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82D7F86" w14:textId="77777777" w:rsidR="00FB38B6" w:rsidRDefault="00FB38B6" w:rsidP="008D39F4">
      <w:pPr>
        <w:widowControl w:val="0"/>
        <w:spacing w:line="360" w:lineRule="auto"/>
        <w:jc w:val="center"/>
        <w:rPr>
          <w:sz w:val="28"/>
          <w:szCs w:val="28"/>
        </w:rPr>
      </w:pPr>
      <w:bookmarkStart w:id="0" w:name="_Hlk100764727"/>
      <w:r>
        <w:rPr>
          <w:sz w:val="28"/>
          <w:szCs w:val="28"/>
        </w:rPr>
        <w:t>Федеральное государственное образовательное бюджетное учреждение</w:t>
      </w:r>
    </w:p>
    <w:p w14:paraId="1482010A" w14:textId="77777777" w:rsidR="00FB38B6" w:rsidRDefault="00FB38B6" w:rsidP="008D39F4">
      <w:pPr>
        <w:widowControl w:val="0"/>
        <w:spacing w:line="360" w:lineRule="auto"/>
        <w:jc w:val="center"/>
        <w:rPr>
          <w:sz w:val="28"/>
          <w:szCs w:val="28"/>
        </w:rPr>
      </w:pPr>
      <w:r>
        <w:rPr>
          <w:sz w:val="28"/>
          <w:szCs w:val="28"/>
        </w:rPr>
        <w:t>высшего образования</w:t>
      </w:r>
    </w:p>
    <w:p w14:paraId="5A6E8970" w14:textId="77777777" w:rsidR="00FB38B6" w:rsidRDefault="00FB38B6" w:rsidP="008D39F4">
      <w:pPr>
        <w:widowControl w:val="0"/>
        <w:spacing w:line="360" w:lineRule="auto"/>
        <w:jc w:val="center"/>
        <w:rPr>
          <w:b/>
          <w:bCs/>
          <w:caps/>
          <w:sz w:val="28"/>
          <w:szCs w:val="28"/>
        </w:rPr>
      </w:pPr>
      <w:r>
        <w:rPr>
          <w:b/>
          <w:bCs/>
          <w:caps/>
          <w:sz w:val="28"/>
          <w:szCs w:val="28"/>
        </w:rPr>
        <w:t xml:space="preserve">«ФинансоВЫЙ УНИВЕРСИТЕТ </w:t>
      </w:r>
    </w:p>
    <w:p w14:paraId="5D9B7F5A" w14:textId="77777777" w:rsidR="00FB38B6" w:rsidRDefault="00FB38B6" w:rsidP="008D39F4">
      <w:pPr>
        <w:widowControl w:val="0"/>
        <w:spacing w:line="360" w:lineRule="auto"/>
        <w:jc w:val="center"/>
        <w:rPr>
          <w:b/>
          <w:bCs/>
          <w:caps/>
          <w:sz w:val="28"/>
          <w:szCs w:val="28"/>
        </w:rPr>
      </w:pPr>
      <w:r>
        <w:rPr>
          <w:b/>
          <w:bCs/>
          <w:caps/>
          <w:sz w:val="28"/>
          <w:szCs w:val="28"/>
        </w:rPr>
        <w:t>при Правительстве Российской Федерации»</w:t>
      </w:r>
    </w:p>
    <w:p w14:paraId="31718E97" w14:textId="77777777" w:rsidR="00FB38B6" w:rsidRDefault="00FB38B6" w:rsidP="008D39F4">
      <w:pPr>
        <w:widowControl w:val="0"/>
        <w:spacing w:line="360" w:lineRule="auto"/>
        <w:jc w:val="center"/>
        <w:rPr>
          <w:b/>
          <w:bCs/>
          <w:sz w:val="28"/>
          <w:szCs w:val="28"/>
        </w:rPr>
      </w:pPr>
      <w:r>
        <w:rPr>
          <w:b/>
          <w:bCs/>
          <w:sz w:val="28"/>
          <w:szCs w:val="28"/>
        </w:rPr>
        <w:t>(Финансовый университет)</w:t>
      </w:r>
    </w:p>
    <w:p w14:paraId="6C780A19" w14:textId="77777777" w:rsidR="00FB38B6" w:rsidRDefault="00FB38B6" w:rsidP="008D39F4">
      <w:pPr>
        <w:widowControl w:val="0"/>
        <w:spacing w:line="360" w:lineRule="auto"/>
        <w:jc w:val="center"/>
      </w:pPr>
    </w:p>
    <w:p w14:paraId="542859B7" w14:textId="77777777" w:rsidR="00FB38B6"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2B06AC68"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3A10CCFA" w14:textId="77777777" w:rsidR="00FB38B6" w:rsidRDefault="00FB38B6" w:rsidP="008D39F4">
      <w:pPr>
        <w:widowControl w:val="0"/>
        <w:spacing w:line="360" w:lineRule="auto"/>
        <w:rPr>
          <w:sz w:val="28"/>
          <w:szCs w:val="28"/>
        </w:rPr>
      </w:pPr>
    </w:p>
    <w:p w14:paraId="31945954" w14:textId="77777777" w:rsidR="00FB38B6" w:rsidRDefault="00FB38B6" w:rsidP="008D39F4">
      <w:pPr>
        <w:widowControl w:val="0"/>
        <w:spacing w:line="360" w:lineRule="auto"/>
        <w:rPr>
          <w:sz w:val="28"/>
          <w:szCs w:val="28"/>
        </w:rPr>
      </w:pPr>
    </w:p>
    <w:p w14:paraId="2333C26F" w14:textId="77777777" w:rsidR="00FB38B6" w:rsidRDefault="00FB38B6" w:rsidP="008D39F4">
      <w:pPr>
        <w:widowControl w:val="0"/>
        <w:spacing w:line="360" w:lineRule="auto"/>
        <w:rPr>
          <w:sz w:val="28"/>
          <w:szCs w:val="28"/>
        </w:rPr>
      </w:pPr>
    </w:p>
    <w:p w14:paraId="13B6EAC7" w14:textId="77777777" w:rsidR="00FB38B6" w:rsidRDefault="00FB38B6" w:rsidP="008D39F4">
      <w:pPr>
        <w:widowControl w:val="0"/>
        <w:spacing w:line="360" w:lineRule="auto"/>
        <w:rPr>
          <w:sz w:val="28"/>
          <w:szCs w:val="28"/>
        </w:rPr>
      </w:pPr>
    </w:p>
    <w:p w14:paraId="6B598E96" w14:textId="77777777" w:rsidR="00FB38B6" w:rsidRDefault="00FB38B6" w:rsidP="008D39F4">
      <w:pPr>
        <w:widowControl w:val="0"/>
        <w:spacing w:line="360" w:lineRule="auto"/>
        <w:rPr>
          <w:sz w:val="28"/>
          <w:szCs w:val="28"/>
        </w:rPr>
      </w:pPr>
    </w:p>
    <w:p w14:paraId="65BFF678" w14:textId="77777777" w:rsidR="00FB38B6" w:rsidRPr="00DD0A51" w:rsidRDefault="00A53B9C" w:rsidP="008D39F4">
      <w:pPr>
        <w:widowControl w:val="0"/>
        <w:spacing w:line="360" w:lineRule="auto"/>
        <w:jc w:val="center"/>
        <w:rPr>
          <w:b/>
          <w:bCs/>
          <w:sz w:val="32"/>
          <w:szCs w:val="32"/>
        </w:rPr>
      </w:pPr>
      <w:bookmarkStart w:id="1" w:name="_Hlk117456314"/>
      <w:r>
        <w:rPr>
          <w:b/>
          <w:bCs/>
          <w:sz w:val="32"/>
          <w:szCs w:val="32"/>
        </w:rPr>
        <w:t>Субочева А.О., Сидоров Н.В.</w:t>
      </w:r>
    </w:p>
    <w:bookmarkEnd w:id="1"/>
    <w:p w14:paraId="105F3BAE" w14:textId="77777777" w:rsidR="00FB38B6" w:rsidRDefault="00624FA4" w:rsidP="008D39F4">
      <w:pPr>
        <w:widowControl w:val="0"/>
        <w:spacing w:line="360" w:lineRule="auto"/>
        <w:jc w:val="center"/>
        <w:rPr>
          <w:b/>
          <w:bCs/>
          <w:sz w:val="32"/>
          <w:szCs w:val="32"/>
        </w:rPr>
      </w:pPr>
      <w:r>
        <w:rPr>
          <w:b/>
          <w:bCs/>
          <w:sz w:val="32"/>
          <w:szCs w:val="32"/>
        </w:rPr>
        <w:t>Обучение и развитие персонала</w:t>
      </w:r>
    </w:p>
    <w:p w14:paraId="30812CC5" w14:textId="77777777" w:rsidR="00FB38B6" w:rsidRDefault="00FB38B6" w:rsidP="008D39F4">
      <w:pPr>
        <w:widowControl w:val="0"/>
        <w:spacing w:line="360" w:lineRule="auto"/>
        <w:jc w:val="center"/>
        <w:rPr>
          <w:b/>
          <w:bCs/>
          <w:sz w:val="32"/>
          <w:szCs w:val="32"/>
        </w:rPr>
      </w:pPr>
    </w:p>
    <w:p w14:paraId="669F61FF" w14:textId="77777777" w:rsidR="00FB38B6" w:rsidRDefault="00FB38B6" w:rsidP="008D39F4">
      <w:pPr>
        <w:widowControl w:val="0"/>
        <w:spacing w:line="360" w:lineRule="auto"/>
        <w:ind w:right="616"/>
        <w:jc w:val="center"/>
        <w:rPr>
          <w:b/>
          <w:bCs/>
          <w:sz w:val="28"/>
          <w:szCs w:val="28"/>
        </w:rPr>
      </w:pPr>
      <w:r>
        <w:rPr>
          <w:b/>
          <w:bCs/>
          <w:sz w:val="28"/>
          <w:szCs w:val="28"/>
        </w:rPr>
        <w:t>Рабочая программа дисциплины</w:t>
      </w:r>
    </w:p>
    <w:p w14:paraId="0B7F6B13" w14:textId="77777777" w:rsidR="00FB38B6" w:rsidRDefault="00FB38B6" w:rsidP="008D39F4">
      <w:pPr>
        <w:widowControl w:val="0"/>
        <w:spacing w:line="360" w:lineRule="auto"/>
        <w:jc w:val="center"/>
        <w:rPr>
          <w:sz w:val="28"/>
          <w:szCs w:val="28"/>
        </w:rPr>
      </w:pPr>
      <w:r>
        <w:rPr>
          <w:sz w:val="28"/>
          <w:szCs w:val="28"/>
        </w:rPr>
        <w:t>для студентов, обучающихся по направлению подготовки</w:t>
      </w:r>
    </w:p>
    <w:p w14:paraId="323B7FE9" w14:textId="77777777" w:rsidR="00173843" w:rsidRDefault="00624FA4" w:rsidP="00173843">
      <w:pPr>
        <w:widowControl w:val="0"/>
        <w:spacing w:line="360" w:lineRule="auto"/>
        <w:jc w:val="center"/>
        <w:rPr>
          <w:sz w:val="28"/>
          <w:szCs w:val="28"/>
        </w:rPr>
      </w:pPr>
      <w:r>
        <w:rPr>
          <w:sz w:val="28"/>
          <w:szCs w:val="28"/>
        </w:rPr>
        <w:t>38.03.03 Управление персоналом</w:t>
      </w:r>
      <w:r w:rsidR="00D77FF6" w:rsidRPr="00DE7526">
        <w:rPr>
          <w:sz w:val="28"/>
          <w:szCs w:val="28"/>
        </w:rPr>
        <w:t>,</w:t>
      </w:r>
    </w:p>
    <w:p w14:paraId="2FA6D67A" w14:textId="77777777" w:rsidR="00FB38B6" w:rsidRDefault="00FB38B6" w:rsidP="008D39F4">
      <w:pPr>
        <w:widowControl w:val="0"/>
        <w:spacing w:line="360" w:lineRule="auto"/>
        <w:jc w:val="center"/>
      </w:pPr>
    </w:p>
    <w:p w14:paraId="2E7ECF14" w14:textId="77777777" w:rsidR="00FB38B6" w:rsidRDefault="00FB38B6" w:rsidP="008D39F4">
      <w:pPr>
        <w:widowControl w:val="0"/>
        <w:spacing w:line="360" w:lineRule="auto"/>
        <w:jc w:val="center"/>
      </w:pPr>
    </w:p>
    <w:p w14:paraId="51DAF40D" w14:textId="77777777" w:rsidR="00FB38B6" w:rsidRDefault="00FB38B6" w:rsidP="008D39F4">
      <w:pPr>
        <w:widowControl w:val="0"/>
        <w:spacing w:line="360" w:lineRule="auto"/>
        <w:rPr>
          <w:b/>
          <w:bCs/>
          <w:sz w:val="28"/>
          <w:szCs w:val="28"/>
        </w:rPr>
      </w:pPr>
    </w:p>
    <w:p w14:paraId="57D182FE" w14:textId="77777777" w:rsidR="00FB38B6" w:rsidRDefault="00FB38B6" w:rsidP="008D39F4">
      <w:pPr>
        <w:widowControl w:val="0"/>
        <w:spacing w:line="360" w:lineRule="auto"/>
        <w:rPr>
          <w:b/>
          <w:bCs/>
          <w:sz w:val="28"/>
          <w:szCs w:val="28"/>
        </w:rPr>
      </w:pPr>
    </w:p>
    <w:p w14:paraId="1B9B362C" w14:textId="77777777" w:rsidR="00FB38B6" w:rsidRDefault="00FB38B6" w:rsidP="008D39F4">
      <w:pPr>
        <w:widowControl w:val="0"/>
        <w:spacing w:line="360" w:lineRule="auto"/>
        <w:jc w:val="center"/>
        <w:rPr>
          <w:b/>
          <w:bCs/>
          <w:sz w:val="28"/>
          <w:szCs w:val="28"/>
        </w:rPr>
      </w:pPr>
    </w:p>
    <w:p w14:paraId="2C79FF0A" w14:textId="77777777" w:rsidR="00FB38B6" w:rsidRDefault="00FB38B6" w:rsidP="008D39F4">
      <w:pPr>
        <w:widowControl w:val="0"/>
        <w:spacing w:line="360" w:lineRule="auto"/>
        <w:jc w:val="center"/>
        <w:rPr>
          <w:b/>
          <w:bCs/>
          <w:sz w:val="28"/>
          <w:szCs w:val="28"/>
        </w:rPr>
      </w:pPr>
      <w:r>
        <w:rPr>
          <w:b/>
          <w:bCs/>
          <w:sz w:val="28"/>
          <w:szCs w:val="28"/>
        </w:rPr>
        <w:t xml:space="preserve">Москва – </w:t>
      </w:r>
      <w:r w:rsidR="008D39F4">
        <w:rPr>
          <w:b/>
          <w:bCs/>
          <w:sz w:val="28"/>
          <w:szCs w:val="28"/>
        </w:rPr>
        <w:t>202</w:t>
      </w:r>
      <w:r w:rsidR="009E353F">
        <w:rPr>
          <w:b/>
          <w:bCs/>
          <w:sz w:val="28"/>
          <w:szCs w:val="28"/>
        </w:rPr>
        <w:t>2</w:t>
      </w:r>
    </w:p>
    <w:p w14:paraId="5F3A004B" w14:textId="77777777" w:rsidR="00FB38B6" w:rsidRDefault="00FB38B6" w:rsidP="00BE543A">
      <w:pPr>
        <w:widowControl w:val="0"/>
        <w:rPr>
          <w:sz w:val="28"/>
          <w:szCs w:val="28"/>
        </w:rPr>
      </w:pPr>
      <w:r>
        <w:rPr>
          <w:sz w:val="28"/>
          <w:szCs w:val="28"/>
        </w:rPr>
        <w:br w:type="page"/>
      </w:r>
      <w:r>
        <w:rPr>
          <w:sz w:val="28"/>
          <w:szCs w:val="28"/>
        </w:rPr>
        <w:lastRenderedPageBreak/>
        <w:t>Федеральное государственное образовательное бюджетное учреждение</w:t>
      </w:r>
    </w:p>
    <w:p w14:paraId="4F2A1908" w14:textId="77777777" w:rsidR="00FB38B6" w:rsidRDefault="00FB38B6" w:rsidP="00BE543A">
      <w:pPr>
        <w:widowControl w:val="0"/>
        <w:jc w:val="center"/>
        <w:rPr>
          <w:sz w:val="28"/>
          <w:szCs w:val="28"/>
        </w:rPr>
      </w:pPr>
      <w:r>
        <w:rPr>
          <w:sz w:val="28"/>
          <w:szCs w:val="28"/>
        </w:rPr>
        <w:t>высшего образования</w:t>
      </w:r>
    </w:p>
    <w:p w14:paraId="1D0F354E" w14:textId="77777777" w:rsidR="00FB38B6" w:rsidRDefault="00FB38B6" w:rsidP="00BE543A">
      <w:pPr>
        <w:widowControl w:val="0"/>
        <w:jc w:val="center"/>
        <w:rPr>
          <w:b/>
          <w:bCs/>
          <w:caps/>
          <w:sz w:val="28"/>
          <w:szCs w:val="28"/>
        </w:rPr>
      </w:pPr>
      <w:r>
        <w:rPr>
          <w:b/>
          <w:bCs/>
          <w:caps/>
          <w:sz w:val="28"/>
          <w:szCs w:val="28"/>
        </w:rPr>
        <w:t xml:space="preserve">«ФинансоВЫЙ УНИВЕРСИТЕТ </w:t>
      </w:r>
    </w:p>
    <w:p w14:paraId="6B7CAC4D" w14:textId="77777777" w:rsidR="00FB38B6" w:rsidRDefault="00FB38B6" w:rsidP="00BE543A">
      <w:pPr>
        <w:widowControl w:val="0"/>
        <w:jc w:val="center"/>
        <w:rPr>
          <w:b/>
          <w:bCs/>
          <w:caps/>
          <w:sz w:val="28"/>
          <w:szCs w:val="28"/>
        </w:rPr>
      </w:pPr>
      <w:r>
        <w:rPr>
          <w:b/>
          <w:bCs/>
          <w:caps/>
          <w:sz w:val="28"/>
          <w:szCs w:val="28"/>
        </w:rPr>
        <w:t>при Правительстве Российской Федерации»</w:t>
      </w:r>
    </w:p>
    <w:p w14:paraId="28EB044E" w14:textId="77777777" w:rsidR="00FB38B6" w:rsidRDefault="00FB38B6" w:rsidP="00BE543A">
      <w:pPr>
        <w:widowControl w:val="0"/>
        <w:jc w:val="center"/>
        <w:rPr>
          <w:b/>
          <w:bCs/>
          <w:sz w:val="28"/>
          <w:szCs w:val="28"/>
        </w:rPr>
      </w:pPr>
      <w:r>
        <w:rPr>
          <w:b/>
          <w:bCs/>
          <w:sz w:val="28"/>
          <w:szCs w:val="28"/>
        </w:rPr>
        <w:t>(Финансовый университет)</w:t>
      </w:r>
    </w:p>
    <w:p w14:paraId="5B10E167" w14:textId="77777777" w:rsidR="00FB38B6" w:rsidRDefault="00FB38B6" w:rsidP="00BE543A">
      <w:pPr>
        <w:widowControl w:val="0"/>
        <w:ind w:left="900"/>
        <w:jc w:val="center"/>
      </w:pPr>
    </w:p>
    <w:p w14:paraId="31A407AF" w14:textId="77777777" w:rsidR="008D39F4" w:rsidRDefault="008D39F4" w:rsidP="008D39F4">
      <w:pPr>
        <w:widowControl w:val="0"/>
        <w:spacing w:line="360" w:lineRule="auto"/>
        <w:jc w:val="center"/>
        <w:rPr>
          <w:sz w:val="32"/>
          <w:szCs w:val="32"/>
        </w:rPr>
      </w:pPr>
      <w:r>
        <w:rPr>
          <w:b/>
          <w:bCs/>
          <w:sz w:val="32"/>
          <w:szCs w:val="32"/>
        </w:rPr>
        <w:t>Департамент психологии и развития человеческого капитала</w:t>
      </w:r>
    </w:p>
    <w:p w14:paraId="7CC78130" w14:textId="77777777" w:rsidR="002E3FAF" w:rsidRPr="007C16DC" w:rsidRDefault="002E3FAF" w:rsidP="002E3FAF">
      <w:pPr>
        <w:widowControl w:val="0"/>
        <w:spacing w:line="360" w:lineRule="auto"/>
        <w:jc w:val="center"/>
        <w:rPr>
          <w:sz w:val="28"/>
          <w:szCs w:val="28"/>
        </w:rPr>
      </w:pPr>
      <w:r w:rsidRPr="007C16DC">
        <w:rPr>
          <w:sz w:val="32"/>
          <w:szCs w:val="32"/>
        </w:rPr>
        <w:t>Факультета социальных наук и массовых коммуникаций</w:t>
      </w:r>
    </w:p>
    <w:p w14:paraId="0CB40C9F" w14:textId="77777777" w:rsidR="002E3FAF" w:rsidRPr="007C16DC" w:rsidRDefault="002E3FAF" w:rsidP="002E3FAF">
      <w:pPr>
        <w:widowControl w:val="0"/>
        <w:spacing w:line="360" w:lineRule="auto"/>
        <w:rPr>
          <w:sz w:val="28"/>
          <w:szCs w:val="28"/>
        </w:rPr>
      </w:pPr>
    </w:p>
    <w:tbl>
      <w:tblPr>
        <w:tblW w:w="0" w:type="auto"/>
        <w:tblLook w:val="04A0" w:firstRow="1" w:lastRow="0" w:firstColumn="1" w:lastColumn="0" w:noHBand="0" w:noVBand="1"/>
      </w:tblPr>
      <w:tblGrid>
        <w:gridCol w:w="4656"/>
        <w:gridCol w:w="4698"/>
      </w:tblGrid>
      <w:tr w:rsidR="007341AE" w:rsidRPr="004052DD" w14:paraId="5D19B938" w14:textId="77777777" w:rsidTr="007341AE">
        <w:tc>
          <w:tcPr>
            <w:tcW w:w="4785" w:type="dxa"/>
          </w:tcPr>
          <w:p w14:paraId="7254DEBD" w14:textId="77777777" w:rsidR="007341AE" w:rsidRPr="004052DD" w:rsidRDefault="007341AE" w:rsidP="007341AE">
            <w:pPr>
              <w:spacing w:line="360" w:lineRule="auto"/>
              <w:rPr>
                <w:sz w:val="28"/>
                <w:szCs w:val="28"/>
                <w:lang w:eastAsia="en-US"/>
              </w:rPr>
            </w:pPr>
            <w:r w:rsidRPr="004052DD">
              <w:rPr>
                <w:sz w:val="28"/>
                <w:szCs w:val="28"/>
                <w:lang w:eastAsia="en-US"/>
              </w:rPr>
              <w:t>СОГЛАСОВАНО</w:t>
            </w:r>
          </w:p>
          <w:p w14:paraId="3CF1F498" w14:textId="77777777" w:rsidR="007341AE" w:rsidRPr="004052DD" w:rsidRDefault="007341AE" w:rsidP="007341AE">
            <w:pPr>
              <w:spacing w:line="360" w:lineRule="auto"/>
              <w:rPr>
                <w:sz w:val="28"/>
                <w:szCs w:val="28"/>
                <w:lang w:eastAsia="en-US"/>
              </w:rPr>
            </w:pPr>
            <w:r w:rsidRPr="004052DD">
              <w:rPr>
                <w:sz w:val="28"/>
                <w:szCs w:val="28"/>
                <w:lang w:eastAsia="en-US"/>
              </w:rPr>
              <w:t>АО «АНКОР»</w:t>
            </w:r>
          </w:p>
          <w:p w14:paraId="29412F7B" w14:textId="77777777" w:rsidR="007341AE" w:rsidRPr="004052DD" w:rsidRDefault="007341AE" w:rsidP="007341AE">
            <w:pPr>
              <w:spacing w:line="360" w:lineRule="auto"/>
              <w:rPr>
                <w:sz w:val="28"/>
                <w:szCs w:val="28"/>
                <w:lang w:eastAsia="en-US"/>
              </w:rPr>
            </w:pPr>
            <w:r w:rsidRPr="004052DD">
              <w:rPr>
                <w:sz w:val="28"/>
                <w:szCs w:val="28"/>
                <w:lang w:eastAsia="en-US"/>
              </w:rPr>
              <w:t>заместитель генерального директора по корпоративному обучению</w:t>
            </w:r>
          </w:p>
          <w:p w14:paraId="44C7475E" w14:textId="77777777" w:rsidR="007341AE" w:rsidRPr="004052DD" w:rsidRDefault="007341AE" w:rsidP="007341AE">
            <w:pPr>
              <w:spacing w:line="360" w:lineRule="auto"/>
              <w:rPr>
                <w:sz w:val="28"/>
                <w:szCs w:val="28"/>
                <w:lang w:eastAsia="en-US"/>
              </w:rPr>
            </w:pPr>
            <w:r w:rsidRPr="004052DD">
              <w:rPr>
                <w:sz w:val="28"/>
                <w:szCs w:val="28"/>
                <w:lang w:eastAsia="en-US"/>
              </w:rPr>
              <w:t xml:space="preserve"> ____________Т.О. </w:t>
            </w:r>
            <w:proofErr w:type="spellStart"/>
            <w:r w:rsidRPr="004052DD">
              <w:rPr>
                <w:sz w:val="28"/>
                <w:szCs w:val="28"/>
                <w:lang w:eastAsia="en-US"/>
              </w:rPr>
              <w:t>Ваньчкова</w:t>
            </w:r>
            <w:proofErr w:type="spellEnd"/>
          </w:p>
          <w:p w14:paraId="2C09B824" w14:textId="4C7ABD53" w:rsidR="007341AE" w:rsidRPr="00E23345" w:rsidRDefault="00E23345" w:rsidP="007341AE">
            <w:pPr>
              <w:spacing w:line="360" w:lineRule="auto"/>
              <w:rPr>
                <w:b/>
                <w:sz w:val="28"/>
                <w:szCs w:val="28"/>
                <w:lang w:eastAsia="en-US"/>
              </w:rPr>
            </w:pPr>
            <w:r w:rsidRPr="00E23345">
              <w:rPr>
                <w:b/>
                <w:sz w:val="28"/>
                <w:szCs w:val="28"/>
                <w:lang w:eastAsia="en-US"/>
              </w:rPr>
              <w:t xml:space="preserve">25.11. </w:t>
            </w:r>
            <w:proofErr w:type="gramStart"/>
            <w:r w:rsidR="007341AE" w:rsidRPr="00E23345">
              <w:rPr>
                <w:b/>
                <w:sz w:val="28"/>
                <w:szCs w:val="28"/>
                <w:lang w:eastAsia="en-US"/>
              </w:rPr>
              <w:t>2022  г.</w:t>
            </w:r>
            <w:proofErr w:type="gramEnd"/>
          </w:p>
          <w:p w14:paraId="0BEA1280" w14:textId="77777777" w:rsidR="007341AE" w:rsidRPr="004052DD" w:rsidRDefault="007341AE" w:rsidP="007341AE">
            <w:pPr>
              <w:widowControl w:val="0"/>
              <w:spacing w:line="360" w:lineRule="auto"/>
              <w:jc w:val="center"/>
              <w:rPr>
                <w:sz w:val="28"/>
                <w:szCs w:val="28"/>
                <w:lang w:eastAsia="en-US"/>
              </w:rPr>
            </w:pPr>
          </w:p>
        </w:tc>
        <w:tc>
          <w:tcPr>
            <w:tcW w:w="4785" w:type="dxa"/>
          </w:tcPr>
          <w:p w14:paraId="2DD46EAD" w14:textId="77777777" w:rsidR="007341AE" w:rsidRPr="004052DD" w:rsidRDefault="007341AE" w:rsidP="007341AE">
            <w:pPr>
              <w:widowControl w:val="0"/>
              <w:tabs>
                <w:tab w:val="left" w:pos="709"/>
                <w:tab w:val="left" w:pos="993"/>
              </w:tabs>
              <w:spacing w:line="360" w:lineRule="auto"/>
              <w:ind w:left="318" w:firstLine="35"/>
              <w:rPr>
                <w:bCs/>
                <w:caps/>
                <w:sz w:val="28"/>
                <w:szCs w:val="28"/>
                <w:lang w:eastAsia="en-US"/>
              </w:rPr>
            </w:pPr>
            <w:r w:rsidRPr="004052DD">
              <w:rPr>
                <w:bCs/>
                <w:caps/>
                <w:sz w:val="28"/>
                <w:szCs w:val="28"/>
                <w:lang w:eastAsia="en-US"/>
              </w:rPr>
              <w:t>утверждаю</w:t>
            </w:r>
          </w:p>
          <w:p w14:paraId="49A6A2D6" w14:textId="77777777" w:rsidR="007341AE" w:rsidRPr="004052DD" w:rsidRDefault="007341AE" w:rsidP="007341AE">
            <w:pPr>
              <w:widowControl w:val="0"/>
              <w:tabs>
                <w:tab w:val="left" w:pos="709"/>
                <w:tab w:val="left" w:pos="993"/>
              </w:tabs>
              <w:spacing w:line="360" w:lineRule="auto"/>
              <w:ind w:left="318" w:firstLine="35"/>
              <w:rPr>
                <w:bCs/>
                <w:caps/>
                <w:sz w:val="28"/>
                <w:szCs w:val="28"/>
                <w:lang w:eastAsia="en-US"/>
              </w:rPr>
            </w:pPr>
          </w:p>
          <w:p w14:paraId="18C1CA3B" w14:textId="77777777" w:rsidR="007341AE" w:rsidRPr="004052DD" w:rsidRDefault="007341AE" w:rsidP="007341AE">
            <w:pPr>
              <w:widowControl w:val="0"/>
              <w:tabs>
                <w:tab w:val="left" w:pos="709"/>
                <w:tab w:val="left" w:pos="993"/>
              </w:tabs>
              <w:spacing w:line="360" w:lineRule="auto"/>
              <w:ind w:left="318" w:firstLine="35"/>
              <w:rPr>
                <w:sz w:val="28"/>
                <w:szCs w:val="28"/>
                <w:lang w:eastAsia="en-US"/>
              </w:rPr>
            </w:pPr>
            <w:r w:rsidRPr="004052DD">
              <w:rPr>
                <w:sz w:val="28"/>
                <w:szCs w:val="28"/>
                <w:lang w:eastAsia="en-US"/>
              </w:rPr>
              <w:t>Проректор по учебной и методической работе</w:t>
            </w:r>
          </w:p>
          <w:p w14:paraId="5D77EEC8" w14:textId="77777777" w:rsidR="007341AE" w:rsidRPr="004052DD" w:rsidRDefault="00355234" w:rsidP="007341AE">
            <w:pPr>
              <w:widowControl w:val="0"/>
              <w:tabs>
                <w:tab w:val="left" w:pos="709"/>
                <w:tab w:val="left" w:pos="993"/>
              </w:tabs>
              <w:spacing w:line="360" w:lineRule="auto"/>
              <w:ind w:left="318" w:firstLine="35"/>
              <w:rPr>
                <w:sz w:val="28"/>
                <w:szCs w:val="28"/>
                <w:lang w:eastAsia="en-US"/>
              </w:rPr>
            </w:pPr>
            <w:r>
              <w:rPr>
                <w:sz w:val="28"/>
                <w:szCs w:val="28"/>
                <w:lang w:eastAsia="en-US"/>
              </w:rPr>
              <w:t>_______________</w:t>
            </w:r>
            <w:r w:rsidR="007341AE" w:rsidRPr="004052DD">
              <w:rPr>
                <w:sz w:val="28"/>
                <w:szCs w:val="28"/>
                <w:lang w:eastAsia="en-US"/>
              </w:rPr>
              <w:t>Е.А. Каменева</w:t>
            </w:r>
          </w:p>
          <w:p w14:paraId="5D105515" w14:textId="26A48D36" w:rsidR="007341AE" w:rsidRPr="00E23345" w:rsidRDefault="00E23345" w:rsidP="007341AE">
            <w:pPr>
              <w:widowControl w:val="0"/>
              <w:tabs>
                <w:tab w:val="left" w:pos="709"/>
                <w:tab w:val="left" w:pos="993"/>
              </w:tabs>
              <w:spacing w:line="360" w:lineRule="auto"/>
              <w:ind w:left="318" w:firstLine="35"/>
              <w:rPr>
                <w:b/>
                <w:bCs/>
                <w:caps/>
                <w:sz w:val="28"/>
                <w:szCs w:val="28"/>
                <w:lang w:eastAsia="en-US"/>
              </w:rPr>
            </w:pPr>
            <w:bookmarkStart w:id="2" w:name="_GoBack"/>
            <w:r w:rsidRPr="00E23345">
              <w:rPr>
                <w:b/>
                <w:sz w:val="28"/>
                <w:szCs w:val="28"/>
                <w:lang w:eastAsia="en-US"/>
              </w:rPr>
              <w:t>29.11.</w:t>
            </w:r>
            <w:r w:rsidR="007341AE" w:rsidRPr="00E23345">
              <w:rPr>
                <w:b/>
                <w:sz w:val="28"/>
                <w:szCs w:val="28"/>
                <w:lang w:eastAsia="en-US"/>
              </w:rPr>
              <w:t xml:space="preserve"> 2022 г.</w:t>
            </w:r>
          </w:p>
          <w:bookmarkEnd w:id="2"/>
          <w:p w14:paraId="569CEC15" w14:textId="77777777" w:rsidR="007341AE" w:rsidRPr="004052DD" w:rsidRDefault="007341AE" w:rsidP="007341AE">
            <w:pPr>
              <w:widowControl w:val="0"/>
              <w:spacing w:line="360" w:lineRule="auto"/>
              <w:jc w:val="center"/>
              <w:rPr>
                <w:sz w:val="28"/>
                <w:szCs w:val="28"/>
                <w:lang w:eastAsia="en-US"/>
              </w:rPr>
            </w:pPr>
          </w:p>
        </w:tc>
      </w:tr>
    </w:tbl>
    <w:p w14:paraId="3EE38025" w14:textId="77777777" w:rsidR="00173843" w:rsidRDefault="00173843" w:rsidP="00173843">
      <w:pPr>
        <w:widowControl w:val="0"/>
        <w:spacing w:line="360" w:lineRule="auto"/>
        <w:rPr>
          <w:sz w:val="28"/>
          <w:szCs w:val="28"/>
        </w:rPr>
      </w:pPr>
    </w:p>
    <w:p w14:paraId="38B7ED60" w14:textId="77777777" w:rsidR="00A53B9C" w:rsidRPr="00DD0A51" w:rsidRDefault="00A53B9C" w:rsidP="00A53B9C">
      <w:pPr>
        <w:widowControl w:val="0"/>
        <w:spacing w:line="360" w:lineRule="auto"/>
        <w:jc w:val="center"/>
        <w:rPr>
          <w:b/>
          <w:bCs/>
          <w:sz w:val="32"/>
          <w:szCs w:val="32"/>
        </w:rPr>
      </w:pPr>
      <w:bookmarkStart w:id="3" w:name="_Hlk119356942"/>
      <w:r>
        <w:rPr>
          <w:b/>
          <w:bCs/>
          <w:sz w:val="32"/>
          <w:szCs w:val="32"/>
        </w:rPr>
        <w:t>Субочева А.О., Сидоров Н.В.</w:t>
      </w:r>
      <w:bookmarkEnd w:id="3"/>
    </w:p>
    <w:p w14:paraId="031A3EDD" w14:textId="77777777" w:rsidR="00EB1DCD" w:rsidRDefault="00624FA4" w:rsidP="00EB1DCD">
      <w:pPr>
        <w:widowControl w:val="0"/>
        <w:spacing w:line="360" w:lineRule="auto"/>
        <w:jc w:val="center"/>
        <w:rPr>
          <w:b/>
          <w:bCs/>
          <w:sz w:val="32"/>
          <w:szCs w:val="32"/>
        </w:rPr>
      </w:pPr>
      <w:r>
        <w:rPr>
          <w:b/>
          <w:bCs/>
          <w:sz w:val="32"/>
          <w:szCs w:val="32"/>
        </w:rPr>
        <w:t>Обучение и развитие персонала</w:t>
      </w:r>
    </w:p>
    <w:p w14:paraId="20EA6699" w14:textId="77777777" w:rsidR="00EB1DCD" w:rsidRDefault="00EB1DCD" w:rsidP="00EB1DCD">
      <w:pPr>
        <w:widowControl w:val="0"/>
        <w:spacing w:line="360" w:lineRule="auto"/>
        <w:jc w:val="center"/>
        <w:rPr>
          <w:b/>
          <w:bCs/>
          <w:sz w:val="32"/>
          <w:szCs w:val="32"/>
        </w:rPr>
      </w:pPr>
    </w:p>
    <w:p w14:paraId="5B6ECBE8" w14:textId="77777777" w:rsidR="00EB1DCD" w:rsidRDefault="00EB1DCD" w:rsidP="00EB1DCD">
      <w:pPr>
        <w:widowControl w:val="0"/>
        <w:spacing w:line="360" w:lineRule="auto"/>
        <w:ind w:right="616"/>
        <w:jc w:val="center"/>
        <w:rPr>
          <w:b/>
          <w:bCs/>
          <w:sz w:val="28"/>
          <w:szCs w:val="28"/>
        </w:rPr>
      </w:pPr>
      <w:r>
        <w:rPr>
          <w:b/>
          <w:bCs/>
          <w:sz w:val="28"/>
          <w:szCs w:val="28"/>
        </w:rPr>
        <w:t>Рабочая программа дисциплины</w:t>
      </w:r>
    </w:p>
    <w:p w14:paraId="44916955" w14:textId="77777777" w:rsidR="00624FA4" w:rsidRPr="00624FA4" w:rsidRDefault="00624FA4" w:rsidP="00624FA4">
      <w:pPr>
        <w:widowControl w:val="0"/>
        <w:spacing w:line="360" w:lineRule="auto"/>
        <w:jc w:val="center"/>
        <w:rPr>
          <w:sz w:val="28"/>
          <w:szCs w:val="28"/>
        </w:rPr>
      </w:pPr>
      <w:r w:rsidRPr="00624FA4">
        <w:rPr>
          <w:sz w:val="28"/>
          <w:szCs w:val="28"/>
        </w:rPr>
        <w:t>для студентов, обучающихся по направлению подготовки</w:t>
      </w:r>
    </w:p>
    <w:p w14:paraId="1982CADB" w14:textId="77777777" w:rsidR="00624FA4" w:rsidRPr="00624FA4" w:rsidRDefault="00826ECF" w:rsidP="00624FA4">
      <w:pPr>
        <w:widowControl w:val="0"/>
        <w:spacing w:line="360" w:lineRule="auto"/>
        <w:jc w:val="center"/>
        <w:rPr>
          <w:sz w:val="28"/>
          <w:szCs w:val="28"/>
        </w:rPr>
      </w:pPr>
      <w:r>
        <w:rPr>
          <w:sz w:val="28"/>
          <w:szCs w:val="28"/>
        </w:rPr>
        <w:t>38.03.03 Управление персоналом</w:t>
      </w:r>
    </w:p>
    <w:p w14:paraId="49ACF964" w14:textId="77777777" w:rsidR="00173843" w:rsidRDefault="00173843" w:rsidP="00173843">
      <w:pPr>
        <w:widowControl w:val="0"/>
        <w:spacing w:line="360" w:lineRule="auto"/>
        <w:jc w:val="center"/>
      </w:pPr>
    </w:p>
    <w:p w14:paraId="0BE85643" w14:textId="77777777" w:rsidR="002E3FAF" w:rsidRPr="007C16DC" w:rsidRDefault="002E3FAF" w:rsidP="002E3FAF">
      <w:pPr>
        <w:widowControl w:val="0"/>
        <w:jc w:val="center"/>
        <w:rPr>
          <w:i/>
          <w:iCs/>
        </w:rPr>
      </w:pPr>
      <w:r w:rsidRPr="007C16DC">
        <w:rPr>
          <w:i/>
          <w:iCs/>
        </w:rPr>
        <w:t>Рекомендовано Ученым советом Факультета социальных наук и массовых коммуникаций</w:t>
      </w:r>
    </w:p>
    <w:p w14:paraId="6B41EF26" w14:textId="77777777" w:rsidR="002E3FAF" w:rsidRPr="007C16DC" w:rsidRDefault="002E3FAF" w:rsidP="002E3FAF">
      <w:pPr>
        <w:widowControl w:val="0"/>
        <w:ind w:firstLine="720"/>
        <w:jc w:val="center"/>
        <w:rPr>
          <w:i/>
          <w:iCs/>
        </w:rPr>
      </w:pPr>
      <w:r w:rsidRPr="007C16DC">
        <w:rPr>
          <w:i/>
          <w:iCs/>
        </w:rPr>
        <w:t xml:space="preserve">протокол № </w:t>
      </w:r>
      <w:r w:rsidR="007341AE">
        <w:rPr>
          <w:i/>
          <w:iCs/>
        </w:rPr>
        <w:t>26</w:t>
      </w:r>
      <w:r w:rsidRPr="007C16DC">
        <w:rPr>
          <w:i/>
          <w:iCs/>
        </w:rPr>
        <w:t xml:space="preserve"> от</w:t>
      </w:r>
      <w:r w:rsidR="007341AE">
        <w:rPr>
          <w:i/>
          <w:iCs/>
        </w:rPr>
        <w:t xml:space="preserve"> 24 ноября </w:t>
      </w:r>
      <w:r w:rsidRPr="007C16DC">
        <w:rPr>
          <w:i/>
          <w:iCs/>
        </w:rPr>
        <w:t>2022 г</w:t>
      </w:r>
    </w:p>
    <w:p w14:paraId="5B808874" w14:textId="77777777" w:rsidR="002E3FAF" w:rsidRPr="007C16DC" w:rsidRDefault="002E3FAF" w:rsidP="002E3FAF">
      <w:pPr>
        <w:widowControl w:val="0"/>
        <w:ind w:firstLine="720"/>
        <w:jc w:val="center"/>
        <w:rPr>
          <w:i/>
          <w:iCs/>
        </w:rPr>
      </w:pPr>
    </w:p>
    <w:p w14:paraId="6CFFA986" w14:textId="77777777" w:rsidR="002E3FAF" w:rsidRPr="007C16DC" w:rsidRDefault="002E3FAF" w:rsidP="002E3FAF">
      <w:pPr>
        <w:widowControl w:val="0"/>
        <w:jc w:val="center"/>
        <w:rPr>
          <w:i/>
          <w:iCs/>
        </w:rPr>
      </w:pPr>
      <w:r w:rsidRPr="007C16DC">
        <w:rPr>
          <w:i/>
          <w:iCs/>
        </w:rPr>
        <w:t>Одобрено Советом учебно-научного департамента психологии и развития человеческого капитала</w:t>
      </w:r>
    </w:p>
    <w:p w14:paraId="27175C4A" w14:textId="77777777" w:rsidR="002E3FAF" w:rsidRPr="007C16DC" w:rsidRDefault="002E3FAF" w:rsidP="002E3FAF">
      <w:pPr>
        <w:widowControl w:val="0"/>
        <w:ind w:firstLine="720"/>
        <w:jc w:val="center"/>
        <w:rPr>
          <w:i/>
          <w:iCs/>
        </w:rPr>
      </w:pPr>
      <w:r w:rsidRPr="007C16DC">
        <w:rPr>
          <w:i/>
          <w:iCs/>
        </w:rPr>
        <w:t>протокол №</w:t>
      </w:r>
      <w:r w:rsidR="007341AE">
        <w:rPr>
          <w:i/>
          <w:iCs/>
        </w:rPr>
        <w:t xml:space="preserve"> 3</w:t>
      </w:r>
      <w:r w:rsidRPr="007C16DC">
        <w:rPr>
          <w:i/>
          <w:iCs/>
        </w:rPr>
        <w:t xml:space="preserve">  от</w:t>
      </w:r>
      <w:r w:rsidR="007341AE">
        <w:rPr>
          <w:i/>
          <w:iCs/>
        </w:rPr>
        <w:t xml:space="preserve"> 31 октября</w:t>
      </w:r>
      <w:r w:rsidRPr="007C16DC">
        <w:rPr>
          <w:i/>
          <w:iCs/>
        </w:rPr>
        <w:t xml:space="preserve"> 2022 г</w:t>
      </w:r>
    </w:p>
    <w:p w14:paraId="463C37DB" w14:textId="77777777" w:rsidR="00FB38B6" w:rsidRDefault="00FB38B6" w:rsidP="00BE0B8A">
      <w:pPr>
        <w:widowControl w:val="0"/>
        <w:jc w:val="center"/>
        <w:rPr>
          <w:b/>
          <w:bCs/>
          <w:sz w:val="28"/>
          <w:szCs w:val="28"/>
        </w:rPr>
      </w:pPr>
    </w:p>
    <w:p w14:paraId="0F37B683" w14:textId="77777777" w:rsidR="00FB38B6" w:rsidRDefault="00FB38B6" w:rsidP="00BE543A">
      <w:pPr>
        <w:widowControl w:val="0"/>
        <w:jc w:val="center"/>
        <w:rPr>
          <w:b/>
          <w:bCs/>
          <w:sz w:val="28"/>
          <w:szCs w:val="28"/>
        </w:rPr>
      </w:pPr>
    </w:p>
    <w:p w14:paraId="67616CEB" w14:textId="77777777" w:rsidR="00173843" w:rsidRPr="00173843" w:rsidRDefault="008D39F4" w:rsidP="00081014">
      <w:pPr>
        <w:widowControl w:val="0"/>
        <w:jc w:val="center"/>
        <w:rPr>
          <w:b/>
          <w:bCs/>
          <w:sz w:val="28"/>
          <w:szCs w:val="28"/>
        </w:rPr>
      </w:pPr>
      <w:r>
        <w:rPr>
          <w:b/>
          <w:bCs/>
          <w:sz w:val="28"/>
          <w:szCs w:val="28"/>
        </w:rPr>
        <w:t xml:space="preserve">Москва – </w:t>
      </w:r>
      <w:r w:rsidR="00D77FF6">
        <w:rPr>
          <w:b/>
          <w:bCs/>
          <w:sz w:val="28"/>
          <w:szCs w:val="28"/>
        </w:rPr>
        <w:t>202</w:t>
      </w:r>
      <w:r w:rsidR="009E353F">
        <w:rPr>
          <w:b/>
          <w:bCs/>
          <w:sz w:val="28"/>
          <w:szCs w:val="28"/>
        </w:rPr>
        <w:t>2</w:t>
      </w:r>
      <w:r w:rsidR="00FB38B6">
        <w:rPr>
          <w:b/>
          <w:bCs/>
          <w:sz w:val="28"/>
          <w:szCs w:val="28"/>
        </w:rPr>
        <w:br w:type="page"/>
      </w:r>
      <w:bookmarkEnd w:id="0"/>
    </w:p>
    <w:p w14:paraId="1F9C6F74" w14:textId="77777777" w:rsidR="00521E9E" w:rsidRDefault="00521E9E">
      <w:pPr>
        <w:rPr>
          <w:sz w:val="28"/>
          <w:szCs w:val="28"/>
        </w:rPr>
      </w:pPr>
    </w:p>
    <w:p w14:paraId="4F6C8730" w14:textId="77777777" w:rsidR="00FB38B6" w:rsidRDefault="00FB38B6" w:rsidP="00BE543A">
      <w:pPr>
        <w:widowControl w:val="0"/>
        <w:spacing w:line="360" w:lineRule="auto"/>
        <w:jc w:val="center"/>
        <w:rPr>
          <w:b/>
          <w:bCs/>
          <w:sz w:val="28"/>
          <w:szCs w:val="28"/>
        </w:rPr>
      </w:pPr>
      <w:r>
        <w:rPr>
          <w:b/>
          <w:bCs/>
          <w:sz w:val="28"/>
          <w:szCs w:val="28"/>
        </w:rPr>
        <w:t>СОДЕРЖАНИЕ</w:t>
      </w:r>
    </w:p>
    <w:p w14:paraId="118B124F" w14:textId="67A1D7B5" w:rsidR="00C00421" w:rsidRPr="00C00421" w:rsidRDefault="002606F0">
      <w:pPr>
        <w:pStyle w:val="13"/>
        <w:tabs>
          <w:tab w:val="right" w:leader="dot" w:pos="9344"/>
        </w:tabs>
        <w:rPr>
          <w:rFonts w:ascii="Times New Roman" w:eastAsiaTheme="minorEastAsia" w:hAnsi="Times New Roman" w:cs="Times New Roman"/>
          <w:b w:val="0"/>
          <w:bCs w:val="0"/>
          <w:caps w:val="0"/>
          <w:noProof/>
          <w:sz w:val="28"/>
          <w:szCs w:val="28"/>
        </w:rPr>
      </w:pPr>
      <w:r w:rsidRPr="009C1EEE">
        <w:rPr>
          <w:rFonts w:ascii="Times New Roman" w:hAnsi="Times New Roman" w:cs="Times New Roman"/>
          <w:b w:val="0"/>
          <w:iCs/>
          <w:caps w:val="0"/>
          <w:sz w:val="28"/>
          <w:szCs w:val="28"/>
        </w:rPr>
        <w:fldChar w:fldCharType="begin"/>
      </w:r>
      <w:r w:rsidR="009C1EEE" w:rsidRPr="009C1EEE">
        <w:rPr>
          <w:rFonts w:ascii="Times New Roman" w:hAnsi="Times New Roman" w:cs="Times New Roman"/>
          <w:b w:val="0"/>
          <w:iCs/>
          <w:caps w:val="0"/>
          <w:sz w:val="28"/>
          <w:szCs w:val="28"/>
        </w:rPr>
        <w:instrText xml:space="preserve"> TOC \o "1-3" \h \z \u </w:instrText>
      </w:r>
      <w:r w:rsidRPr="009C1EEE">
        <w:rPr>
          <w:rFonts w:ascii="Times New Roman" w:hAnsi="Times New Roman" w:cs="Times New Roman"/>
          <w:b w:val="0"/>
          <w:iCs/>
          <w:caps w:val="0"/>
          <w:sz w:val="28"/>
          <w:szCs w:val="28"/>
        </w:rPr>
        <w:fldChar w:fldCharType="separate"/>
      </w:r>
      <w:hyperlink w:anchor="_Toc120795229" w:history="1">
        <w:r w:rsidR="00C00421" w:rsidRPr="00C00421">
          <w:rPr>
            <w:rStyle w:val="ae"/>
            <w:rFonts w:ascii="Times New Roman" w:hAnsi="Times New Roman"/>
            <w:b w:val="0"/>
            <w:caps w:val="0"/>
            <w:noProof/>
            <w:sz w:val="28"/>
            <w:szCs w:val="28"/>
          </w:rPr>
          <w:t>1. Наименование дисциплины</w:t>
        </w:r>
        <w:r w:rsidR="00C00421" w:rsidRPr="00C00421">
          <w:rPr>
            <w:rFonts w:ascii="Times New Roman" w:hAnsi="Times New Roman" w:cs="Times New Roman"/>
            <w:b w:val="0"/>
            <w:noProof/>
            <w:webHidden/>
            <w:sz w:val="28"/>
            <w:szCs w:val="28"/>
          </w:rPr>
          <w:tab/>
        </w:r>
        <w:r w:rsidRPr="00C00421">
          <w:rPr>
            <w:rFonts w:ascii="Times New Roman" w:hAnsi="Times New Roman" w:cs="Times New Roman"/>
            <w:b w:val="0"/>
            <w:noProof/>
            <w:webHidden/>
            <w:sz w:val="28"/>
            <w:szCs w:val="28"/>
          </w:rPr>
          <w:fldChar w:fldCharType="begin"/>
        </w:r>
        <w:r w:rsidR="00C00421" w:rsidRPr="00C00421">
          <w:rPr>
            <w:rFonts w:ascii="Times New Roman" w:hAnsi="Times New Roman" w:cs="Times New Roman"/>
            <w:b w:val="0"/>
            <w:noProof/>
            <w:webHidden/>
            <w:sz w:val="28"/>
            <w:szCs w:val="28"/>
          </w:rPr>
          <w:instrText xml:space="preserve"> PAGEREF _Toc120795229 \h </w:instrText>
        </w:r>
        <w:r w:rsidRPr="00C00421">
          <w:rPr>
            <w:rFonts w:ascii="Times New Roman" w:hAnsi="Times New Roman" w:cs="Times New Roman"/>
            <w:b w:val="0"/>
            <w:noProof/>
            <w:webHidden/>
            <w:sz w:val="28"/>
            <w:szCs w:val="28"/>
          </w:rPr>
        </w:r>
        <w:r w:rsidRPr="00C00421">
          <w:rPr>
            <w:rFonts w:ascii="Times New Roman" w:hAnsi="Times New Roman" w:cs="Times New Roman"/>
            <w:b w:val="0"/>
            <w:noProof/>
            <w:webHidden/>
            <w:sz w:val="28"/>
            <w:szCs w:val="28"/>
          </w:rPr>
          <w:fldChar w:fldCharType="separate"/>
        </w:r>
        <w:r w:rsidR="00096936">
          <w:rPr>
            <w:rFonts w:ascii="Times New Roman" w:hAnsi="Times New Roman" w:cs="Times New Roman"/>
            <w:b w:val="0"/>
            <w:noProof/>
            <w:webHidden/>
            <w:sz w:val="28"/>
            <w:szCs w:val="28"/>
          </w:rPr>
          <w:t>4</w:t>
        </w:r>
        <w:r w:rsidRPr="00C00421">
          <w:rPr>
            <w:rFonts w:ascii="Times New Roman" w:hAnsi="Times New Roman" w:cs="Times New Roman"/>
            <w:b w:val="0"/>
            <w:noProof/>
            <w:webHidden/>
            <w:sz w:val="28"/>
            <w:szCs w:val="28"/>
          </w:rPr>
          <w:fldChar w:fldCharType="end"/>
        </w:r>
      </w:hyperlink>
    </w:p>
    <w:p w14:paraId="1F4A1A52" w14:textId="2C34E854" w:rsidR="00C00421" w:rsidRPr="00C00421" w:rsidRDefault="00877AAA">
      <w:pPr>
        <w:pStyle w:val="13"/>
        <w:tabs>
          <w:tab w:val="right" w:leader="dot" w:pos="9344"/>
        </w:tabs>
        <w:rPr>
          <w:rFonts w:ascii="Times New Roman" w:eastAsiaTheme="minorEastAsia" w:hAnsi="Times New Roman" w:cs="Times New Roman"/>
          <w:b w:val="0"/>
          <w:bCs w:val="0"/>
          <w:caps w:val="0"/>
          <w:noProof/>
          <w:sz w:val="28"/>
          <w:szCs w:val="28"/>
        </w:rPr>
      </w:pPr>
      <w:hyperlink w:anchor="_Toc120795230" w:history="1">
        <w:r w:rsidR="00C00421" w:rsidRPr="00C00421">
          <w:rPr>
            <w:rStyle w:val="ae"/>
            <w:rFonts w:ascii="Times New Roman" w:hAnsi="Times New Roman"/>
            <w:b w:val="0"/>
            <w:caps w:val="0"/>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C00421" w:rsidRPr="00C00421">
          <w:rPr>
            <w:rFonts w:ascii="Times New Roman" w:hAnsi="Times New Roman" w:cs="Times New Roman"/>
            <w:b w:val="0"/>
            <w:noProof/>
            <w:webHidden/>
            <w:sz w:val="28"/>
            <w:szCs w:val="28"/>
          </w:rPr>
          <w:tab/>
        </w:r>
        <w:r w:rsidR="002606F0" w:rsidRPr="00C00421">
          <w:rPr>
            <w:rFonts w:ascii="Times New Roman" w:hAnsi="Times New Roman" w:cs="Times New Roman"/>
            <w:b w:val="0"/>
            <w:noProof/>
            <w:webHidden/>
            <w:sz w:val="28"/>
            <w:szCs w:val="28"/>
          </w:rPr>
          <w:fldChar w:fldCharType="begin"/>
        </w:r>
        <w:r w:rsidR="00C00421" w:rsidRPr="00C00421">
          <w:rPr>
            <w:rFonts w:ascii="Times New Roman" w:hAnsi="Times New Roman" w:cs="Times New Roman"/>
            <w:b w:val="0"/>
            <w:noProof/>
            <w:webHidden/>
            <w:sz w:val="28"/>
            <w:szCs w:val="28"/>
          </w:rPr>
          <w:instrText xml:space="preserve"> PAGEREF _Toc120795230 \h </w:instrText>
        </w:r>
        <w:r w:rsidR="002606F0" w:rsidRPr="00C00421">
          <w:rPr>
            <w:rFonts w:ascii="Times New Roman" w:hAnsi="Times New Roman" w:cs="Times New Roman"/>
            <w:b w:val="0"/>
            <w:noProof/>
            <w:webHidden/>
            <w:sz w:val="28"/>
            <w:szCs w:val="28"/>
          </w:rPr>
        </w:r>
        <w:r w:rsidR="002606F0" w:rsidRPr="00C00421">
          <w:rPr>
            <w:rFonts w:ascii="Times New Roman" w:hAnsi="Times New Roman" w:cs="Times New Roman"/>
            <w:b w:val="0"/>
            <w:noProof/>
            <w:webHidden/>
            <w:sz w:val="28"/>
            <w:szCs w:val="28"/>
          </w:rPr>
          <w:fldChar w:fldCharType="separate"/>
        </w:r>
        <w:r w:rsidR="00096936">
          <w:rPr>
            <w:rFonts w:ascii="Times New Roman" w:hAnsi="Times New Roman" w:cs="Times New Roman"/>
            <w:b w:val="0"/>
            <w:noProof/>
            <w:webHidden/>
            <w:sz w:val="28"/>
            <w:szCs w:val="28"/>
          </w:rPr>
          <w:t>4</w:t>
        </w:r>
        <w:r w:rsidR="002606F0" w:rsidRPr="00C00421">
          <w:rPr>
            <w:rFonts w:ascii="Times New Roman" w:hAnsi="Times New Roman" w:cs="Times New Roman"/>
            <w:b w:val="0"/>
            <w:noProof/>
            <w:webHidden/>
            <w:sz w:val="28"/>
            <w:szCs w:val="28"/>
          </w:rPr>
          <w:fldChar w:fldCharType="end"/>
        </w:r>
      </w:hyperlink>
    </w:p>
    <w:p w14:paraId="78E08969" w14:textId="164332D0" w:rsidR="00C00421" w:rsidRPr="00C00421" w:rsidRDefault="00877AAA">
      <w:pPr>
        <w:pStyle w:val="13"/>
        <w:tabs>
          <w:tab w:val="right" w:leader="dot" w:pos="9344"/>
        </w:tabs>
        <w:rPr>
          <w:rFonts w:ascii="Times New Roman" w:eastAsiaTheme="minorEastAsia" w:hAnsi="Times New Roman" w:cs="Times New Roman"/>
          <w:b w:val="0"/>
          <w:bCs w:val="0"/>
          <w:caps w:val="0"/>
          <w:noProof/>
          <w:sz w:val="28"/>
          <w:szCs w:val="28"/>
        </w:rPr>
      </w:pPr>
      <w:hyperlink w:anchor="_Toc120795231" w:history="1">
        <w:r w:rsidR="00C00421" w:rsidRPr="00C00421">
          <w:rPr>
            <w:rStyle w:val="ae"/>
            <w:rFonts w:ascii="Times New Roman" w:hAnsi="Times New Roman"/>
            <w:b w:val="0"/>
            <w:caps w:val="0"/>
            <w:noProof/>
            <w:sz w:val="28"/>
            <w:szCs w:val="28"/>
          </w:rPr>
          <w:t>3. Место дисциплины в структуре образовательной программы</w:t>
        </w:r>
        <w:r w:rsidR="00C00421" w:rsidRPr="00C00421">
          <w:rPr>
            <w:rFonts w:ascii="Times New Roman" w:hAnsi="Times New Roman" w:cs="Times New Roman"/>
            <w:b w:val="0"/>
            <w:noProof/>
            <w:webHidden/>
            <w:sz w:val="28"/>
            <w:szCs w:val="28"/>
          </w:rPr>
          <w:tab/>
        </w:r>
        <w:r w:rsidR="002606F0" w:rsidRPr="00C00421">
          <w:rPr>
            <w:rFonts w:ascii="Times New Roman" w:hAnsi="Times New Roman" w:cs="Times New Roman"/>
            <w:b w:val="0"/>
            <w:noProof/>
            <w:webHidden/>
            <w:sz w:val="28"/>
            <w:szCs w:val="28"/>
          </w:rPr>
          <w:fldChar w:fldCharType="begin"/>
        </w:r>
        <w:r w:rsidR="00C00421" w:rsidRPr="00C00421">
          <w:rPr>
            <w:rFonts w:ascii="Times New Roman" w:hAnsi="Times New Roman" w:cs="Times New Roman"/>
            <w:b w:val="0"/>
            <w:noProof/>
            <w:webHidden/>
            <w:sz w:val="28"/>
            <w:szCs w:val="28"/>
          </w:rPr>
          <w:instrText xml:space="preserve"> PAGEREF _Toc120795231 \h </w:instrText>
        </w:r>
        <w:r w:rsidR="002606F0" w:rsidRPr="00C00421">
          <w:rPr>
            <w:rFonts w:ascii="Times New Roman" w:hAnsi="Times New Roman" w:cs="Times New Roman"/>
            <w:b w:val="0"/>
            <w:noProof/>
            <w:webHidden/>
            <w:sz w:val="28"/>
            <w:szCs w:val="28"/>
          </w:rPr>
        </w:r>
        <w:r w:rsidR="002606F0" w:rsidRPr="00C00421">
          <w:rPr>
            <w:rFonts w:ascii="Times New Roman" w:hAnsi="Times New Roman" w:cs="Times New Roman"/>
            <w:b w:val="0"/>
            <w:noProof/>
            <w:webHidden/>
            <w:sz w:val="28"/>
            <w:szCs w:val="28"/>
          </w:rPr>
          <w:fldChar w:fldCharType="separate"/>
        </w:r>
        <w:r w:rsidR="00096936">
          <w:rPr>
            <w:rFonts w:ascii="Times New Roman" w:hAnsi="Times New Roman" w:cs="Times New Roman"/>
            <w:b w:val="0"/>
            <w:noProof/>
            <w:webHidden/>
            <w:sz w:val="28"/>
            <w:szCs w:val="28"/>
          </w:rPr>
          <w:t>6</w:t>
        </w:r>
        <w:r w:rsidR="002606F0" w:rsidRPr="00C00421">
          <w:rPr>
            <w:rFonts w:ascii="Times New Roman" w:hAnsi="Times New Roman" w:cs="Times New Roman"/>
            <w:b w:val="0"/>
            <w:noProof/>
            <w:webHidden/>
            <w:sz w:val="28"/>
            <w:szCs w:val="28"/>
          </w:rPr>
          <w:fldChar w:fldCharType="end"/>
        </w:r>
      </w:hyperlink>
    </w:p>
    <w:p w14:paraId="5904883D" w14:textId="61FB33D9" w:rsidR="00C00421" w:rsidRPr="00C00421" w:rsidRDefault="00877AAA">
      <w:pPr>
        <w:pStyle w:val="13"/>
        <w:tabs>
          <w:tab w:val="right" w:leader="dot" w:pos="9344"/>
        </w:tabs>
        <w:rPr>
          <w:rFonts w:ascii="Times New Roman" w:eastAsiaTheme="minorEastAsia" w:hAnsi="Times New Roman" w:cs="Times New Roman"/>
          <w:b w:val="0"/>
          <w:bCs w:val="0"/>
          <w:caps w:val="0"/>
          <w:noProof/>
          <w:sz w:val="28"/>
          <w:szCs w:val="28"/>
        </w:rPr>
      </w:pPr>
      <w:hyperlink w:anchor="_Toc120795232" w:history="1">
        <w:r w:rsidR="00C00421" w:rsidRPr="00C00421">
          <w:rPr>
            <w:rStyle w:val="ae"/>
            <w:rFonts w:ascii="Times New Roman" w:hAnsi="Times New Roman"/>
            <w:b w:val="0"/>
            <w:caps w:val="0"/>
            <w:noProof/>
            <w:sz w:val="28"/>
            <w:szCs w:val="28"/>
          </w:rPr>
          <w:t>4. Объем дисциплины в зачетных единицах и академических часах с выделением объема аудиторной (лекции, семинары) и самостоятельной работы</w:t>
        </w:r>
        <w:r w:rsidR="00C00421" w:rsidRPr="00C00421">
          <w:rPr>
            <w:rFonts w:ascii="Times New Roman" w:hAnsi="Times New Roman" w:cs="Times New Roman"/>
            <w:b w:val="0"/>
            <w:noProof/>
            <w:webHidden/>
            <w:sz w:val="28"/>
            <w:szCs w:val="28"/>
          </w:rPr>
          <w:tab/>
        </w:r>
        <w:r w:rsidR="002606F0" w:rsidRPr="00C00421">
          <w:rPr>
            <w:rFonts w:ascii="Times New Roman" w:hAnsi="Times New Roman" w:cs="Times New Roman"/>
            <w:b w:val="0"/>
            <w:noProof/>
            <w:webHidden/>
            <w:sz w:val="28"/>
            <w:szCs w:val="28"/>
          </w:rPr>
          <w:fldChar w:fldCharType="begin"/>
        </w:r>
        <w:r w:rsidR="00C00421" w:rsidRPr="00C00421">
          <w:rPr>
            <w:rFonts w:ascii="Times New Roman" w:hAnsi="Times New Roman" w:cs="Times New Roman"/>
            <w:b w:val="0"/>
            <w:noProof/>
            <w:webHidden/>
            <w:sz w:val="28"/>
            <w:szCs w:val="28"/>
          </w:rPr>
          <w:instrText xml:space="preserve"> PAGEREF _Toc120795232 \h </w:instrText>
        </w:r>
        <w:r w:rsidR="002606F0" w:rsidRPr="00C00421">
          <w:rPr>
            <w:rFonts w:ascii="Times New Roman" w:hAnsi="Times New Roman" w:cs="Times New Roman"/>
            <w:b w:val="0"/>
            <w:noProof/>
            <w:webHidden/>
            <w:sz w:val="28"/>
            <w:szCs w:val="28"/>
          </w:rPr>
        </w:r>
        <w:r w:rsidR="002606F0" w:rsidRPr="00C00421">
          <w:rPr>
            <w:rFonts w:ascii="Times New Roman" w:hAnsi="Times New Roman" w:cs="Times New Roman"/>
            <w:b w:val="0"/>
            <w:noProof/>
            <w:webHidden/>
            <w:sz w:val="28"/>
            <w:szCs w:val="28"/>
          </w:rPr>
          <w:fldChar w:fldCharType="separate"/>
        </w:r>
        <w:r w:rsidR="00096936">
          <w:rPr>
            <w:rFonts w:ascii="Times New Roman" w:hAnsi="Times New Roman" w:cs="Times New Roman"/>
            <w:b w:val="0"/>
            <w:noProof/>
            <w:webHidden/>
            <w:sz w:val="28"/>
            <w:szCs w:val="28"/>
          </w:rPr>
          <w:t>6</w:t>
        </w:r>
        <w:r w:rsidR="002606F0" w:rsidRPr="00C00421">
          <w:rPr>
            <w:rFonts w:ascii="Times New Roman" w:hAnsi="Times New Roman" w:cs="Times New Roman"/>
            <w:b w:val="0"/>
            <w:noProof/>
            <w:webHidden/>
            <w:sz w:val="28"/>
            <w:szCs w:val="28"/>
          </w:rPr>
          <w:fldChar w:fldCharType="end"/>
        </w:r>
      </w:hyperlink>
    </w:p>
    <w:p w14:paraId="1DEB792F" w14:textId="262A2CA6" w:rsidR="00C00421" w:rsidRPr="00C00421" w:rsidRDefault="00877AAA">
      <w:pPr>
        <w:pStyle w:val="24"/>
        <w:rPr>
          <w:rFonts w:eastAsiaTheme="minorEastAsia"/>
          <w:bCs w:val="0"/>
        </w:rPr>
      </w:pPr>
      <w:hyperlink w:anchor="_Toc120795233" w:history="1">
        <w:r w:rsidR="00C00421" w:rsidRPr="00C00421">
          <w:rPr>
            <w:rStyle w:val="ae"/>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C00421" w:rsidRPr="00C00421">
          <w:rPr>
            <w:webHidden/>
          </w:rPr>
          <w:tab/>
        </w:r>
        <w:r w:rsidR="002606F0" w:rsidRPr="00C00421">
          <w:rPr>
            <w:webHidden/>
          </w:rPr>
          <w:fldChar w:fldCharType="begin"/>
        </w:r>
        <w:r w:rsidR="00C00421" w:rsidRPr="00C00421">
          <w:rPr>
            <w:webHidden/>
          </w:rPr>
          <w:instrText xml:space="preserve"> PAGEREF _Toc120795233 \h </w:instrText>
        </w:r>
        <w:r w:rsidR="002606F0" w:rsidRPr="00C00421">
          <w:rPr>
            <w:webHidden/>
          </w:rPr>
        </w:r>
        <w:r w:rsidR="002606F0" w:rsidRPr="00C00421">
          <w:rPr>
            <w:webHidden/>
          </w:rPr>
          <w:fldChar w:fldCharType="separate"/>
        </w:r>
        <w:r w:rsidR="00096936">
          <w:rPr>
            <w:webHidden/>
          </w:rPr>
          <w:t>7</w:t>
        </w:r>
        <w:r w:rsidR="002606F0" w:rsidRPr="00C00421">
          <w:rPr>
            <w:webHidden/>
          </w:rPr>
          <w:fldChar w:fldCharType="end"/>
        </w:r>
      </w:hyperlink>
    </w:p>
    <w:p w14:paraId="6D94BE90" w14:textId="7E5A825A" w:rsidR="00C00421" w:rsidRPr="00C00421" w:rsidRDefault="00877AAA">
      <w:pPr>
        <w:pStyle w:val="13"/>
        <w:tabs>
          <w:tab w:val="right" w:leader="dot" w:pos="9344"/>
        </w:tabs>
        <w:rPr>
          <w:rFonts w:ascii="Times New Roman" w:eastAsiaTheme="minorEastAsia" w:hAnsi="Times New Roman" w:cs="Times New Roman"/>
          <w:b w:val="0"/>
          <w:bCs w:val="0"/>
          <w:caps w:val="0"/>
          <w:noProof/>
          <w:sz w:val="28"/>
          <w:szCs w:val="28"/>
        </w:rPr>
      </w:pPr>
      <w:hyperlink w:anchor="_Toc120795234" w:history="1">
        <w:r w:rsidR="00C00421" w:rsidRPr="00C00421">
          <w:rPr>
            <w:rStyle w:val="ae"/>
            <w:rFonts w:ascii="Times New Roman" w:hAnsi="Times New Roman"/>
            <w:b w:val="0"/>
            <w:caps w:val="0"/>
            <w:noProof/>
            <w:sz w:val="28"/>
            <w:szCs w:val="28"/>
          </w:rPr>
          <w:t>6. Перечень учебно-методического обеспечения для самостоятельной работы обучающихся по дисциплине</w:t>
        </w:r>
        <w:r w:rsidR="00C00421" w:rsidRPr="00C00421">
          <w:rPr>
            <w:rFonts w:ascii="Times New Roman" w:hAnsi="Times New Roman" w:cs="Times New Roman"/>
            <w:b w:val="0"/>
            <w:noProof/>
            <w:webHidden/>
            <w:sz w:val="28"/>
            <w:szCs w:val="28"/>
          </w:rPr>
          <w:tab/>
        </w:r>
        <w:r w:rsidR="002606F0" w:rsidRPr="00C00421">
          <w:rPr>
            <w:rFonts w:ascii="Times New Roman" w:hAnsi="Times New Roman" w:cs="Times New Roman"/>
            <w:b w:val="0"/>
            <w:noProof/>
            <w:webHidden/>
            <w:sz w:val="28"/>
            <w:szCs w:val="28"/>
          </w:rPr>
          <w:fldChar w:fldCharType="begin"/>
        </w:r>
        <w:r w:rsidR="00C00421" w:rsidRPr="00C00421">
          <w:rPr>
            <w:rFonts w:ascii="Times New Roman" w:hAnsi="Times New Roman" w:cs="Times New Roman"/>
            <w:b w:val="0"/>
            <w:noProof/>
            <w:webHidden/>
            <w:sz w:val="28"/>
            <w:szCs w:val="28"/>
          </w:rPr>
          <w:instrText xml:space="preserve"> PAGEREF _Toc120795234 \h </w:instrText>
        </w:r>
        <w:r w:rsidR="002606F0" w:rsidRPr="00C00421">
          <w:rPr>
            <w:rFonts w:ascii="Times New Roman" w:hAnsi="Times New Roman" w:cs="Times New Roman"/>
            <w:b w:val="0"/>
            <w:noProof/>
            <w:webHidden/>
            <w:sz w:val="28"/>
            <w:szCs w:val="28"/>
          </w:rPr>
        </w:r>
        <w:r w:rsidR="002606F0" w:rsidRPr="00C00421">
          <w:rPr>
            <w:rFonts w:ascii="Times New Roman" w:hAnsi="Times New Roman" w:cs="Times New Roman"/>
            <w:b w:val="0"/>
            <w:noProof/>
            <w:webHidden/>
            <w:sz w:val="28"/>
            <w:szCs w:val="28"/>
          </w:rPr>
          <w:fldChar w:fldCharType="separate"/>
        </w:r>
        <w:r w:rsidR="00096936">
          <w:rPr>
            <w:rFonts w:ascii="Times New Roman" w:hAnsi="Times New Roman" w:cs="Times New Roman"/>
            <w:b w:val="0"/>
            <w:noProof/>
            <w:webHidden/>
            <w:sz w:val="28"/>
            <w:szCs w:val="28"/>
          </w:rPr>
          <w:t>16</w:t>
        </w:r>
        <w:r w:rsidR="002606F0" w:rsidRPr="00C00421">
          <w:rPr>
            <w:rFonts w:ascii="Times New Roman" w:hAnsi="Times New Roman" w:cs="Times New Roman"/>
            <w:b w:val="0"/>
            <w:noProof/>
            <w:webHidden/>
            <w:sz w:val="28"/>
            <w:szCs w:val="28"/>
          </w:rPr>
          <w:fldChar w:fldCharType="end"/>
        </w:r>
      </w:hyperlink>
    </w:p>
    <w:p w14:paraId="7E5F86E1" w14:textId="6746270A" w:rsidR="00C00421" w:rsidRPr="00C00421" w:rsidRDefault="00877AAA">
      <w:pPr>
        <w:pStyle w:val="13"/>
        <w:tabs>
          <w:tab w:val="right" w:leader="dot" w:pos="9344"/>
        </w:tabs>
        <w:rPr>
          <w:rFonts w:ascii="Times New Roman" w:eastAsiaTheme="minorEastAsia" w:hAnsi="Times New Roman" w:cs="Times New Roman"/>
          <w:b w:val="0"/>
          <w:bCs w:val="0"/>
          <w:caps w:val="0"/>
          <w:noProof/>
          <w:sz w:val="28"/>
          <w:szCs w:val="28"/>
        </w:rPr>
      </w:pPr>
      <w:hyperlink w:anchor="_Toc120795235" w:history="1">
        <w:r w:rsidR="00C00421" w:rsidRPr="00C00421">
          <w:rPr>
            <w:rStyle w:val="ae"/>
            <w:rFonts w:ascii="Times New Roman" w:hAnsi="Times New Roman"/>
            <w:b w:val="0"/>
            <w:caps w:val="0"/>
            <w:noProof/>
            <w:sz w:val="28"/>
            <w:szCs w:val="28"/>
          </w:rPr>
          <w:t>7. Фонд оценочных средств для проведения промежуточной аттестации обучающихся по дисциплине</w:t>
        </w:r>
        <w:r w:rsidR="00C00421" w:rsidRPr="00C00421">
          <w:rPr>
            <w:rFonts w:ascii="Times New Roman" w:hAnsi="Times New Roman" w:cs="Times New Roman"/>
            <w:b w:val="0"/>
            <w:noProof/>
            <w:webHidden/>
            <w:sz w:val="28"/>
            <w:szCs w:val="28"/>
          </w:rPr>
          <w:tab/>
        </w:r>
        <w:r w:rsidR="002606F0" w:rsidRPr="00C00421">
          <w:rPr>
            <w:rFonts w:ascii="Times New Roman" w:hAnsi="Times New Roman" w:cs="Times New Roman"/>
            <w:b w:val="0"/>
            <w:noProof/>
            <w:webHidden/>
            <w:sz w:val="28"/>
            <w:szCs w:val="28"/>
          </w:rPr>
          <w:fldChar w:fldCharType="begin"/>
        </w:r>
        <w:r w:rsidR="00C00421" w:rsidRPr="00C00421">
          <w:rPr>
            <w:rFonts w:ascii="Times New Roman" w:hAnsi="Times New Roman" w:cs="Times New Roman"/>
            <w:b w:val="0"/>
            <w:noProof/>
            <w:webHidden/>
            <w:sz w:val="28"/>
            <w:szCs w:val="28"/>
          </w:rPr>
          <w:instrText xml:space="preserve"> PAGEREF _Toc120795235 \h </w:instrText>
        </w:r>
        <w:r w:rsidR="002606F0" w:rsidRPr="00C00421">
          <w:rPr>
            <w:rFonts w:ascii="Times New Roman" w:hAnsi="Times New Roman" w:cs="Times New Roman"/>
            <w:b w:val="0"/>
            <w:noProof/>
            <w:webHidden/>
            <w:sz w:val="28"/>
            <w:szCs w:val="28"/>
          </w:rPr>
        </w:r>
        <w:r w:rsidR="002606F0" w:rsidRPr="00C00421">
          <w:rPr>
            <w:rFonts w:ascii="Times New Roman" w:hAnsi="Times New Roman" w:cs="Times New Roman"/>
            <w:b w:val="0"/>
            <w:noProof/>
            <w:webHidden/>
            <w:sz w:val="28"/>
            <w:szCs w:val="28"/>
          </w:rPr>
          <w:fldChar w:fldCharType="separate"/>
        </w:r>
        <w:r w:rsidR="00096936">
          <w:rPr>
            <w:rFonts w:ascii="Times New Roman" w:hAnsi="Times New Roman" w:cs="Times New Roman"/>
            <w:b w:val="0"/>
            <w:noProof/>
            <w:webHidden/>
            <w:sz w:val="28"/>
            <w:szCs w:val="28"/>
          </w:rPr>
          <w:t>21</w:t>
        </w:r>
        <w:r w:rsidR="002606F0" w:rsidRPr="00C00421">
          <w:rPr>
            <w:rFonts w:ascii="Times New Roman" w:hAnsi="Times New Roman" w:cs="Times New Roman"/>
            <w:b w:val="0"/>
            <w:noProof/>
            <w:webHidden/>
            <w:sz w:val="28"/>
            <w:szCs w:val="28"/>
          </w:rPr>
          <w:fldChar w:fldCharType="end"/>
        </w:r>
      </w:hyperlink>
    </w:p>
    <w:p w14:paraId="31C66D96" w14:textId="0FEB6843" w:rsidR="00C00421" w:rsidRPr="00C00421" w:rsidRDefault="00877AAA">
      <w:pPr>
        <w:pStyle w:val="13"/>
        <w:tabs>
          <w:tab w:val="right" w:leader="dot" w:pos="9344"/>
        </w:tabs>
        <w:rPr>
          <w:rFonts w:ascii="Times New Roman" w:eastAsiaTheme="minorEastAsia" w:hAnsi="Times New Roman" w:cs="Times New Roman"/>
          <w:b w:val="0"/>
          <w:bCs w:val="0"/>
          <w:caps w:val="0"/>
          <w:noProof/>
          <w:sz w:val="28"/>
          <w:szCs w:val="28"/>
        </w:rPr>
      </w:pPr>
      <w:hyperlink w:anchor="_Toc120795236" w:history="1">
        <w:r w:rsidR="00C00421" w:rsidRPr="00C00421">
          <w:rPr>
            <w:rStyle w:val="ae"/>
            <w:rFonts w:ascii="Times New Roman" w:hAnsi="Times New Roman"/>
            <w:b w:val="0"/>
            <w:caps w:val="0"/>
            <w:noProof/>
            <w:sz w:val="28"/>
            <w:szCs w:val="28"/>
          </w:rPr>
          <w:t>8. Перечень основной и дополнительной учебной литературы, необходимой для освоения дисциплины</w:t>
        </w:r>
        <w:r w:rsidR="00C00421" w:rsidRPr="00C00421">
          <w:rPr>
            <w:rFonts w:ascii="Times New Roman" w:hAnsi="Times New Roman" w:cs="Times New Roman"/>
            <w:b w:val="0"/>
            <w:noProof/>
            <w:webHidden/>
            <w:sz w:val="28"/>
            <w:szCs w:val="28"/>
          </w:rPr>
          <w:tab/>
        </w:r>
        <w:r w:rsidR="002606F0" w:rsidRPr="00C00421">
          <w:rPr>
            <w:rFonts w:ascii="Times New Roman" w:hAnsi="Times New Roman" w:cs="Times New Roman"/>
            <w:b w:val="0"/>
            <w:noProof/>
            <w:webHidden/>
            <w:sz w:val="28"/>
            <w:szCs w:val="28"/>
          </w:rPr>
          <w:fldChar w:fldCharType="begin"/>
        </w:r>
        <w:r w:rsidR="00C00421" w:rsidRPr="00C00421">
          <w:rPr>
            <w:rFonts w:ascii="Times New Roman" w:hAnsi="Times New Roman" w:cs="Times New Roman"/>
            <w:b w:val="0"/>
            <w:noProof/>
            <w:webHidden/>
            <w:sz w:val="28"/>
            <w:szCs w:val="28"/>
          </w:rPr>
          <w:instrText xml:space="preserve"> PAGEREF _Toc120795236 \h </w:instrText>
        </w:r>
        <w:r w:rsidR="002606F0" w:rsidRPr="00C00421">
          <w:rPr>
            <w:rFonts w:ascii="Times New Roman" w:hAnsi="Times New Roman" w:cs="Times New Roman"/>
            <w:b w:val="0"/>
            <w:noProof/>
            <w:webHidden/>
            <w:sz w:val="28"/>
            <w:szCs w:val="28"/>
          </w:rPr>
        </w:r>
        <w:r w:rsidR="002606F0" w:rsidRPr="00C00421">
          <w:rPr>
            <w:rFonts w:ascii="Times New Roman" w:hAnsi="Times New Roman" w:cs="Times New Roman"/>
            <w:b w:val="0"/>
            <w:noProof/>
            <w:webHidden/>
            <w:sz w:val="28"/>
            <w:szCs w:val="28"/>
          </w:rPr>
          <w:fldChar w:fldCharType="separate"/>
        </w:r>
        <w:r w:rsidR="00096936">
          <w:rPr>
            <w:rFonts w:ascii="Times New Roman" w:hAnsi="Times New Roman" w:cs="Times New Roman"/>
            <w:b w:val="0"/>
            <w:noProof/>
            <w:webHidden/>
            <w:sz w:val="28"/>
            <w:szCs w:val="28"/>
          </w:rPr>
          <w:t>32</w:t>
        </w:r>
        <w:r w:rsidR="002606F0" w:rsidRPr="00C00421">
          <w:rPr>
            <w:rFonts w:ascii="Times New Roman" w:hAnsi="Times New Roman" w:cs="Times New Roman"/>
            <w:b w:val="0"/>
            <w:noProof/>
            <w:webHidden/>
            <w:sz w:val="28"/>
            <w:szCs w:val="28"/>
          </w:rPr>
          <w:fldChar w:fldCharType="end"/>
        </w:r>
      </w:hyperlink>
    </w:p>
    <w:p w14:paraId="2466D31C" w14:textId="381EDD52" w:rsidR="00C00421" w:rsidRPr="00C00421" w:rsidRDefault="00877AAA">
      <w:pPr>
        <w:pStyle w:val="13"/>
        <w:tabs>
          <w:tab w:val="right" w:leader="dot" w:pos="9344"/>
        </w:tabs>
        <w:rPr>
          <w:rFonts w:ascii="Times New Roman" w:eastAsiaTheme="minorEastAsia" w:hAnsi="Times New Roman" w:cs="Times New Roman"/>
          <w:b w:val="0"/>
          <w:bCs w:val="0"/>
          <w:caps w:val="0"/>
          <w:noProof/>
          <w:sz w:val="28"/>
          <w:szCs w:val="28"/>
        </w:rPr>
      </w:pPr>
      <w:hyperlink w:anchor="_Toc120795237" w:history="1">
        <w:r w:rsidR="00C00421" w:rsidRPr="00C00421">
          <w:rPr>
            <w:rStyle w:val="ae"/>
            <w:rFonts w:ascii="Times New Roman" w:hAnsi="Times New Roman"/>
            <w:b w:val="0"/>
            <w:caps w:val="0"/>
            <w:noProof/>
            <w:sz w:val="28"/>
            <w:szCs w:val="28"/>
          </w:rPr>
          <w:t>9. Перечень ресурсов информационно-телекоммуникационной сети «интернет», необходимых для освоения дисциплины</w:t>
        </w:r>
        <w:r w:rsidR="00C00421" w:rsidRPr="00C00421">
          <w:rPr>
            <w:rFonts w:ascii="Times New Roman" w:hAnsi="Times New Roman" w:cs="Times New Roman"/>
            <w:b w:val="0"/>
            <w:noProof/>
            <w:webHidden/>
            <w:sz w:val="28"/>
            <w:szCs w:val="28"/>
          </w:rPr>
          <w:tab/>
        </w:r>
        <w:r w:rsidR="002606F0" w:rsidRPr="00C00421">
          <w:rPr>
            <w:rFonts w:ascii="Times New Roman" w:hAnsi="Times New Roman" w:cs="Times New Roman"/>
            <w:b w:val="0"/>
            <w:noProof/>
            <w:webHidden/>
            <w:sz w:val="28"/>
            <w:szCs w:val="28"/>
          </w:rPr>
          <w:fldChar w:fldCharType="begin"/>
        </w:r>
        <w:r w:rsidR="00C00421" w:rsidRPr="00C00421">
          <w:rPr>
            <w:rFonts w:ascii="Times New Roman" w:hAnsi="Times New Roman" w:cs="Times New Roman"/>
            <w:b w:val="0"/>
            <w:noProof/>
            <w:webHidden/>
            <w:sz w:val="28"/>
            <w:szCs w:val="28"/>
          </w:rPr>
          <w:instrText xml:space="preserve"> PAGEREF _Toc120795237 \h </w:instrText>
        </w:r>
        <w:r w:rsidR="002606F0" w:rsidRPr="00C00421">
          <w:rPr>
            <w:rFonts w:ascii="Times New Roman" w:hAnsi="Times New Roman" w:cs="Times New Roman"/>
            <w:b w:val="0"/>
            <w:noProof/>
            <w:webHidden/>
            <w:sz w:val="28"/>
            <w:szCs w:val="28"/>
          </w:rPr>
        </w:r>
        <w:r w:rsidR="002606F0" w:rsidRPr="00C00421">
          <w:rPr>
            <w:rFonts w:ascii="Times New Roman" w:hAnsi="Times New Roman" w:cs="Times New Roman"/>
            <w:b w:val="0"/>
            <w:noProof/>
            <w:webHidden/>
            <w:sz w:val="28"/>
            <w:szCs w:val="28"/>
          </w:rPr>
          <w:fldChar w:fldCharType="separate"/>
        </w:r>
        <w:r w:rsidR="00096936">
          <w:rPr>
            <w:rFonts w:ascii="Times New Roman" w:hAnsi="Times New Roman" w:cs="Times New Roman"/>
            <w:b w:val="0"/>
            <w:noProof/>
            <w:webHidden/>
            <w:sz w:val="28"/>
            <w:szCs w:val="28"/>
          </w:rPr>
          <w:t>34</w:t>
        </w:r>
        <w:r w:rsidR="002606F0" w:rsidRPr="00C00421">
          <w:rPr>
            <w:rFonts w:ascii="Times New Roman" w:hAnsi="Times New Roman" w:cs="Times New Roman"/>
            <w:b w:val="0"/>
            <w:noProof/>
            <w:webHidden/>
            <w:sz w:val="28"/>
            <w:szCs w:val="28"/>
          </w:rPr>
          <w:fldChar w:fldCharType="end"/>
        </w:r>
      </w:hyperlink>
    </w:p>
    <w:p w14:paraId="17BD94D1" w14:textId="68DD852E" w:rsidR="00C00421" w:rsidRPr="00C00421" w:rsidRDefault="00877AAA">
      <w:pPr>
        <w:pStyle w:val="13"/>
        <w:tabs>
          <w:tab w:val="right" w:leader="dot" w:pos="9344"/>
        </w:tabs>
        <w:rPr>
          <w:rFonts w:ascii="Times New Roman" w:eastAsiaTheme="minorEastAsia" w:hAnsi="Times New Roman" w:cs="Times New Roman"/>
          <w:b w:val="0"/>
          <w:bCs w:val="0"/>
          <w:caps w:val="0"/>
          <w:noProof/>
          <w:sz w:val="28"/>
          <w:szCs w:val="28"/>
        </w:rPr>
      </w:pPr>
      <w:hyperlink w:anchor="_Toc120795238" w:history="1">
        <w:r w:rsidR="00C00421" w:rsidRPr="00C00421">
          <w:rPr>
            <w:rStyle w:val="ae"/>
            <w:rFonts w:ascii="Times New Roman" w:hAnsi="Times New Roman"/>
            <w:b w:val="0"/>
            <w:caps w:val="0"/>
            <w:noProof/>
            <w:sz w:val="28"/>
            <w:szCs w:val="28"/>
          </w:rPr>
          <w:t>10. Методические указания для обучающихся по освоению дисциплины</w:t>
        </w:r>
        <w:r w:rsidR="00C00421" w:rsidRPr="00C00421">
          <w:rPr>
            <w:rFonts w:ascii="Times New Roman" w:hAnsi="Times New Roman" w:cs="Times New Roman"/>
            <w:b w:val="0"/>
            <w:noProof/>
            <w:webHidden/>
            <w:sz w:val="28"/>
            <w:szCs w:val="28"/>
          </w:rPr>
          <w:tab/>
        </w:r>
        <w:r w:rsidR="002606F0" w:rsidRPr="00C00421">
          <w:rPr>
            <w:rFonts w:ascii="Times New Roman" w:hAnsi="Times New Roman" w:cs="Times New Roman"/>
            <w:b w:val="0"/>
            <w:noProof/>
            <w:webHidden/>
            <w:sz w:val="28"/>
            <w:szCs w:val="28"/>
          </w:rPr>
          <w:fldChar w:fldCharType="begin"/>
        </w:r>
        <w:r w:rsidR="00C00421" w:rsidRPr="00C00421">
          <w:rPr>
            <w:rFonts w:ascii="Times New Roman" w:hAnsi="Times New Roman" w:cs="Times New Roman"/>
            <w:b w:val="0"/>
            <w:noProof/>
            <w:webHidden/>
            <w:sz w:val="28"/>
            <w:szCs w:val="28"/>
          </w:rPr>
          <w:instrText xml:space="preserve"> PAGEREF _Toc120795238 \h </w:instrText>
        </w:r>
        <w:r w:rsidR="002606F0" w:rsidRPr="00C00421">
          <w:rPr>
            <w:rFonts w:ascii="Times New Roman" w:hAnsi="Times New Roman" w:cs="Times New Roman"/>
            <w:b w:val="0"/>
            <w:noProof/>
            <w:webHidden/>
            <w:sz w:val="28"/>
            <w:szCs w:val="28"/>
          </w:rPr>
        </w:r>
        <w:r w:rsidR="002606F0" w:rsidRPr="00C00421">
          <w:rPr>
            <w:rFonts w:ascii="Times New Roman" w:hAnsi="Times New Roman" w:cs="Times New Roman"/>
            <w:b w:val="0"/>
            <w:noProof/>
            <w:webHidden/>
            <w:sz w:val="28"/>
            <w:szCs w:val="28"/>
          </w:rPr>
          <w:fldChar w:fldCharType="separate"/>
        </w:r>
        <w:r w:rsidR="00096936">
          <w:rPr>
            <w:rFonts w:ascii="Times New Roman" w:hAnsi="Times New Roman" w:cs="Times New Roman"/>
            <w:b w:val="0"/>
            <w:noProof/>
            <w:webHidden/>
            <w:sz w:val="28"/>
            <w:szCs w:val="28"/>
          </w:rPr>
          <w:t>35</w:t>
        </w:r>
        <w:r w:rsidR="002606F0" w:rsidRPr="00C00421">
          <w:rPr>
            <w:rFonts w:ascii="Times New Roman" w:hAnsi="Times New Roman" w:cs="Times New Roman"/>
            <w:b w:val="0"/>
            <w:noProof/>
            <w:webHidden/>
            <w:sz w:val="28"/>
            <w:szCs w:val="28"/>
          </w:rPr>
          <w:fldChar w:fldCharType="end"/>
        </w:r>
      </w:hyperlink>
    </w:p>
    <w:p w14:paraId="5F02DFE1" w14:textId="7C415EA6" w:rsidR="00C00421" w:rsidRPr="00C00421" w:rsidRDefault="00877AAA">
      <w:pPr>
        <w:pStyle w:val="13"/>
        <w:tabs>
          <w:tab w:val="right" w:leader="dot" w:pos="9344"/>
        </w:tabs>
        <w:rPr>
          <w:rFonts w:ascii="Times New Roman" w:eastAsiaTheme="minorEastAsia" w:hAnsi="Times New Roman" w:cs="Times New Roman"/>
          <w:b w:val="0"/>
          <w:bCs w:val="0"/>
          <w:caps w:val="0"/>
          <w:noProof/>
          <w:sz w:val="28"/>
          <w:szCs w:val="28"/>
        </w:rPr>
      </w:pPr>
      <w:hyperlink w:anchor="_Toc120795239" w:history="1">
        <w:r w:rsidR="00C00421" w:rsidRPr="00C00421">
          <w:rPr>
            <w:rStyle w:val="ae"/>
            <w:rFonts w:ascii="Times New Roman" w:hAnsi="Times New Roman"/>
            <w:b w:val="0"/>
            <w:caps w:val="0"/>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C00421" w:rsidRPr="00C00421">
          <w:rPr>
            <w:rFonts w:ascii="Times New Roman" w:hAnsi="Times New Roman" w:cs="Times New Roman"/>
            <w:b w:val="0"/>
            <w:noProof/>
            <w:webHidden/>
            <w:sz w:val="28"/>
            <w:szCs w:val="28"/>
          </w:rPr>
          <w:tab/>
        </w:r>
        <w:r w:rsidR="002606F0" w:rsidRPr="00C00421">
          <w:rPr>
            <w:rFonts w:ascii="Times New Roman" w:hAnsi="Times New Roman" w:cs="Times New Roman"/>
            <w:b w:val="0"/>
            <w:noProof/>
            <w:webHidden/>
            <w:sz w:val="28"/>
            <w:szCs w:val="28"/>
          </w:rPr>
          <w:fldChar w:fldCharType="begin"/>
        </w:r>
        <w:r w:rsidR="00C00421" w:rsidRPr="00C00421">
          <w:rPr>
            <w:rFonts w:ascii="Times New Roman" w:hAnsi="Times New Roman" w:cs="Times New Roman"/>
            <w:b w:val="0"/>
            <w:noProof/>
            <w:webHidden/>
            <w:sz w:val="28"/>
            <w:szCs w:val="28"/>
          </w:rPr>
          <w:instrText xml:space="preserve"> PAGEREF _Toc120795239 \h </w:instrText>
        </w:r>
        <w:r w:rsidR="002606F0" w:rsidRPr="00C00421">
          <w:rPr>
            <w:rFonts w:ascii="Times New Roman" w:hAnsi="Times New Roman" w:cs="Times New Roman"/>
            <w:b w:val="0"/>
            <w:noProof/>
            <w:webHidden/>
            <w:sz w:val="28"/>
            <w:szCs w:val="28"/>
          </w:rPr>
        </w:r>
        <w:r w:rsidR="002606F0" w:rsidRPr="00C00421">
          <w:rPr>
            <w:rFonts w:ascii="Times New Roman" w:hAnsi="Times New Roman" w:cs="Times New Roman"/>
            <w:b w:val="0"/>
            <w:noProof/>
            <w:webHidden/>
            <w:sz w:val="28"/>
            <w:szCs w:val="28"/>
          </w:rPr>
          <w:fldChar w:fldCharType="separate"/>
        </w:r>
        <w:r w:rsidR="00096936">
          <w:rPr>
            <w:rFonts w:ascii="Times New Roman" w:hAnsi="Times New Roman" w:cs="Times New Roman"/>
            <w:b w:val="0"/>
            <w:noProof/>
            <w:webHidden/>
            <w:sz w:val="28"/>
            <w:szCs w:val="28"/>
          </w:rPr>
          <w:t>35</w:t>
        </w:r>
        <w:r w:rsidR="002606F0" w:rsidRPr="00C00421">
          <w:rPr>
            <w:rFonts w:ascii="Times New Roman" w:hAnsi="Times New Roman" w:cs="Times New Roman"/>
            <w:b w:val="0"/>
            <w:noProof/>
            <w:webHidden/>
            <w:sz w:val="28"/>
            <w:szCs w:val="28"/>
          </w:rPr>
          <w:fldChar w:fldCharType="end"/>
        </w:r>
      </w:hyperlink>
    </w:p>
    <w:p w14:paraId="0C539F4C" w14:textId="0AB33CCA" w:rsidR="00C00421" w:rsidRPr="00C00421" w:rsidRDefault="00877AAA">
      <w:pPr>
        <w:pStyle w:val="13"/>
        <w:tabs>
          <w:tab w:val="right" w:leader="dot" w:pos="9344"/>
        </w:tabs>
        <w:rPr>
          <w:rFonts w:ascii="Times New Roman" w:eastAsiaTheme="minorEastAsia" w:hAnsi="Times New Roman" w:cs="Times New Roman"/>
          <w:b w:val="0"/>
          <w:bCs w:val="0"/>
          <w:caps w:val="0"/>
          <w:noProof/>
          <w:sz w:val="28"/>
          <w:szCs w:val="28"/>
        </w:rPr>
      </w:pPr>
      <w:hyperlink w:anchor="_Toc120795240" w:history="1">
        <w:r w:rsidR="00C00421" w:rsidRPr="00C00421">
          <w:rPr>
            <w:rStyle w:val="ae"/>
            <w:rFonts w:ascii="Times New Roman" w:hAnsi="Times New Roman"/>
            <w:b w:val="0"/>
            <w:caps w:val="0"/>
            <w:noProof/>
            <w:sz w:val="28"/>
            <w:szCs w:val="28"/>
          </w:rPr>
          <w:t>12. Описание материально-технической базы, необходимой для осуществления образовательного процесса по дисциплине</w:t>
        </w:r>
        <w:r w:rsidR="00C00421" w:rsidRPr="00C00421">
          <w:rPr>
            <w:rFonts w:ascii="Times New Roman" w:hAnsi="Times New Roman" w:cs="Times New Roman"/>
            <w:b w:val="0"/>
            <w:noProof/>
            <w:webHidden/>
            <w:sz w:val="28"/>
            <w:szCs w:val="28"/>
          </w:rPr>
          <w:tab/>
        </w:r>
        <w:r w:rsidR="002606F0" w:rsidRPr="00C00421">
          <w:rPr>
            <w:rFonts w:ascii="Times New Roman" w:hAnsi="Times New Roman" w:cs="Times New Roman"/>
            <w:b w:val="0"/>
            <w:noProof/>
            <w:webHidden/>
            <w:sz w:val="28"/>
            <w:szCs w:val="28"/>
          </w:rPr>
          <w:fldChar w:fldCharType="begin"/>
        </w:r>
        <w:r w:rsidR="00C00421" w:rsidRPr="00C00421">
          <w:rPr>
            <w:rFonts w:ascii="Times New Roman" w:hAnsi="Times New Roman" w:cs="Times New Roman"/>
            <w:b w:val="0"/>
            <w:noProof/>
            <w:webHidden/>
            <w:sz w:val="28"/>
            <w:szCs w:val="28"/>
          </w:rPr>
          <w:instrText xml:space="preserve"> PAGEREF _Toc120795240 \h </w:instrText>
        </w:r>
        <w:r w:rsidR="002606F0" w:rsidRPr="00C00421">
          <w:rPr>
            <w:rFonts w:ascii="Times New Roman" w:hAnsi="Times New Roman" w:cs="Times New Roman"/>
            <w:b w:val="0"/>
            <w:noProof/>
            <w:webHidden/>
            <w:sz w:val="28"/>
            <w:szCs w:val="28"/>
          </w:rPr>
        </w:r>
        <w:r w:rsidR="002606F0" w:rsidRPr="00C00421">
          <w:rPr>
            <w:rFonts w:ascii="Times New Roman" w:hAnsi="Times New Roman" w:cs="Times New Roman"/>
            <w:b w:val="0"/>
            <w:noProof/>
            <w:webHidden/>
            <w:sz w:val="28"/>
            <w:szCs w:val="28"/>
          </w:rPr>
          <w:fldChar w:fldCharType="separate"/>
        </w:r>
        <w:r w:rsidR="00096936">
          <w:rPr>
            <w:rFonts w:ascii="Times New Roman" w:hAnsi="Times New Roman" w:cs="Times New Roman"/>
            <w:b w:val="0"/>
            <w:noProof/>
            <w:webHidden/>
            <w:sz w:val="28"/>
            <w:szCs w:val="28"/>
          </w:rPr>
          <w:t>36</w:t>
        </w:r>
        <w:r w:rsidR="002606F0" w:rsidRPr="00C00421">
          <w:rPr>
            <w:rFonts w:ascii="Times New Roman" w:hAnsi="Times New Roman" w:cs="Times New Roman"/>
            <w:b w:val="0"/>
            <w:noProof/>
            <w:webHidden/>
            <w:sz w:val="28"/>
            <w:szCs w:val="28"/>
          </w:rPr>
          <w:fldChar w:fldCharType="end"/>
        </w:r>
      </w:hyperlink>
    </w:p>
    <w:p w14:paraId="7F12D0F1" w14:textId="77777777" w:rsidR="009D2095" w:rsidRDefault="002606F0" w:rsidP="009C1EEE">
      <w:pPr>
        <w:pStyle w:val="28"/>
      </w:pPr>
      <w:r w:rsidRPr="009C1EEE">
        <w:rPr>
          <w:bCs/>
          <w:iCs w:val="0"/>
          <w:caps/>
          <w:color w:val="auto"/>
          <w:sz w:val="28"/>
          <w:szCs w:val="28"/>
        </w:rPr>
        <w:fldChar w:fldCharType="end"/>
      </w:r>
    </w:p>
    <w:p w14:paraId="0FE69F72" w14:textId="77777777" w:rsidR="007341AE" w:rsidRDefault="00FB38B6" w:rsidP="00BE543A">
      <w:pPr>
        <w:pStyle w:val="1"/>
        <w:widowControl w:val="0"/>
        <w:spacing w:before="0" w:line="360" w:lineRule="auto"/>
        <w:jc w:val="both"/>
        <w:rPr>
          <w:rFonts w:ascii="Times New Roman" w:hAnsi="Times New Roman"/>
        </w:rPr>
      </w:pPr>
      <w:r>
        <w:rPr>
          <w:rFonts w:ascii="Times New Roman" w:hAnsi="Times New Roman"/>
          <w:b w:val="0"/>
          <w:bCs w:val="0"/>
        </w:rPr>
        <w:br w:type="page"/>
      </w:r>
      <w:bookmarkStart w:id="4" w:name="_Toc120795229"/>
      <w:bookmarkStart w:id="5" w:name="_Toc27585857"/>
      <w:bookmarkStart w:id="6" w:name="_Hlk25317116"/>
      <w:r w:rsidRPr="006F777F">
        <w:rPr>
          <w:rFonts w:ascii="Times New Roman" w:hAnsi="Times New Roman"/>
        </w:rPr>
        <w:lastRenderedPageBreak/>
        <w:t xml:space="preserve">1. </w:t>
      </w:r>
      <w:r w:rsidR="007341AE">
        <w:rPr>
          <w:rFonts w:ascii="Times New Roman" w:hAnsi="Times New Roman"/>
        </w:rPr>
        <w:t>Наименование дисциплины</w:t>
      </w:r>
      <w:bookmarkEnd w:id="4"/>
    </w:p>
    <w:p w14:paraId="1D7F8F7D" w14:textId="77777777" w:rsidR="00FB38B6" w:rsidRPr="007341AE" w:rsidRDefault="00624FA4" w:rsidP="007341AE">
      <w:pPr>
        <w:rPr>
          <w:b/>
          <w:bCs/>
          <w:sz w:val="28"/>
        </w:rPr>
      </w:pPr>
      <w:r w:rsidRPr="007341AE">
        <w:rPr>
          <w:sz w:val="28"/>
        </w:rPr>
        <w:t>Обучение и развитие персонала</w:t>
      </w:r>
      <w:bookmarkEnd w:id="5"/>
    </w:p>
    <w:p w14:paraId="41B0754B" w14:textId="77777777" w:rsidR="00EB1DCD" w:rsidRDefault="00EB1DCD" w:rsidP="0025450E">
      <w:pPr>
        <w:tabs>
          <w:tab w:val="left" w:pos="540"/>
        </w:tabs>
        <w:contextualSpacing/>
        <w:jc w:val="both"/>
        <w:outlineLvl w:val="0"/>
        <w:rPr>
          <w:b/>
          <w:sz w:val="28"/>
          <w:szCs w:val="28"/>
        </w:rPr>
      </w:pPr>
      <w:bookmarkStart w:id="7" w:name="_Toc27585858"/>
    </w:p>
    <w:p w14:paraId="299091A5" w14:textId="77777777" w:rsidR="00FB38B6" w:rsidRPr="0025450E" w:rsidRDefault="00FB38B6" w:rsidP="0025450E">
      <w:pPr>
        <w:tabs>
          <w:tab w:val="left" w:pos="540"/>
        </w:tabs>
        <w:contextualSpacing/>
        <w:jc w:val="both"/>
        <w:outlineLvl w:val="0"/>
        <w:rPr>
          <w:b/>
          <w:sz w:val="28"/>
          <w:szCs w:val="28"/>
        </w:rPr>
      </w:pPr>
      <w:bookmarkStart w:id="8" w:name="_Toc120795230"/>
      <w:r w:rsidRPr="0025450E">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7"/>
      <w:bookmarkEnd w:id="8"/>
    </w:p>
    <w:p w14:paraId="2A3020CA" w14:textId="77777777" w:rsidR="00FB38B6" w:rsidRDefault="00FB38B6" w:rsidP="00BE543A">
      <w:pPr>
        <w:widowControl w:val="0"/>
        <w:spacing w:line="360" w:lineRule="auto"/>
        <w:ind w:firstLine="709"/>
        <w:jc w:val="both"/>
        <w:rPr>
          <w:sz w:val="28"/>
          <w:szCs w:val="28"/>
        </w:rPr>
      </w:pPr>
      <w:r>
        <w:rPr>
          <w:sz w:val="28"/>
          <w:szCs w:val="28"/>
        </w:rPr>
        <w:t>Процесс изучения дисциплины «</w:t>
      </w:r>
      <w:r w:rsidR="00624FA4" w:rsidRPr="00624FA4">
        <w:rPr>
          <w:sz w:val="28"/>
          <w:szCs w:val="28"/>
        </w:rPr>
        <w:t>Обучение и развитие персонала</w:t>
      </w:r>
      <w:r>
        <w:rPr>
          <w:sz w:val="28"/>
          <w:szCs w:val="28"/>
        </w:rPr>
        <w:t>» направлен на формирование следующих компетенций:</w:t>
      </w:r>
    </w:p>
    <w:p w14:paraId="1366A18E" w14:textId="77777777" w:rsidR="00287EDA" w:rsidRDefault="00287EDA" w:rsidP="00BE543A">
      <w:pPr>
        <w:widowControl w:val="0"/>
        <w:spacing w:line="360" w:lineRule="auto"/>
        <w:ind w:firstLine="709"/>
        <w:jc w:val="both"/>
        <w:rPr>
          <w:sz w:val="28"/>
          <w:szCs w:val="28"/>
        </w:rPr>
      </w:pPr>
    </w:p>
    <w:tbl>
      <w:tblPr>
        <w:tblW w:w="946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21"/>
        <w:gridCol w:w="2882"/>
        <w:gridCol w:w="3232"/>
      </w:tblGrid>
      <w:tr w:rsidR="0064679F" w:rsidRPr="00E123DB" w14:paraId="3B7759D3" w14:textId="77777777" w:rsidTr="00D8379E">
        <w:trPr>
          <w:trHeight w:val="1040"/>
        </w:trPr>
        <w:tc>
          <w:tcPr>
            <w:tcW w:w="1134" w:type="dxa"/>
          </w:tcPr>
          <w:p w14:paraId="63507297" w14:textId="77777777" w:rsidR="0064679F" w:rsidRPr="00E123DB" w:rsidRDefault="0064679F" w:rsidP="00A306F9">
            <w:pPr>
              <w:widowControl w:val="0"/>
              <w:tabs>
                <w:tab w:val="left" w:pos="540"/>
              </w:tabs>
              <w:autoSpaceDE w:val="0"/>
              <w:autoSpaceDN w:val="0"/>
              <w:adjustRightInd w:val="0"/>
              <w:contextualSpacing/>
            </w:pPr>
            <w:r w:rsidRPr="00E123DB">
              <w:t>Код компетенции</w:t>
            </w:r>
          </w:p>
        </w:tc>
        <w:tc>
          <w:tcPr>
            <w:tcW w:w="2221" w:type="dxa"/>
          </w:tcPr>
          <w:p w14:paraId="2048F8ED" w14:textId="77777777" w:rsidR="0064679F" w:rsidRPr="00E123DB" w:rsidRDefault="0064679F" w:rsidP="00A306F9">
            <w:pPr>
              <w:widowControl w:val="0"/>
              <w:tabs>
                <w:tab w:val="left" w:pos="540"/>
              </w:tabs>
              <w:autoSpaceDE w:val="0"/>
              <w:autoSpaceDN w:val="0"/>
              <w:adjustRightInd w:val="0"/>
              <w:contextualSpacing/>
              <w:jc w:val="center"/>
            </w:pPr>
            <w:r w:rsidRPr="00E123DB">
              <w:t>Наименование компетенции</w:t>
            </w:r>
          </w:p>
        </w:tc>
        <w:tc>
          <w:tcPr>
            <w:tcW w:w="2882" w:type="dxa"/>
          </w:tcPr>
          <w:p w14:paraId="2A826F6B" w14:textId="77777777" w:rsidR="0064679F" w:rsidRPr="00E123DB" w:rsidRDefault="0064679F" w:rsidP="00A306F9">
            <w:pPr>
              <w:widowControl w:val="0"/>
              <w:tabs>
                <w:tab w:val="left" w:pos="540"/>
              </w:tabs>
              <w:autoSpaceDE w:val="0"/>
              <w:autoSpaceDN w:val="0"/>
              <w:adjustRightInd w:val="0"/>
              <w:contextualSpacing/>
            </w:pPr>
            <w:r w:rsidRPr="00DC7AEB">
              <w:t>Индикаторы достижения компетенции</w:t>
            </w:r>
          </w:p>
        </w:tc>
        <w:tc>
          <w:tcPr>
            <w:tcW w:w="3232" w:type="dxa"/>
          </w:tcPr>
          <w:p w14:paraId="68F9351C" w14:textId="77777777" w:rsidR="0064679F" w:rsidRPr="00E123DB" w:rsidRDefault="0064679F" w:rsidP="00A306F9">
            <w:pPr>
              <w:widowControl w:val="0"/>
              <w:tabs>
                <w:tab w:val="left" w:pos="540"/>
              </w:tabs>
              <w:autoSpaceDE w:val="0"/>
              <w:autoSpaceDN w:val="0"/>
              <w:adjustRightInd w:val="0"/>
              <w:contextualSpacing/>
            </w:pPr>
            <w:r w:rsidRPr="00E123DB">
              <w:t>Результаты обучения (владения, умения и знания), соотнесенные с компетенциями/индикаторами достижения компетенции</w:t>
            </w:r>
          </w:p>
        </w:tc>
      </w:tr>
      <w:tr w:rsidR="00E95967" w:rsidRPr="00E123DB" w14:paraId="43B60F0A" w14:textId="77777777" w:rsidTr="00D8379E">
        <w:trPr>
          <w:trHeight w:val="1040"/>
        </w:trPr>
        <w:tc>
          <w:tcPr>
            <w:tcW w:w="1134" w:type="dxa"/>
          </w:tcPr>
          <w:p w14:paraId="6CBDC7A5" w14:textId="77777777" w:rsidR="00E95967" w:rsidRPr="0064679F" w:rsidRDefault="00E95967" w:rsidP="00E95967">
            <w:pPr>
              <w:widowControl w:val="0"/>
              <w:tabs>
                <w:tab w:val="left" w:pos="540"/>
              </w:tabs>
              <w:autoSpaceDE w:val="0"/>
              <w:autoSpaceDN w:val="0"/>
              <w:adjustRightInd w:val="0"/>
              <w:contextualSpacing/>
            </w:pPr>
            <w:r>
              <w:t>ПКН-8</w:t>
            </w:r>
          </w:p>
        </w:tc>
        <w:tc>
          <w:tcPr>
            <w:tcW w:w="2221" w:type="dxa"/>
          </w:tcPr>
          <w:p w14:paraId="47A0F688" w14:textId="77777777" w:rsidR="00E95967" w:rsidRDefault="00E95967" w:rsidP="00E95967">
            <w:pPr>
              <w:widowControl w:val="0"/>
            </w:pPr>
            <w:r w:rsidRPr="00624FA4">
              <w:t>Способность организовывать и проводить мероприятия по профессиональному развитию, построению карьеры, обучению и адаптации персонала организации</w:t>
            </w:r>
          </w:p>
          <w:p w14:paraId="051EA756" w14:textId="77777777" w:rsidR="009C5A6C" w:rsidRDefault="009C5A6C" w:rsidP="00E95967">
            <w:pPr>
              <w:widowControl w:val="0"/>
            </w:pPr>
          </w:p>
          <w:p w14:paraId="04063F40" w14:textId="77777777" w:rsidR="009C5A6C" w:rsidRPr="0064679F" w:rsidRDefault="009C5A6C" w:rsidP="009C5A6C">
            <w:pPr>
              <w:widowControl w:val="0"/>
            </w:pPr>
          </w:p>
        </w:tc>
        <w:tc>
          <w:tcPr>
            <w:tcW w:w="2882" w:type="dxa"/>
          </w:tcPr>
          <w:p w14:paraId="7EB525C8" w14:textId="77777777" w:rsidR="00E95967" w:rsidRDefault="00E95967" w:rsidP="00E95967">
            <w:pPr>
              <w:widowControl w:val="0"/>
              <w:tabs>
                <w:tab w:val="left" w:pos="540"/>
              </w:tabs>
              <w:autoSpaceDE w:val="0"/>
              <w:autoSpaceDN w:val="0"/>
              <w:adjustRightInd w:val="0"/>
              <w:contextualSpacing/>
            </w:pPr>
            <w:r>
              <w:t>1. Разрабатывает проекты документов, определяющих порядок развития персонала и построения профессиональной карьеры, обучения и адаптации.</w:t>
            </w:r>
          </w:p>
          <w:p w14:paraId="067757F4" w14:textId="77777777" w:rsidR="00E95967" w:rsidRPr="00E123DB" w:rsidRDefault="00E95967" w:rsidP="00E95967">
            <w:pPr>
              <w:widowControl w:val="0"/>
              <w:tabs>
                <w:tab w:val="left" w:pos="540"/>
              </w:tabs>
              <w:autoSpaceDE w:val="0"/>
              <w:autoSpaceDN w:val="0"/>
              <w:adjustRightInd w:val="0"/>
              <w:contextualSpacing/>
            </w:pPr>
            <w:r>
              <w:t>2. Применяет технологии и методы развития персонала, построения профессиональной карьеры, обучения и адаптации персонала организации.</w:t>
            </w:r>
          </w:p>
        </w:tc>
        <w:tc>
          <w:tcPr>
            <w:tcW w:w="3232" w:type="dxa"/>
          </w:tcPr>
          <w:p w14:paraId="2B75ED81" w14:textId="77777777" w:rsidR="00E95967" w:rsidRPr="00CA641E" w:rsidRDefault="00E95967" w:rsidP="00E95967">
            <w:pPr>
              <w:tabs>
                <w:tab w:val="left" w:pos="708"/>
              </w:tabs>
              <w:rPr>
                <w:rFonts w:eastAsia="Calibri"/>
                <w:b/>
              </w:rPr>
            </w:pPr>
            <w:r w:rsidRPr="00BB0E12">
              <w:rPr>
                <w:rFonts w:eastAsia="Calibri"/>
              </w:rPr>
              <w:t>1</w:t>
            </w:r>
            <w:r w:rsidR="00BB0E12" w:rsidRPr="00BB0E12">
              <w:rPr>
                <w:rFonts w:eastAsia="Calibri"/>
              </w:rPr>
              <w:t>.</w:t>
            </w:r>
            <w:r w:rsidR="00BB0E12">
              <w:rPr>
                <w:rFonts w:eastAsia="Calibri"/>
                <w:b/>
              </w:rPr>
              <w:t xml:space="preserve"> з</w:t>
            </w:r>
            <w:r w:rsidRPr="00CA641E">
              <w:rPr>
                <w:rFonts w:eastAsia="Calibri"/>
                <w:b/>
              </w:rPr>
              <w:t>нать:</w:t>
            </w:r>
            <w:r w:rsidRPr="00C55CD2">
              <w:t xml:space="preserve"> </w:t>
            </w:r>
            <w:r w:rsidRPr="00D44CF9">
              <w:t>профессиональные требования к сотрудникам организации и направления для проектирования их карьеры</w:t>
            </w:r>
            <w:r w:rsidR="00BB0E12">
              <w:t>;</w:t>
            </w:r>
          </w:p>
          <w:p w14:paraId="66253ABD" w14:textId="77777777" w:rsidR="00E95967" w:rsidRDefault="00BB0E12" w:rsidP="00E95967">
            <w:pPr>
              <w:widowControl w:val="0"/>
              <w:tabs>
                <w:tab w:val="left" w:pos="540"/>
              </w:tabs>
              <w:autoSpaceDE w:val="0"/>
              <w:autoSpaceDN w:val="0"/>
              <w:adjustRightInd w:val="0"/>
              <w:contextualSpacing/>
            </w:pPr>
            <w:r>
              <w:rPr>
                <w:rFonts w:eastAsia="Calibri"/>
                <w:b/>
              </w:rPr>
              <w:t>у</w:t>
            </w:r>
            <w:r w:rsidR="00E95967" w:rsidRPr="00CA641E">
              <w:rPr>
                <w:rFonts w:eastAsia="Calibri"/>
                <w:b/>
              </w:rPr>
              <w:t>меть:</w:t>
            </w:r>
            <w:r w:rsidR="00E95967" w:rsidRPr="00C55CD2">
              <w:t xml:space="preserve"> </w:t>
            </w:r>
            <w:r w:rsidR="00E95967" w:rsidRPr="00D44CF9">
              <w:t>разрабатывать планы развития персонала организации</w:t>
            </w:r>
            <w:r w:rsidR="00E95967">
              <w:t>, в том числе их карьеры, обучения и адаптации.</w:t>
            </w:r>
          </w:p>
          <w:p w14:paraId="3D4B4C70" w14:textId="77777777" w:rsidR="00BB0E12" w:rsidRPr="00CA641E" w:rsidRDefault="00BB0E12" w:rsidP="00BB0E12">
            <w:pPr>
              <w:tabs>
                <w:tab w:val="left" w:pos="708"/>
              </w:tabs>
              <w:rPr>
                <w:rFonts w:eastAsia="Calibri"/>
                <w:b/>
              </w:rPr>
            </w:pPr>
            <w:r>
              <w:t xml:space="preserve">2. </w:t>
            </w:r>
            <w:r>
              <w:rPr>
                <w:rFonts w:eastAsia="Calibri"/>
                <w:b/>
              </w:rPr>
              <w:t>з</w:t>
            </w:r>
            <w:r w:rsidRPr="00CA641E">
              <w:rPr>
                <w:rFonts w:eastAsia="Calibri"/>
                <w:b/>
              </w:rPr>
              <w:t>нать:</w:t>
            </w:r>
            <w:r w:rsidRPr="00C55CD2">
              <w:t xml:space="preserve"> структур</w:t>
            </w:r>
            <w:r>
              <w:t>у</w:t>
            </w:r>
            <w:r w:rsidRPr="00C55CD2">
              <w:t xml:space="preserve"> профессиональных требований к сотрудникам организации</w:t>
            </w:r>
            <w:r>
              <w:t>;</w:t>
            </w:r>
          </w:p>
          <w:p w14:paraId="0CC02E1F" w14:textId="77777777" w:rsidR="00BB0E12" w:rsidRPr="00E123DB" w:rsidRDefault="00BB0E12" w:rsidP="00BB0E12">
            <w:pPr>
              <w:widowControl w:val="0"/>
              <w:tabs>
                <w:tab w:val="left" w:pos="540"/>
              </w:tabs>
              <w:autoSpaceDE w:val="0"/>
              <w:autoSpaceDN w:val="0"/>
              <w:adjustRightInd w:val="0"/>
              <w:contextualSpacing/>
            </w:pPr>
            <w:r>
              <w:rPr>
                <w:rFonts w:eastAsia="Calibri"/>
                <w:b/>
              </w:rPr>
              <w:t>у</w:t>
            </w:r>
            <w:r w:rsidRPr="00CA641E">
              <w:rPr>
                <w:rFonts w:eastAsia="Calibri"/>
                <w:b/>
              </w:rPr>
              <w:t>меть:</w:t>
            </w:r>
            <w:r w:rsidRPr="00C55CD2">
              <w:t xml:space="preserve"> составлять профессиограммы, проектирова</w:t>
            </w:r>
            <w:r>
              <w:t>ть</w:t>
            </w:r>
            <w:r w:rsidRPr="00C55CD2">
              <w:t xml:space="preserve"> карьер</w:t>
            </w:r>
            <w:r>
              <w:t>н</w:t>
            </w:r>
            <w:r w:rsidRPr="00C55CD2">
              <w:t>ы</w:t>
            </w:r>
            <w:r>
              <w:t>е траектории</w:t>
            </w:r>
            <w:r w:rsidRPr="00C55CD2">
              <w:t xml:space="preserve"> сотрудник</w:t>
            </w:r>
            <w:r>
              <w:t>ов</w:t>
            </w:r>
            <w:r w:rsidRPr="00C55CD2">
              <w:t xml:space="preserve"> организации</w:t>
            </w:r>
            <w:r>
              <w:t>.</w:t>
            </w:r>
          </w:p>
        </w:tc>
      </w:tr>
      <w:tr w:rsidR="00E95967" w:rsidRPr="00E123DB" w14:paraId="599C65D8" w14:textId="77777777" w:rsidTr="00D8379E">
        <w:trPr>
          <w:trHeight w:val="1040"/>
        </w:trPr>
        <w:tc>
          <w:tcPr>
            <w:tcW w:w="1134" w:type="dxa"/>
          </w:tcPr>
          <w:p w14:paraId="3A6BB9D1" w14:textId="77777777" w:rsidR="00E95967" w:rsidRDefault="00E95967" w:rsidP="00E95967">
            <w:pPr>
              <w:widowControl w:val="0"/>
              <w:tabs>
                <w:tab w:val="left" w:pos="540"/>
              </w:tabs>
              <w:autoSpaceDE w:val="0"/>
              <w:autoSpaceDN w:val="0"/>
              <w:adjustRightInd w:val="0"/>
              <w:contextualSpacing/>
            </w:pPr>
            <w:r>
              <w:t>ПКП-1</w:t>
            </w:r>
          </w:p>
          <w:p w14:paraId="51C44FD5" w14:textId="77777777" w:rsidR="00990420" w:rsidRPr="0064679F" w:rsidRDefault="00990420" w:rsidP="00E95967">
            <w:pPr>
              <w:widowControl w:val="0"/>
              <w:tabs>
                <w:tab w:val="left" w:pos="540"/>
              </w:tabs>
              <w:autoSpaceDE w:val="0"/>
              <w:autoSpaceDN w:val="0"/>
              <w:adjustRightInd w:val="0"/>
              <w:contextualSpacing/>
            </w:pPr>
            <w:r>
              <w:t>(пр. «Управление персоналом»)</w:t>
            </w:r>
          </w:p>
        </w:tc>
        <w:tc>
          <w:tcPr>
            <w:tcW w:w="2221" w:type="dxa"/>
          </w:tcPr>
          <w:p w14:paraId="73376E1A" w14:textId="77777777" w:rsidR="00E95967" w:rsidRDefault="00E95967" w:rsidP="00E95967">
            <w:pPr>
              <w:widowControl w:val="0"/>
            </w:pPr>
            <w:r w:rsidRPr="00624FA4">
              <w:t>Способность собирать и анализировать информацию о факторах внешней и внутренней среды организации для принятия решений в сфере управления персоналом</w:t>
            </w:r>
          </w:p>
          <w:p w14:paraId="3087BF7A" w14:textId="77777777" w:rsidR="00990420" w:rsidRDefault="00990420" w:rsidP="00E95967">
            <w:pPr>
              <w:widowControl w:val="0"/>
            </w:pPr>
          </w:p>
          <w:p w14:paraId="62C971AD" w14:textId="77777777" w:rsidR="00990420" w:rsidRDefault="00990420" w:rsidP="00E95967">
            <w:pPr>
              <w:widowControl w:val="0"/>
            </w:pPr>
          </w:p>
          <w:p w14:paraId="651AE930" w14:textId="77777777" w:rsidR="00990420" w:rsidRDefault="00990420" w:rsidP="00E95967">
            <w:pPr>
              <w:widowControl w:val="0"/>
            </w:pPr>
          </w:p>
          <w:p w14:paraId="5470D37E" w14:textId="77777777" w:rsidR="00990420" w:rsidRDefault="00990420" w:rsidP="00E95967">
            <w:pPr>
              <w:widowControl w:val="0"/>
            </w:pPr>
          </w:p>
          <w:p w14:paraId="076E68AF" w14:textId="77777777" w:rsidR="009C5A6C" w:rsidRDefault="009C5A6C" w:rsidP="00E95967">
            <w:pPr>
              <w:widowControl w:val="0"/>
            </w:pPr>
          </w:p>
          <w:p w14:paraId="31B2C83C" w14:textId="77777777" w:rsidR="009C5A6C" w:rsidRDefault="009C5A6C" w:rsidP="00E95967">
            <w:pPr>
              <w:widowControl w:val="0"/>
            </w:pPr>
          </w:p>
          <w:p w14:paraId="32B8644A" w14:textId="77777777" w:rsidR="009C5A6C" w:rsidRPr="0064679F" w:rsidRDefault="009C5A6C" w:rsidP="009C5A6C">
            <w:pPr>
              <w:widowControl w:val="0"/>
            </w:pPr>
          </w:p>
        </w:tc>
        <w:tc>
          <w:tcPr>
            <w:tcW w:w="2882" w:type="dxa"/>
          </w:tcPr>
          <w:p w14:paraId="66EC3117" w14:textId="77777777" w:rsidR="00E95967" w:rsidRDefault="00E95967" w:rsidP="00E95967">
            <w:pPr>
              <w:widowControl w:val="0"/>
              <w:tabs>
                <w:tab w:val="left" w:pos="540"/>
              </w:tabs>
              <w:autoSpaceDE w:val="0"/>
              <w:autoSpaceDN w:val="0"/>
              <w:adjustRightInd w:val="0"/>
              <w:contextualSpacing/>
            </w:pPr>
            <w:r>
              <w:lastRenderedPageBreak/>
              <w:t>1. Анализирует взаимосвязи между функциональными стратегиями компаний с целью подготовки сбалансированных управленческих решений в сфере управления персоналом.</w:t>
            </w:r>
          </w:p>
          <w:p w14:paraId="0E2420C4" w14:textId="77777777" w:rsidR="00E95967" w:rsidRPr="00E123DB" w:rsidRDefault="00E95967" w:rsidP="00E95967">
            <w:pPr>
              <w:widowControl w:val="0"/>
              <w:tabs>
                <w:tab w:val="left" w:pos="540"/>
              </w:tabs>
              <w:autoSpaceDE w:val="0"/>
              <w:autoSpaceDN w:val="0"/>
              <w:adjustRightInd w:val="0"/>
              <w:contextualSpacing/>
            </w:pPr>
            <w:r>
              <w:t>2. Участвует в разработке маркетинговой стратегии организации, планирует и осуществляет мероприятия, направленные на ее реализацию.</w:t>
            </w:r>
          </w:p>
        </w:tc>
        <w:tc>
          <w:tcPr>
            <w:tcW w:w="3232" w:type="dxa"/>
          </w:tcPr>
          <w:p w14:paraId="1B09B7C7" w14:textId="77777777" w:rsidR="00BB0E12" w:rsidRPr="00CA641E" w:rsidRDefault="00BB0E12" w:rsidP="00BB0E12">
            <w:pPr>
              <w:tabs>
                <w:tab w:val="left" w:pos="708"/>
              </w:tabs>
              <w:rPr>
                <w:rFonts w:eastAsia="Calibri"/>
              </w:rPr>
            </w:pPr>
            <w:r>
              <w:t>1. з</w:t>
            </w:r>
            <w:r w:rsidRPr="00CA641E">
              <w:rPr>
                <w:rFonts w:eastAsia="Calibri"/>
                <w:b/>
              </w:rPr>
              <w:t>нать:</w:t>
            </w:r>
            <w:r>
              <w:rPr>
                <w:rFonts w:eastAsia="Calibri"/>
                <w:b/>
              </w:rPr>
              <w:t xml:space="preserve"> </w:t>
            </w:r>
            <w:r w:rsidRPr="00D44CF9">
              <w:t>структуру планов развития подразделений организации</w:t>
            </w:r>
            <w:r>
              <w:t>;</w:t>
            </w:r>
          </w:p>
          <w:p w14:paraId="5EDC0616" w14:textId="77777777" w:rsidR="00E95967" w:rsidRDefault="00BB0E12" w:rsidP="00BB0E12">
            <w:pPr>
              <w:widowControl w:val="0"/>
              <w:tabs>
                <w:tab w:val="left" w:pos="540"/>
              </w:tabs>
              <w:autoSpaceDE w:val="0"/>
              <w:autoSpaceDN w:val="0"/>
              <w:adjustRightInd w:val="0"/>
              <w:contextualSpacing/>
            </w:pPr>
            <w:r>
              <w:rPr>
                <w:rFonts w:eastAsia="Calibri"/>
                <w:b/>
              </w:rPr>
              <w:t>у</w:t>
            </w:r>
            <w:r w:rsidRPr="00CA641E">
              <w:rPr>
                <w:rFonts w:eastAsia="Calibri"/>
                <w:b/>
              </w:rPr>
              <w:t>меть:</w:t>
            </w:r>
            <w:r>
              <w:rPr>
                <w:rFonts w:eastAsia="Calibri"/>
                <w:b/>
              </w:rPr>
              <w:t xml:space="preserve"> </w:t>
            </w:r>
            <w:r w:rsidRPr="00D44CF9">
              <w:t>проводить анализ квалификационно-структурного состава персонала организации.</w:t>
            </w:r>
          </w:p>
          <w:p w14:paraId="39E26E0F" w14:textId="77777777" w:rsidR="00BB0E12" w:rsidRDefault="00BB0E12" w:rsidP="00BB0E12">
            <w:pPr>
              <w:tabs>
                <w:tab w:val="left" w:pos="708"/>
              </w:tabs>
            </w:pPr>
            <w:r>
              <w:t>2. з</w:t>
            </w:r>
            <w:r w:rsidRPr="00CA641E">
              <w:rPr>
                <w:rFonts w:eastAsia="Calibri"/>
                <w:b/>
              </w:rPr>
              <w:t>нать:</w:t>
            </w:r>
            <w:r>
              <w:rPr>
                <w:rFonts w:eastAsia="Calibri"/>
                <w:b/>
              </w:rPr>
              <w:t xml:space="preserve"> </w:t>
            </w:r>
            <w:r w:rsidRPr="00CA641E">
              <w:rPr>
                <w:rFonts w:eastAsia="Calibri"/>
              </w:rPr>
              <w:t>маркетингов</w:t>
            </w:r>
            <w:r>
              <w:rPr>
                <w:rFonts w:eastAsia="Calibri"/>
              </w:rPr>
              <w:t>ую</w:t>
            </w:r>
            <w:r w:rsidRPr="00CA641E">
              <w:rPr>
                <w:rFonts w:eastAsia="Calibri"/>
              </w:rPr>
              <w:t xml:space="preserve"> стратеги</w:t>
            </w:r>
            <w:r>
              <w:rPr>
                <w:rFonts w:eastAsia="Calibri"/>
              </w:rPr>
              <w:t>ю</w:t>
            </w:r>
            <w:r w:rsidRPr="00CA641E">
              <w:rPr>
                <w:rFonts w:eastAsia="Calibri"/>
              </w:rPr>
              <w:t xml:space="preserve"> организации</w:t>
            </w:r>
            <w:r w:rsidRPr="00C55CD2">
              <w:t xml:space="preserve"> </w:t>
            </w:r>
            <w:r>
              <w:t>в отношении персонала организации;</w:t>
            </w:r>
          </w:p>
          <w:p w14:paraId="3EA4F6C9" w14:textId="77777777" w:rsidR="00BB0E12" w:rsidRPr="00E123DB" w:rsidRDefault="00BB0E12" w:rsidP="00BB0E12">
            <w:pPr>
              <w:widowControl w:val="0"/>
              <w:tabs>
                <w:tab w:val="left" w:pos="540"/>
              </w:tabs>
              <w:autoSpaceDE w:val="0"/>
              <w:autoSpaceDN w:val="0"/>
              <w:adjustRightInd w:val="0"/>
              <w:contextualSpacing/>
            </w:pPr>
            <w:r>
              <w:rPr>
                <w:rFonts w:eastAsia="Calibri"/>
                <w:b/>
              </w:rPr>
              <w:t>у</w:t>
            </w:r>
            <w:r w:rsidRPr="00CA641E">
              <w:rPr>
                <w:rFonts w:eastAsia="Calibri"/>
                <w:b/>
              </w:rPr>
              <w:t>меть:</w:t>
            </w:r>
            <w:r w:rsidRPr="00C55CD2">
              <w:t xml:space="preserve"> проектировать направления развития кадрового потенциала</w:t>
            </w:r>
            <w:r>
              <w:t>.</w:t>
            </w:r>
          </w:p>
        </w:tc>
      </w:tr>
      <w:tr w:rsidR="00990420" w:rsidRPr="00E123DB" w14:paraId="0305EB63" w14:textId="77777777" w:rsidTr="00D8379E">
        <w:trPr>
          <w:trHeight w:val="1040"/>
        </w:trPr>
        <w:tc>
          <w:tcPr>
            <w:tcW w:w="1134" w:type="dxa"/>
          </w:tcPr>
          <w:p w14:paraId="5FFBEDBA" w14:textId="77777777" w:rsidR="00990420" w:rsidRDefault="00990420" w:rsidP="00E95967">
            <w:pPr>
              <w:widowControl w:val="0"/>
              <w:tabs>
                <w:tab w:val="left" w:pos="540"/>
              </w:tabs>
              <w:autoSpaceDE w:val="0"/>
              <w:autoSpaceDN w:val="0"/>
              <w:adjustRightInd w:val="0"/>
              <w:contextualSpacing/>
            </w:pPr>
            <w:r>
              <w:t>ПКП-1</w:t>
            </w:r>
          </w:p>
          <w:p w14:paraId="35097674" w14:textId="639063ED" w:rsidR="00990420" w:rsidRDefault="00990420" w:rsidP="00507BE5">
            <w:pPr>
              <w:widowControl w:val="0"/>
              <w:tabs>
                <w:tab w:val="left" w:pos="540"/>
              </w:tabs>
              <w:autoSpaceDE w:val="0"/>
              <w:autoSpaceDN w:val="0"/>
              <w:adjustRightInd w:val="0"/>
              <w:contextualSpacing/>
            </w:pPr>
            <w:r>
              <w:t>(пр. «Управление персоналом в виртуальной среде</w:t>
            </w:r>
            <w:r w:rsidR="00E76A00">
              <w:t xml:space="preserve"> ( с част реал. на англ. </w:t>
            </w:r>
            <w:proofErr w:type="spellStart"/>
            <w:r w:rsidR="00E76A00">
              <w:t>яз</w:t>
            </w:r>
            <w:proofErr w:type="spellEnd"/>
            <w:r>
              <w:t>»)</w:t>
            </w:r>
          </w:p>
        </w:tc>
        <w:tc>
          <w:tcPr>
            <w:tcW w:w="2221" w:type="dxa"/>
          </w:tcPr>
          <w:p w14:paraId="4711FE1B" w14:textId="77777777" w:rsidR="00990420" w:rsidRPr="00624FA4" w:rsidRDefault="00990420" w:rsidP="00E95967">
            <w:pPr>
              <w:widowControl w:val="0"/>
            </w:pPr>
            <w:r w:rsidRPr="00147748">
              <w:rPr>
                <w:bdr w:val="none" w:sz="0" w:space="0" w:color="auto" w:frame="1"/>
              </w:rPr>
              <w:t>Способность разрабатывать и внедрять комплексные программы управления персоналом с помощью новейших </w:t>
            </w:r>
            <w:r w:rsidRPr="00147748">
              <w:rPr>
                <w:bdr w:val="none" w:sz="0" w:space="0" w:color="auto" w:frame="1"/>
                <w:lang w:val="en-US"/>
              </w:rPr>
              <w:t>digital</w:t>
            </w:r>
            <w:r w:rsidRPr="00147748">
              <w:rPr>
                <w:bdr w:val="none" w:sz="0" w:space="0" w:color="auto" w:frame="1"/>
              </w:rPr>
              <w:t>-инструментов</w:t>
            </w:r>
            <w:r w:rsidRPr="00147748">
              <w:t> </w:t>
            </w:r>
          </w:p>
        </w:tc>
        <w:tc>
          <w:tcPr>
            <w:tcW w:w="2882" w:type="dxa"/>
          </w:tcPr>
          <w:p w14:paraId="184E33F8" w14:textId="77777777" w:rsidR="00990420" w:rsidRPr="00147748" w:rsidRDefault="00990420" w:rsidP="00990420">
            <w:pPr>
              <w:pStyle w:val="a4"/>
              <w:widowControl w:val="0"/>
              <w:numPr>
                <w:ilvl w:val="0"/>
                <w:numId w:val="10"/>
              </w:numPr>
              <w:autoSpaceDE w:val="0"/>
              <w:autoSpaceDN w:val="0"/>
              <w:adjustRightInd w:val="0"/>
              <w:spacing w:after="0" w:line="240" w:lineRule="auto"/>
              <w:ind w:left="0" w:firstLine="0"/>
              <w:contextualSpacing/>
              <w:jc w:val="both"/>
              <w:rPr>
                <w:rFonts w:ascii="Times New Roman" w:hAnsi="Times New Roman" w:cs="Times New Roman"/>
                <w:sz w:val="24"/>
                <w:szCs w:val="24"/>
              </w:rPr>
            </w:pPr>
            <w:r>
              <w:rPr>
                <w:rFonts w:ascii="Times New Roman" w:hAnsi="Times New Roman" w:cs="Times New Roman"/>
                <w:sz w:val="24"/>
                <w:szCs w:val="24"/>
              </w:rPr>
              <w:t>С</w:t>
            </w:r>
            <w:r w:rsidRPr="00147748">
              <w:rPr>
                <w:rFonts w:ascii="Times New Roman" w:hAnsi="Times New Roman" w:cs="Times New Roman"/>
                <w:sz w:val="24"/>
                <w:szCs w:val="24"/>
              </w:rPr>
              <w:t>тавит цели по управлению персоналом.</w:t>
            </w:r>
          </w:p>
          <w:p w14:paraId="0B2C62A0" w14:textId="078D7B54" w:rsidR="00990420" w:rsidRPr="00147748" w:rsidRDefault="00990420" w:rsidP="00990420">
            <w:pPr>
              <w:pStyle w:val="a4"/>
              <w:widowControl w:val="0"/>
              <w:numPr>
                <w:ilvl w:val="0"/>
                <w:numId w:val="10"/>
              </w:numPr>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147748">
              <w:rPr>
                <w:rFonts w:ascii="Times New Roman" w:hAnsi="Times New Roman" w:cs="Times New Roman"/>
                <w:sz w:val="24"/>
                <w:szCs w:val="24"/>
              </w:rPr>
              <w:t xml:space="preserve">Активно использует </w:t>
            </w:r>
            <w:proofErr w:type="spellStart"/>
            <w:r w:rsidRPr="00147748">
              <w:rPr>
                <w:rFonts w:ascii="Times New Roman" w:hAnsi="Times New Roman" w:cs="Times New Roman"/>
                <w:sz w:val="24"/>
                <w:szCs w:val="24"/>
              </w:rPr>
              <w:t>digital</w:t>
            </w:r>
            <w:proofErr w:type="spellEnd"/>
            <w:r w:rsidRPr="00147748">
              <w:rPr>
                <w:rFonts w:ascii="Times New Roman" w:hAnsi="Times New Roman" w:cs="Times New Roman"/>
                <w:sz w:val="24"/>
                <w:szCs w:val="24"/>
              </w:rPr>
              <w:t xml:space="preserve">-инструменты </w:t>
            </w:r>
          </w:p>
          <w:p w14:paraId="40D04A13" w14:textId="77777777" w:rsidR="00990420" w:rsidRDefault="00990420" w:rsidP="00E95967">
            <w:pPr>
              <w:widowControl w:val="0"/>
              <w:tabs>
                <w:tab w:val="left" w:pos="540"/>
              </w:tabs>
              <w:autoSpaceDE w:val="0"/>
              <w:autoSpaceDN w:val="0"/>
              <w:adjustRightInd w:val="0"/>
              <w:contextualSpacing/>
            </w:pPr>
          </w:p>
        </w:tc>
        <w:tc>
          <w:tcPr>
            <w:tcW w:w="3232" w:type="dxa"/>
          </w:tcPr>
          <w:p w14:paraId="7E0A3AFE" w14:textId="6A43D9D3" w:rsidR="00507BE5" w:rsidRPr="00507BE5" w:rsidRDefault="00507BE5" w:rsidP="00507BE5">
            <w:pPr>
              <w:pStyle w:val="a4"/>
              <w:numPr>
                <w:ilvl w:val="0"/>
                <w:numId w:val="12"/>
              </w:numPr>
              <w:tabs>
                <w:tab w:val="left" w:pos="318"/>
              </w:tabs>
              <w:spacing w:after="0" w:line="240" w:lineRule="auto"/>
              <w:ind w:left="34" w:firstLine="0"/>
              <w:rPr>
                <w:rFonts w:ascii="Times New Roman" w:hAnsi="Times New Roman" w:cs="Times New Roman"/>
              </w:rPr>
            </w:pPr>
            <w:r w:rsidRPr="0072129F">
              <w:rPr>
                <w:rFonts w:ascii="Times New Roman" w:hAnsi="Times New Roman" w:cs="Times New Roman"/>
                <w:b/>
                <w:bCs/>
              </w:rPr>
              <w:t>з</w:t>
            </w:r>
            <w:r w:rsidR="00E76A00" w:rsidRPr="0072129F">
              <w:rPr>
                <w:rFonts w:ascii="Times New Roman" w:hAnsi="Times New Roman" w:cs="Times New Roman"/>
                <w:b/>
                <w:bCs/>
              </w:rPr>
              <w:t>нать</w:t>
            </w:r>
            <w:r w:rsidRPr="00507BE5">
              <w:rPr>
                <w:rFonts w:ascii="Times New Roman" w:hAnsi="Times New Roman" w:cs="Times New Roman"/>
              </w:rPr>
              <w:t>: систему профессионального развития и ее основные элементы;</w:t>
            </w:r>
          </w:p>
          <w:p w14:paraId="23331D2F" w14:textId="0B5414AA" w:rsidR="00E76A00" w:rsidRPr="00507BE5" w:rsidRDefault="00507BE5" w:rsidP="00507BE5">
            <w:pPr>
              <w:pStyle w:val="a4"/>
              <w:tabs>
                <w:tab w:val="left" w:pos="318"/>
              </w:tabs>
              <w:spacing w:after="0" w:line="240" w:lineRule="auto"/>
              <w:ind w:left="34"/>
              <w:rPr>
                <w:rFonts w:ascii="Times New Roman" w:hAnsi="Times New Roman" w:cs="Times New Roman"/>
              </w:rPr>
            </w:pPr>
            <w:r w:rsidRPr="0072129F">
              <w:rPr>
                <w:rFonts w:ascii="Times New Roman" w:hAnsi="Times New Roman" w:cs="Times New Roman"/>
                <w:b/>
                <w:bCs/>
              </w:rPr>
              <w:t>уметь</w:t>
            </w:r>
            <w:r w:rsidRPr="00507BE5">
              <w:rPr>
                <w:rFonts w:ascii="Times New Roman" w:hAnsi="Times New Roman" w:cs="Times New Roman"/>
              </w:rPr>
              <w:t>: составлять проект профессионального развития и обучения персонала организации</w:t>
            </w:r>
            <w:r>
              <w:rPr>
                <w:rFonts w:ascii="Times New Roman" w:hAnsi="Times New Roman" w:cs="Times New Roman"/>
              </w:rPr>
              <w:t>.</w:t>
            </w:r>
          </w:p>
          <w:p w14:paraId="62297C99" w14:textId="074AC163" w:rsidR="00E76A00" w:rsidRPr="00507BE5" w:rsidRDefault="00507BE5" w:rsidP="00507BE5">
            <w:pPr>
              <w:pStyle w:val="a4"/>
              <w:numPr>
                <w:ilvl w:val="0"/>
                <w:numId w:val="12"/>
              </w:numPr>
              <w:tabs>
                <w:tab w:val="left" w:pos="318"/>
              </w:tabs>
              <w:spacing w:after="0" w:line="240" w:lineRule="auto"/>
              <w:ind w:left="34" w:firstLine="0"/>
              <w:rPr>
                <w:rFonts w:ascii="Times New Roman" w:hAnsi="Times New Roman" w:cs="Times New Roman"/>
              </w:rPr>
            </w:pPr>
            <w:r w:rsidRPr="0072129F">
              <w:rPr>
                <w:rFonts w:ascii="Times New Roman" w:hAnsi="Times New Roman" w:cs="Times New Roman"/>
                <w:b/>
                <w:bCs/>
              </w:rPr>
              <w:t>з</w:t>
            </w:r>
            <w:r w:rsidR="00E76A00" w:rsidRPr="0072129F">
              <w:rPr>
                <w:rFonts w:ascii="Times New Roman" w:hAnsi="Times New Roman" w:cs="Times New Roman"/>
                <w:b/>
                <w:bCs/>
              </w:rPr>
              <w:t>нать</w:t>
            </w:r>
            <w:r w:rsidRPr="00507BE5">
              <w:rPr>
                <w:rFonts w:ascii="Times New Roman" w:hAnsi="Times New Roman" w:cs="Times New Roman"/>
              </w:rPr>
              <w:t xml:space="preserve">: </w:t>
            </w:r>
            <w:proofErr w:type="spellStart"/>
            <w:r w:rsidRPr="00507BE5">
              <w:rPr>
                <w:rFonts w:ascii="Times New Roman" w:hAnsi="Times New Roman" w:cs="Times New Roman"/>
              </w:rPr>
              <w:t>digital</w:t>
            </w:r>
            <w:proofErr w:type="spellEnd"/>
            <w:r w:rsidRPr="00507BE5">
              <w:rPr>
                <w:rFonts w:ascii="Times New Roman" w:hAnsi="Times New Roman" w:cs="Times New Roman"/>
              </w:rPr>
              <w:t>-инструменты для разработки программ управления персоналом;</w:t>
            </w:r>
          </w:p>
          <w:p w14:paraId="6C9DF67C" w14:textId="76606F2A" w:rsidR="00E76A00" w:rsidRPr="00507BE5" w:rsidRDefault="00507BE5" w:rsidP="00507BE5">
            <w:pPr>
              <w:tabs>
                <w:tab w:val="left" w:pos="318"/>
              </w:tabs>
              <w:ind w:left="34"/>
            </w:pPr>
            <w:r w:rsidRPr="0072129F">
              <w:rPr>
                <w:b/>
                <w:bCs/>
              </w:rPr>
              <w:t>у</w:t>
            </w:r>
            <w:r w:rsidR="00E76A00" w:rsidRPr="0072129F">
              <w:rPr>
                <w:b/>
                <w:bCs/>
              </w:rPr>
              <w:t>меть</w:t>
            </w:r>
            <w:r w:rsidRPr="00507BE5">
              <w:t xml:space="preserve">: использовать </w:t>
            </w:r>
            <w:proofErr w:type="spellStart"/>
            <w:r w:rsidRPr="00507BE5">
              <w:t>digital</w:t>
            </w:r>
            <w:proofErr w:type="spellEnd"/>
            <w:r w:rsidRPr="00507BE5">
              <w:t>- инструменты для разработки программ управления персоналом.</w:t>
            </w:r>
          </w:p>
        </w:tc>
      </w:tr>
      <w:tr w:rsidR="00BB0E12" w:rsidRPr="00E123DB" w14:paraId="00E4D121" w14:textId="77777777" w:rsidTr="00D8379E">
        <w:trPr>
          <w:trHeight w:val="1040"/>
        </w:trPr>
        <w:tc>
          <w:tcPr>
            <w:tcW w:w="1134" w:type="dxa"/>
          </w:tcPr>
          <w:p w14:paraId="1523DDA7" w14:textId="77777777" w:rsidR="00BB0E12" w:rsidRDefault="00BB0E12" w:rsidP="00BB0E12">
            <w:pPr>
              <w:widowControl w:val="0"/>
              <w:tabs>
                <w:tab w:val="left" w:pos="540"/>
              </w:tabs>
              <w:autoSpaceDE w:val="0"/>
              <w:autoSpaceDN w:val="0"/>
              <w:adjustRightInd w:val="0"/>
              <w:contextualSpacing/>
            </w:pPr>
            <w:r>
              <w:t>ПКП-3</w:t>
            </w:r>
          </w:p>
          <w:p w14:paraId="1BFB1B5A" w14:textId="77777777" w:rsidR="007853F1" w:rsidRDefault="007853F1" w:rsidP="00BB0E12">
            <w:pPr>
              <w:widowControl w:val="0"/>
              <w:tabs>
                <w:tab w:val="left" w:pos="540"/>
              </w:tabs>
              <w:autoSpaceDE w:val="0"/>
              <w:autoSpaceDN w:val="0"/>
              <w:adjustRightInd w:val="0"/>
              <w:contextualSpacing/>
            </w:pPr>
          </w:p>
          <w:p w14:paraId="0B550159" w14:textId="77777777" w:rsidR="007853F1" w:rsidRPr="00E123DB" w:rsidRDefault="007853F1" w:rsidP="00BB0E12">
            <w:pPr>
              <w:widowControl w:val="0"/>
              <w:tabs>
                <w:tab w:val="left" w:pos="540"/>
              </w:tabs>
              <w:autoSpaceDE w:val="0"/>
              <w:autoSpaceDN w:val="0"/>
              <w:adjustRightInd w:val="0"/>
              <w:contextualSpacing/>
            </w:pPr>
            <w:r>
              <w:t>(пр. «Управление персоналом»)</w:t>
            </w:r>
          </w:p>
        </w:tc>
        <w:tc>
          <w:tcPr>
            <w:tcW w:w="2221" w:type="dxa"/>
          </w:tcPr>
          <w:p w14:paraId="572168E8" w14:textId="77777777" w:rsidR="00BB0E12" w:rsidRPr="00E123DB" w:rsidRDefault="00BB0E12" w:rsidP="00BB0E12">
            <w:pPr>
              <w:widowControl w:val="0"/>
              <w:tabs>
                <w:tab w:val="left" w:pos="540"/>
              </w:tabs>
              <w:autoSpaceDE w:val="0"/>
              <w:autoSpaceDN w:val="0"/>
              <w:adjustRightInd w:val="0"/>
              <w:contextualSpacing/>
            </w:pPr>
            <w:r w:rsidRPr="00624FA4">
              <w:t>Способность эффективно организовывать индивидуальную и групповую работу на основе знания процессов групповой динамики и принципов формирования команды</w:t>
            </w:r>
          </w:p>
        </w:tc>
        <w:tc>
          <w:tcPr>
            <w:tcW w:w="2882" w:type="dxa"/>
          </w:tcPr>
          <w:p w14:paraId="37C26140" w14:textId="77777777" w:rsidR="00BB0E12" w:rsidRDefault="00BB0E12" w:rsidP="00BB0E12">
            <w:pPr>
              <w:widowControl w:val="0"/>
              <w:tabs>
                <w:tab w:val="left" w:pos="540"/>
              </w:tabs>
              <w:autoSpaceDE w:val="0"/>
              <w:autoSpaceDN w:val="0"/>
              <w:adjustRightInd w:val="0"/>
              <w:contextualSpacing/>
            </w:pPr>
            <w:r>
              <w:t>1. Осуществляет организацию работы исполнителей (команды исполнителей) для осуществления конкретных проектов, видов деятельности, работ.</w:t>
            </w:r>
          </w:p>
          <w:p w14:paraId="3719AD57" w14:textId="77777777" w:rsidR="00BB0E12" w:rsidRPr="00E123DB" w:rsidRDefault="00BB0E12" w:rsidP="00BB0E12">
            <w:pPr>
              <w:widowControl w:val="0"/>
              <w:tabs>
                <w:tab w:val="left" w:pos="540"/>
              </w:tabs>
              <w:autoSpaceDE w:val="0"/>
              <w:autoSpaceDN w:val="0"/>
              <w:adjustRightInd w:val="0"/>
              <w:contextualSpacing/>
            </w:pPr>
            <w:r>
              <w:t>2. Осуществляет контроль деятельности подразделений, команд работников.</w:t>
            </w:r>
          </w:p>
        </w:tc>
        <w:tc>
          <w:tcPr>
            <w:tcW w:w="3232" w:type="dxa"/>
          </w:tcPr>
          <w:p w14:paraId="6F1BBB51" w14:textId="77777777" w:rsidR="00BB0E12" w:rsidRPr="00CA641E" w:rsidRDefault="00BB0E12" w:rsidP="00BB0E12">
            <w:pPr>
              <w:tabs>
                <w:tab w:val="left" w:pos="708"/>
              </w:tabs>
              <w:rPr>
                <w:rFonts w:eastAsia="Calibri"/>
              </w:rPr>
            </w:pPr>
            <w:r w:rsidRPr="00BB0E12">
              <w:rPr>
                <w:rFonts w:eastAsia="Calibri"/>
              </w:rPr>
              <w:t>1.</w:t>
            </w:r>
            <w:r>
              <w:rPr>
                <w:rFonts w:eastAsia="Calibri"/>
                <w:b/>
              </w:rPr>
              <w:t xml:space="preserve"> з</w:t>
            </w:r>
            <w:r w:rsidRPr="00CA641E">
              <w:rPr>
                <w:rFonts w:eastAsia="Calibri"/>
                <w:b/>
              </w:rPr>
              <w:t>нать:</w:t>
            </w:r>
            <w:r>
              <w:rPr>
                <w:rFonts w:eastAsia="Calibri"/>
                <w:b/>
              </w:rPr>
              <w:t xml:space="preserve"> </w:t>
            </w:r>
            <w:r w:rsidRPr="00866A8E">
              <w:rPr>
                <w:rFonts w:eastAsia="Calibri"/>
              </w:rPr>
              <w:t xml:space="preserve">основы </w:t>
            </w:r>
            <w:r>
              <w:rPr>
                <w:rFonts w:eastAsia="Calibri"/>
              </w:rPr>
              <w:t>формирования команд исполнителей;</w:t>
            </w:r>
          </w:p>
          <w:p w14:paraId="15EE1507" w14:textId="77777777" w:rsidR="00BB0E12" w:rsidRDefault="00BB0E12" w:rsidP="00BB0E12">
            <w:pPr>
              <w:widowControl w:val="0"/>
              <w:tabs>
                <w:tab w:val="left" w:pos="540"/>
              </w:tabs>
              <w:autoSpaceDE w:val="0"/>
              <w:autoSpaceDN w:val="0"/>
              <w:adjustRightInd w:val="0"/>
              <w:contextualSpacing/>
              <w:rPr>
                <w:rFonts w:eastAsia="Calibri"/>
              </w:rPr>
            </w:pPr>
            <w:r>
              <w:rPr>
                <w:rFonts w:eastAsia="Calibri"/>
                <w:b/>
              </w:rPr>
              <w:t>у</w:t>
            </w:r>
            <w:r w:rsidRPr="00CA641E">
              <w:rPr>
                <w:rFonts w:eastAsia="Calibri"/>
                <w:b/>
              </w:rPr>
              <w:t>меть:</w:t>
            </w:r>
            <w:r>
              <w:rPr>
                <w:rFonts w:eastAsia="Calibri"/>
                <w:b/>
              </w:rPr>
              <w:t xml:space="preserve"> </w:t>
            </w:r>
            <w:r w:rsidRPr="00866A8E">
              <w:rPr>
                <w:rFonts w:eastAsia="Calibri"/>
              </w:rPr>
              <w:t xml:space="preserve">планировать </w:t>
            </w:r>
            <w:r>
              <w:rPr>
                <w:rFonts w:eastAsia="Calibri"/>
              </w:rPr>
              <w:t xml:space="preserve">деятельности команд при </w:t>
            </w:r>
            <w:r w:rsidRPr="00CA641E">
              <w:rPr>
                <w:rFonts w:eastAsia="Calibri"/>
              </w:rPr>
              <w:t>осуществлени</w:t>
            </w:r>
            <w:r>
              <w:rPr>
                <w:rFonts w:eastAsia="Calibri"/>
              </w:rPr>
              <w:t>и</w:t>
            </w:r>
            <w:r w:rsidRPr="00CA641E">
              <w:rPr>
                <w:rFonts w:eastAsia="Calibri"/>
              </w:rPr>
              <w:t xml:space="preserve"> проектов</w:t>
            </w:r>
            <w:r>
              <w:rPr>
                <w:rFonts w:eastAsia="Calibri"/>
              </w:rPr>
              <w:t xml:space="preserve"> по обучению, развитию и адаптации персонала.</w:t>
            </w:r>
          </w:p>
          <w:p w14:paraId="69A97818" w14:textId="77777777" w:rsidR="00BB0E12" w:rsidRPr="00CA641E" w:rsidRDefault="00BB0E12" w:rsidP="00BB0E12">
            <w:pPr>
              <w:tabs>
                <w:tab w:val="left" w:pos="708"/>
              </w:tabs>
              <w:rPr>
                <w:rFonts w:eastAsia="Calibri"/>
                <w:b/>
              </w:rPr>
            </w:pPr>
            <w:r>
              <w:t xml:space="preserve">2. </w:t>
            </w:r>
            <w:r w:rsidRPr="00D8379E">
              <w:rPr>
                <w:b/>
              </w:rPr>
              <w:t>з</w:t>
            </w:r>
            <w:r w:rsidRPr="00D8379E">
              <w:rPr>
                <w:rFonts w:eastAsia="Calibri"/>
                <w:b/>
              </w:rPr>
              <w:t>н</w:t>
            </w:r>
            <w:r w:rsidRPr="00CA641E">
              <w:rPr>
                <w:rFonts w:eastAsia="Calibri"/>
                <w:b/>
              </w:rPr>
              <w:t>ать:</w:t>
            </w:r>
            <w:r w:rsidRPr="00D44CF9">
              <w:t xml:space="preserve"> современны</w:t>
            </w:r>
            <w:r>
              <w:t>е</w:t>
            </w:r>
            <w:r w:rsidRPr="00D44CF9">
              <w:t xml:space="preserve"> персонал-технологи</w:t>
            </w:r>
            <w:r>
              <w:t xml:space="preserve">и </w:t>
            </w:r>
            <w:r w:rsidRPr="00D44CF9">
              <w:t>обучения, развития и адаптации персонала организации</w:t>
            </w:r>
            <w:r>
              <w:t>;</w:t>
            </w:r>
          </w:p>
          <w:p w14:paraId="257126A8" w14:textId="77777777" w:rsidR="00BB0E12" w:rsidRPr="00E123DB" w:rsidRDefault="00BB0E12" w:rsidP="00BB0E12">
            <w:pPr>
              <w:widowControl w:val="0"/>
              <w:tabs>
                <w:tab w:val="left" w:pos="540"/>
              </w:tabs>
              <w:autoSpaceDE w:val="0"/>
              <w:autoSpaceDN w:val="0"/>
              <w:adjustRightInd w:val="0"/>
              <w:contextualSpacing/>
            </w:pPr>
            <w:r w:rsidRPr="00D8379E">
              <w:rPr>
                <w:rFonts w:eastAsia="Calibri"/>
                <w:b/>
              </w:rPr>
              <w:t>уметь</w:t>
            </w:r>
            <w:r w:rsidRPr="00CA641E">
              <w:rPr>
                <w:rFonts w:eastAsia="Calibri"/>
                <w:b/>
              </w:rPr>
              <w:t>:</w:t>
            </w:r>
            <w:r w:rsidRPr="00D44CF9">
              <w:t xml:space="preserve"> оцени</w:t>
            </w:r>
            <w:r>
              <w:t>вать</w:t>
            </w:r>
            <w:r w:rsidRPr="00D44CF9">
              <w:t xml:space="preserve"> уров</w:t>
            </w:r>
            <w:r>
              <w:t>е</w:t>
            </w:r>
            <w:r w:rsidRPr="00D44CF9">
              <w:t>н</w:t>
            </w:r>
            <w:r>
              <w:t>ь</w:t>
            </w:r>
            <w:r w:rsidRPr="00D44CF9">
              <w:t xml:space="preserve"> профессиональной подготовки персонала организации.</w:t>
            </w:r>
          </w:p>
        </w:tc>
      </w:tr>
      <w:tr w:rsidR="00C776F9" w:rsidRPr="00E123DB" w14:paraId="149CAFDA" w14:textId="77777777" w:rsidTr="00D8379E">
        <w:trPr>
          <w:trHeight w:val="1040"/>
        </w:trPr>
        <w:tc>
          <w:tcPr>
            <w:tcW w:w="1134" w:type="dxa"/>
          </w:tcPr>
          <w:p w14:paraId="65378726" w14:textId="77777777" w:rsidR="00C776F9" w:rsidRDefault="00C776F9" w:rsidP="00BB0E12">
            <w:pPr>
              <w:widowControl w:val="0"/>
              <w:tabs>
                <w:tab w:val="left" w:pos="540"/>
              </w:tabs>
              <w:autoSpaceDE w:val="0"/>
              <w:autoSpaceDN w:val="0"/>
              <w:adjustRightInd w:val="0"/>
              <w:contextualSpacing/>
            </w:pPr>
            <w:r>
              <w:t>ПКП-3</w:t>
            </w:r>
          </w:p>
          <w:p w14:paraId="63D8FD48" w14:textId="35566689" w:rsidR="007853F1" w:rsidRDefault="007853F1" w:rsidP="00507BE5">
            <w:pPr>
              <w:widowControl w:val="0"/>
              <w:tabs>
                <w:tab w:val="left" w:pos="540"/>
              </w:tabs>
              <w:autoSpaceDE w:val="0"/>
              <w:autoSpaceDN w:val="0"/>
              <w:adjustRightInd w:val="0"/>
              <w:contextualSpacing/>
            </w:pPr>
            <w:r>
              <w:t xml:space="preserve">(пр. «Управление персоналом в виртуальной среде ( с част реал. на англ. </w:t>
            </w:r>
            <w:proofErr w:type="spellStart"/>
            <w:r>
              <w:t>яз</w:t>
            </w:r>
            <w:proofErr w:type="spellEnd"/>
            <w:r>
              <w:t>»)</w:t>
            </w:r>
          </w:p>
        </w:tc>
        <w:tc>
          <w:tcPr>
            <w:tcW w:w="2221" w:type="dxa"/>
          </w:tcPr>
          <w:p w14:paraId="16798D86" w14:textId="77777777" w:rsidR="00C776F9" w:rsidRPr="00624FA4" w:rsidRDefault="00C776F9" w:rsidP="00BB0E12">
            <w:pPr>
              <w:widowControl w:val="0"/>
              <w:tabs>
                <w:tab w:val="left" w:pos="540"/>
              </w:tabs>
              <w:autoSpaceDE w:val="0"/>
              <w:autoSpaceDN w:val="0"/>
              <w:adjustRightInd w:val="0"/>
              <w:contextualSpacing/>
            </w:pPr>
            <w:r w:rsidRPr="00147748">
              <w:rPr>
                <w:bdr w:val="none" w:sz="0" w:space="0" w:color="auto" w:frame="1"/>
              </w:rPr>
              <w:t>Способность использовать в работе и внедрять новейшие цифровые инструменты для управления персоналом и построения корпоративной культуры организации</w:t>
            </w:r>
            <w:r w:rsidRPr="00147748">
              <w:t> </w:t>
            </w:r>
          </w:p>
        </w:tc>
        <w:tc>
          <w:tcPr>
            <w:tcW w:w="2882" w:type="dxa"/>
          </w:tcPr>
          <w:p w14:paraId="50370367" w14:textId="77777777" w:rsidR="00C776F9" w:rsidRPr="00507BE5" w:rsidRDefault="00C776F9" w:rsidP="00507BE5">
            <w:pPr>
              <w:pStyle w:val="a4"/>
              <w:widowControl w:val="0"/>
              <w:numPr>
                <w:ilvl w:val="0"/>
                <w:numId w:val="11"/>
              </w:numPr>
              <w:tabs>
                <w:tab w:val="left" w:pos="293"/>
              </w:tabs>
              <w:autoSpaceDE w:val="0"/>
              <w:autoSpaceDN w:val="0"/>
              <w:adjustRightInd w:val="0"/>
              <w:spacing w:after="0" w:line="240" w:lineRule="auto"/>
              <w:ind w:left="0" w:firstLine="0"/>
              <w:contextualSpacing/>
              <w:jc w:val="both"/>
              <w:rPr>
                <w:rFonts w:ascii="Times New Roman" w:hAnsi="Times New Roman" w:cs="Times New Roman"/>
                <w:sz w:val="24"/>
                <w:szCs w:val="24"/>
              </w:rPr>
            </w:pPr>
            <w:r w:rsidRPr="00507BE5">
              <w:rPr>
                <w:rFonts w:ascii="Times New Roman" w:hAnsi="Times New Roman" w:cs="Times New Roman"/>
                <w:sz w:val="24"/>
                <w:szCs w:val="24"/>
              </w:rPr>
              <w:t>Разрабатывает программы лояльности, вовлеченности и мотивации персонала.</w:t>
            </w:r>
          </w:p>
          <w:p w14:paraId="698A6952" w14:textId="77777777" w:rsidR="00C776F9" w:rsidRPr="00507BE5" w:rsidRDefault="00C776F9" w:rsidP="00507BE5">
            <w:pPr>
              <w:widowControl w:val="0"/>
              <w:tabs>
                <w:tab w:val="left" w:pos="293"/>
              </w:tabs>
              <w:autoSpaceDE w:val="0"/>
              <w:autoSpaceDN w:val="0"/>
              <w:adjustRightInd w:val="0"/>
              <w:contextualSpacing/>
              <w:jc w:val="both"/>
            </w:pPr>
          </w:p>
          <w:p w14:paraId="1710E778" w14:textId="7A3EED7A" w:rsidR="00C776F9" w:rsidRPr="00507BE5" w:rsidRDefault="00C776F9" w:rsidP="00507BE5">
            <w:pPr>
              <w:pStyle w:val="a4"/>
              <w:widowControl w:val="0"/>
              <w:numPr>
                <w:ilvl w:val="0"/>
                <w:numId w:val="11"/>
              </w:numPr>
              <w:tabs>
                <w:tab w:val="left" w:pos="293"/>
                <w:tab w:val="left" w:pos="540"/>
              </w:tabs>
              <w:autoSpaceDE w:val="0"/>
              <w:autoSpaceDN w:val="0"/>
              <w:adjustRightInd w:val="0"/>
              <w:ind w:left="0" w:firstLine="0"/>
              <w:contextualSpacing/>
              <w:rPr>
                <w:rFonts w:ascii="Times New Roman" w:hAnsi="Times New Roman" w:cs="Times New Roman"/>
              </w:rPr>
            </w:pPr>
            <w:r w:rsidRPr="00507BE5">
              <w:rPr>
                <w:rFonts w:ascii="Times New Roman" w:hAnsi="Times New Roman" w:cs="Times New Roman"/>
              </w:rPr>
              <w:t>Использует цифровые инструменты для формирования корпоративной культуры организации.</w:t>
            </w:r>
          </w:p>
        </w:tc>
        <w:tc>
          <w:tcPr>
            <w:tcW w:w="3232" w:type="dxa"/>
          </w:tcPr>
          <w:p w14:paraId="73167C50" w14:textId="77777777" w:rsidR="00507BE5" w:rsidRPr="0072129F" w:rsidRDefault="00507BE5" w:rsidP="0072129F">
            <w:pPr>
              <w:pStyle w:val="a4"/>
              <w:numPr>
                <w:ilvl w:val="0"/>
                <w:numId w:val="13"/>
              </w:numPr>
              <w:tabs>
                <w:tab w:val="left" w:pos="360"/>
              </w:tabs>
              <w:spacing w:after="0" w:line="240" w:lineRule="auto"/>
              <w:ind w:left="0" w:firstLine="0"/>
              <w:rPr>
                <w:rFonts w:ascii="Times New Roman" w:hAnsi="Times New Roman" w:cs="Times New Roman"/>
                <w:sz w:val="24"/>
                <w:szCs w:val="24"/>
              </w:rPr>
            </w:pPr>
            <w:r w:rsidRPr="0072129F">
              <w:rPr>
                <w:rFonts w:ascii="Times New Roman" w:hAnsi="Times New Roman" w:cs="Times New Roman"/>
                <w:b/>
                <w:bCs/>
                <w:sz w:val="24"/>
                <w:szCs w:val="24"/>
              </w:rPr>
              <w:t>з</w:t>
            </w:r>
            <w:r w:rsidR="00C776F9" w:rsidRPr="0072129F">
              <w:rPr>
                <w:rFonts w:ascii="Times New Roman" w:hAnsi="Times New Roman" w:cs="Times New Roman"/>
                <w:b/>
                <w:bCs/>
                <w:sz w:val="24"/>
                <w:szCs w:val="24"/>
              </w:rPr>
              <w:t>нать</w:t>
            </w:r>
            <w:r w:rsidRPr="0072129F">
              <w:rPr>
                <w:rFonts w:ascii="Times New Roman" w:hAnsi="Times New Roman" w:cs="Times New Roman"/>
                <w:sz w:val="24"/>
                <w:szCs w:val="24"/>
              </w:rPr>
              <w:t>: теоретические аспекты лояльности, вовлеченности и мотивации персонал;</w:t>
            </w:r>
          </w:p>
          <w:p w14:paraId="4E0E1391" w14:textId="54DD3F36" w:rsidR="00C776F9" w:rsidRPr="0072129F" w:rsidRDefault="00507BE5" w:rsidP="0072129F">
            <w:pPr>
              <w:tabs>
                <w:tab w:val="left" w:pos="360"/>
              </w:tabs>
            </w:pPr>
            <w:r w:rsidRPr="0072129F">
              <w:rPr>
                <w:b/>
                <w:bCs/>
              </w:rPr>
              <w:t>у</w:t>
            </w:r>
            <w:r w:rsidR="00C776F9" w:rsidRPr="0072129F">
              <w:rPr>
                <w:b/>
                <w:bCs/>
              </w:rPr>
              <w:t>меть</w:t>
            </w:r>
            <w:r w:rsidRPr="0072129F">
              <w:t xml:space="preserve">: составлять планы для </w:t>
            </w:r>
            <w:r w:rsidRPr="0072129F">
              <w:rPr>
                <w:lang w:val="en-US"/>
              </w:rPr>
              <w:t>HR</w:t>
            </w:r>
            <w:r w:rsidRPr="0072129F">
              <w:t>-менеджера по вовлечению персонала.</w:t>
            </w:r>
          </w:p>
          <w:p w14:paraId="467DC9E6" w14:textId="77777777" w:rsidR="0072129F" w:rsidRPr="0072129F" w:rsidRDefault="0072129F" w:rsidP="0072129F">
            <w:pPr>
              <w:pStyle w:val="a4"/>
              <w:numPr>
                <w:ilvl w:val="0"/>
                <w:numId w:val="13"/>
              </w:numPr>
              <w:tabs>
                <w:tab w:val="left" w:pos="360"/>
              </w:tabs>
              <w:spacing w:after="0" w:line="240" w:lineRule="auto"/>
              <w:ind w:left="0" w:firstLine="0"/>
              <w:rPr>
                <w:rFonts w:ascii="Times New Roman" w:eastAsia="Calibri" w:hAnsi="Times New Roman" w:cs="Times New Roman"/>
                <w:sz w:val="24"/>
                <w:szCs w:val="24"/>
              </w:rPr>
            </w:pPr>
            <w:r w:rsidRPr="0072129F">
              <w:rPr>
                <w:rFonts w:ascii="Times New Roman" w:hAnsi="Times New Roman" w:cs="Times New Roman"/>
                <w:b/>
                <w:bCs/>
                <w:sz w:val="24"/>
                <w:szCs w:val="24"/>
              </w:rPr>
              <w:t>знать</w:t>
            </w:r>
            <w:r w:rsidRPr="0072129F">
              <w:rPr>
                <w:rFonts w:ascii="Times New Roman" w:hAnsi="Times New Roman" w:cs="Times New Roman"/>
                <w:sz w:val="24"/>
                <w:szCs w:val="24"/>
              </w:rPr>
              <w:t xml:space="preserve"> </w:t>
            </w:r>
            <w:proofErr w:type="spellStart"/>
            <w:r w:rsidRPr="0072129F">
              <w:rPr>
                <w:rFonts w:ascii="Times New Roman" w:hAnsi="Times New Roman" w:cs="Times New Roman"/>
                <w:sz w:val="24"/>
                <w:szCs w:val="24"/>
              </w:rPr>
              <w:t>digital</w:t>
            </w:r>
            <w:proofErr w:type="spellEnd"/>
            <w:r w:rsidRPr="0072129F">
              <w:rPr>
                <w:rFonts w:ascii="Times New Roman" w:hAnsi="Times New Roman" w:cs="Times New Roman"/>
                <w:sz w:val="24"/>
                <w:szCs w:val="24"/>
              </w:rPr>
              <w:t>-инструменты для формирования корпоративной культуры организации</w:t>
            </w:r>
          </w:p>
          <w:p w14:paraId="74239875" w14:textId="379A463B" w:rsidR="00C776F9" w:rsidRPr="0072129F" w:rsidRDefault="0072129F" w:rsidP="0072129F">
            <w:pPr>
              <w:pStyle w:val="a4"/>
              <w:tabs>
                <w:tab w:val="left" w:pos="360"/>
              </w:tabs>
              <w:spacing w:after="0" w:line="240" w:lineRule="auto"/>
              <w:ind w:left="0"/>
              <w:rPr>
                <w:rFonts w:ascii="Times New Roman" w:eastAsia="Calibri" w:hAnsi="Times New Roman" w:cs="Times New Roman"/>
                <w:sz w:val="24"/>
                <w:szCs w:val="24"/>
              </w:rPr>
            </w:pPr>
            <w:r w:rsidRPr="0072129F">
              <w:rPr>
                <w:rFonts w:ascii="Times New Roman" w:hAnsi="Times New Roman" w:cs="Times New Roman"/>
                <w:b/>
                <w:bCs/>
                <w:sz w:val="24"/>
                <w:szCs w:val="24"/>
              </w:rPr>
              <w:t>у</w:t>
            </w:r>
            <w:r w:rsidR="00C776F9" w:rsidRPr="0072129F">
              <w:rPr>
                <w:rFonts w:ascii="Times New Roman" w:hAnsi="Times New Roman" w:cs="Times New Roman"/>
                <w:b/>
                <w:bCs/>
                <w:sz w:val="24"/>
                <w:szCs w:val="24"/>
              </w:rPr>
              <w:t>меть</w:t>
            </w:r>
            <w:r w:rsidRPr="0072129F">
              <w:rPr>
                <w:rFonts w:ascii="Times New Roman" w:hAnsi="Times New Roman" w:cs="Times New Roman"/>
                <w:sz w:val="24"/>
                <w:szCs w:val="24"/>
              </w:rPr>
              <w:t xml:space="preserve">: составлять планы для </w:t>
            </w:r>
            <w:r w:rsidRPr="0072129F">
              <w:rPr>
                <w:rFonts w:ascii="Times New Roman" w:hAnsi="Times New Roman" w:cs="Times New Roman"/>
                <w:sz w:val="24"/>
                <w:szCs w:val="24"/>
                <w:lang w:val="en-US"/>
              </w:rPr>
              <w:t>HR</w:t>
            </w:r>
            <w:r w:rsidRPr="0072129F">
              <w:rPr>
                <w:rFonts w:ascii="Times New Roman" w:hAnsi="Times New Roman" w:cs="Times New Roman"/>
                <w:sz w:val="24"/>
                <w:szCs w:val="24"/>
              </w:rPr>
              <w:t>-менеджера по формированию корпоративной культуры организации</w:t>
            </w:r>
          </w:p>
        </w:tc>
      </w:tr>
      <w:tr w:rsidR="00BB0E12" w:rsidRPr="00E123DB" w14:paraId="040CE5AD" w14:textId="77777777" w:rsidTr="00D8379E">
        <w:trPr>
          <w:trHeight w:val="1040"/>
        </w:trPr>
        <w:tc>
          <w:tcPr>
            <w:tcW w:w="1134" w:type="dxa"/>
          </w:tcPr>
          <w:p w14:paraId="5A12EEAC" w14:textId="77777777" w:rsidR="00BB0E12" w:rsidRPr="00E123DB" w:rsidRDefault="00BB0E12" w:rsidP="00BB0E12">
            <w:pPr>
              <w:widowControl w:val="0"/>
              <w:tabs>
                <w:tab w:val="left" w:pos="540"/>
              </w:tabs>
              <w:autoSpaceDE w:val="0"/>
              <w:autoSpaceDN w:val="0"/>
              <w:adjustRightInd w:val="0"/>
              <w:contextualSpacing/>
            </w:pPr>
            <w:r>
              <w:lastRenderedPageBreak/>
              <w:t>УК-9</w:t>
            </w:r>
          </w:p>
        </w:tc>
        <w:tc>
          <w:tcPr>
            <w:tcW w:w="2221" w:type="dxa"/>
          </w:tcPr>
          <w:p w14:paraId="235B2A55" w14:textId="77777777" w:rsidR="00BB0E12" w:rsidRDefault="00BB0E12" w:rsidP="00BB0E12">
            <w:pPr>
              <w:widowControl w:val="0"/>
              <w:tabs>
                <w:tab w:val="left" w:pos="540"/>
              </w:tabs>
              <w:autoSpaceDE w:val="0"/>
              <w:autoSpaceDN w:val="0"/>
              <w:adjustRightInd w:val="0"/>
              <w:contextualSpacing/>
            </w:pPr>
            <w:r w:rsidRPr="00624FA4">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p w14:paraId="7B73BD4A" w14:textId="77777777" w:rsidR="009C5A6C" w:rsidRDefault="009C5A6C" w:rsidP="00BB0E12">
            <w:pPr>
              <w:widowControl w:val="0"/>
              <w:tabs>
                <w:tab w:val="left" w:pos="540"/>
              </w:tabs>
              <w:autoSpaceDE w:val="0"/>
              <w:autoSpaceDN w:val="0"/>
              <w:adjustRightInd w:val="0"/>
              <w:contextualSpacing/>
            </w:pPr>
          </w:p>
          <w:p w14:paraId="2231CBDA" w14:textId="77777777" w:rsidR="009C5A6C" w:rsidRPr="00E123DB" w:rsidRDefault="009C5A6C" w:rsidP="009C5A6C">
            <w:pPr>
              <w:widowControl w:val="0"/>
              <w:tabs>
                <w:tab w:val="left" w:pos="540"/>
              </w:tabs>
              <w:autoSpaceDE w:val="0"/>
              <w:autoSpaceDN w:val="0"/>
              <w:adjustRightInd w:val="0"/>
              <w:contextualSpacing/>
            </w:pPr>
          </w:p>
        </w:tc>
        <w:tc>
          <w:tcPr>
            <w:tcW w:w="2882" w:type="dxa"/>
          </w:tcPr>
          <w:p w14:paraId="6B66295C" w14:textId="77777777" w:rsidR="00BB0E12" w:rsidRDefault="00BB0E12" w:rsidP="00BB0E12">
            <w:pPr>
              <w:widowControl w:val="0"/>
              <w:tabs>
                <w:tab w:val="left" w:pos="540"/>
              </w:tabs>
              <w:autoSpaceDE w:val="0"/>
              <w:autoSpaceDN w:val="0"/>
              <w:adjustRightInd w:val="0"/>
              <w:contextualSpacing/>
            </w:pPr>
            <w:r>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p w14:paraId="494D8CFB" w14:textId="77777777" w:rsidR="00BB0E12" w:rsidRDefault="00BB0E12" w:rsidP="00BB0E12">
            <w:pPr>
              <w:widowControl w:val="0"/>
              <w:tabs>
                <w:tab w:val="left" w:pos="540"/>
              </w:tabs>
              <w:autoSpaceDE w:val="0"/>
              <w:autoSpaceDN w:val="0"/>
              <w:adjustRightInd w:val="0"/>
              <w:contextualSpacing/>
            </w:pPr>
            <w:r>
              <w:t xml:space="preserve">2. Соблюдает этические нормы в межличностном профессиональном общении. </w:t>
            </w:r>
          </w:p>
          <w:p w14:paraId="3F265C04" w14:textId="77777777" w:rsidR="00BB0E12" w:rsidRPr="00E123DB" w:rsidRDefault="00BB0E12" w:rsidP="00BB0E12">
            <w:pPr>
              <w:widowControl w:val="0"/>
              <w:tabs>
                <w:tab w:val="left" w:pos="540"/>
              </w:tabs>
              <w:autoSpaceDE w:val="0"/>
              <w:autoSpaceDN w:val="0"/>
              <w:adjustRightInd w:val="0"/>
              <w:contextualSpacing/>
            </w:pPr>
            <w:r>
              <w:t>3. Понимает и учитывает особенности поведения участников команды для достижения целей и задач в профессиональной деятельности.</w:t>
            </w:r>
          </w:p>
        </w:tc>
        <w:tc>
          <w:tcPr>
            <w:tcW w:w="3232" w:type="dxa"/>
          </w:tcPr>
          <w:p w14:paraId="3DA4CF55" w14:textId="6681C1E5" w:rsidR="00D8379E" w:rsidRPr="00CA641E" w:rsidRDefault="00D8379E" w:rsidP="00D8379E">
            <w:pPr>
              <w:tabs>
                <w:tab w:val="left" w:pos="708"/>
              </w:tabs>
              <w:rPr>
                <w:rFonts w:eastAsia="Calibri"/>
                <w:b/>
              </w:rPr>
            </w:pPr>
            <w:r w:rsidRPr="00D8379E">
              <w:rPr>
                <w:rFonts w:eastAsia="Calibri"/>
              </w:rPr>
              <w:t>1.</w:t>
            </w:r>
            <w:r>
              <w:rPr>
                <w:rFonts w:eastAsia="Calibri"/>
                <w:b/>
              </w:rPr>
              <w:t xml:space="preserve"> з</w:t>
            </w:r>
            <w:r w:rsidRPr="00CA641E">
              <w:rPr>
                <w:rFonts w:eastAsia="Calibri"/>
                <w:b/>
              </w:rPr>
              <w:t>нать:</w:t>
            </w:r>
            <w:r w:rsidRPr="00C57F10">
              <w:rPr>
                <w:rFonts w:eastAsia="Calibri"/>
                <w:b/>
              </w:rPr>
              <w:t xml:space="preserve"> </w:t>
            </w:r>
            <w:r w:rsidRPr="00C57F10">
              <w:t>основ</w:t>
            </w:r>
            <w:r w:rsidR="00357DCA">
              <w:t>ы</w:t>
            </w:r>
            <w:r w:rsidRPr="00C57F10">
              <w:t xml:space="preserve"> проведения аудита и контроллинга персонала в отношении его обучения и развития</w:t>
            </w:r>
            <w:r>
              <w:t>;</w:t>
            </w:r>
          </w:p>
          <w:p w14:paraId="76B2CD76" w14:textId="77777777" w:rsidR="00BB0E12" w:rsidRDefault="00D8379E" w:rsidP="00D8379E">
            <w:pPr>
              <w:widowControl w:val="0"/>
              <w:tabs>
                <w:tab w:val="left" w:pos="540"/>
              </w:tabs>
              <w:autoSpaceDE w:val="0"/>
              <w:autoSpaceDN w:val="0"/>
              <w:adjustRightInd w:val="0"/>
              <w:contextualSpacing/>
            </w:pPr>
            <w:r>
              <w:rPr>
                <w:rFonts w:eastAsia="Calibri"/>
                <w:b/>
              </w:rPr>
              <w:t>у</w:t>
            </w:r>
            <w:r w:rsidRPr="00CA641E">
              <w:rPr>
                <w:rFonts w:eastAsia="Calibri"/>
                <w:b/>
              </w:rPr>
              <w:t>меть:</w:t>
            </w:r>
            <w:r w:rsidRPr="00C57F10">
              <w:t xml:space="preserve"> оценивать персонал после проведенного обучения</w:t>
            </w:r>
            <w:r>
              <w:t>, представлять полученные результаты</w:t>
            </w:r>
            <w:r w:rsidRPr="00C57F10">
              <w:t>.</w:t>
            </w:r>
          </w:p>
          <w:p w14:paraId="4481230D" w14:textId="77777777" w:rsidR="00D8379E" w:rsidRPr="00CA641E" w:rsidRDefault="00D8379E" w:rsidP="00D8379E">
            <w:pPr>
              <w:tabs>
                <w:tab w:val="left" w:pos="708"/>
              </w:tabs>
              <w:rPr>
                <w:rFonts w:eastAsia="Calibri"/>
              </w:rPr>
            </w:pPr>
            <w:r>
              <w:t xml:space="preserve">2. </w:t>
            </w:r>
            <w:r>
              <w:rPr>
                <w:rFonts w:eastAsia="Calibri"/>
                <w:b/>
              </w:rPr>
              <w:t>з</w:t>
            </w:r>
            <w:r w:rsidRPr="00CA641E">
              <w:rPr>
                <w:rFonts w:eastAsia="Calibri"/>
                <w:b/>
              </w:rPr>
              <w:t>нать:</w:t>
            </w:r>
            <w:r>
              <w:rPr>
                <w:rFonts w:eastAsia="Calibri"/>
                <w:b/>
              </w:rPr>
              <w:t xml:space="preserve"> </w:t>
            </w:r>
            <w:r w:rsidRPr="00C57F10">
              <w:rPr>
                <w:rFonts w:eastAsia="Calibri"/>
              </w:rPr>
              <w:t>основы корпоративной культуры организации</w:t>
            </w:r>
            <w:r>
              <w:rPr>
                <w:rFonts w:eastAsia="Calibri"/>
              </w:rPr>
              <w:t>;</w:t>
            </w:r>
          </w:p>
          <w:p w14:paraId="292A74E1" w14:textId="77777777" w:rsidR="00D8379E" w:rsidRDefault="00D8379E" w:rsidP="00D8379E">
            <w:pPr>
              <w:widowControl w:val="0"/>
              <w:tabs>
                <w:tab w:val="left" w:pos="540"/>
              </w:tabs>
              <w:autoSpaceDE w:val="0"/>
              <w:autoSpaceDN w:val="0"/>
              <w:adjustRightInd w:val="0"/>
              <w:contextualSpacing/>
            </w:pPr>
            <w:r>
              <w:rPr>
                <w:rFonts w:eastAsia="Calibri"/>
                <w:b/>
              </w:rPr>
              <w:t>у</w:t>
            </w:r>
            <w:r w:rsidRPr="00CA641E">
              <w:rPr>
                <w:rFonts w:eastAsia="Calibri"/>
                <w:b/>
              </w:rPr>
              <w:t>меть:</w:t>
            </w:r>
            <w:r>
              <w:rPr>
                <w:rFonts w:eastAsia="Calibri"/>
                <w:b/>
              </w:rPr>
              <w:t xml:space="preserve"> </w:t>
            </w:r>
            <w:r w:rsidRPr="00C55CD2">
              <w:t>получ</w:t>
            </w:r>
            <w:r>
              <w:t>ать</w:t>
            </w:r>
            <w:r w:rsidRPr="00C55CD2">
              <w:t xml:space="preserve"> обратн</w:t>
            </w:r>
            <w:r>
              <w:t>ую</w:t>
            </w:r>
            <w:r w:rsidRPr="00C55CD2">
              <w:t xml:space="preserve"> связ</w:t>
            </w:r>
            <w:r>
              <w:t>ь</w:t>
            </w:r>
            <w:r w:rsidRPr="00C55CD2">
              <w:t xml:space="preserve"> </w:t>
            </w:r>
            <w:r>
              <w:t xml:space="preserve">от персонала организации, </w:t>
            </w:r>
            <w:r w:rsidRPr="00CA641E">
              <w:rPr>
                <w:rFonts w:eastAsia="Calibri"/>
              </w:rPr>
              <w:t>соблюд</w:t>
            </w:r>
            <w:r>
              <w:rPr>
                <w:rFonts w:eastAsia="Calibri"/>
              </w:rPr>
              <w:t xml:space="preserve">ая </w:t>
            </w:r>
            <w:r w:rsidRPr="00CA641E">
              <w:rPr>
                <w:rFonts w:eastAsia="Calibri"/>
              </w:rPr>
              <w:t>этически</w:t>
            </w:r>
            <w:r>
              <w:rPr>
                <w:rFonts w:eastAsia="Calibri"/>
              </w:rPr>
              <w:t>е</w:t>
            </w:r>
            <w:r w:rsidRPr="00CA641E">
              <w:rPr>
                <w:rFonts w:eastAsia="Calibri"/>
              </w:rPr>
              <w:t xml:space="preserve"> норм</w:t>
            </w:r>
            <w:r>
              <w:rPr>
                <w:rFonts w:eastAsia="Calibri"/>
              </w:rPr>
              <w:t xml:space="preserve">ы </w:t>
            </w:r>
            <w:r w:rsidRPr="00CA641E">
              <w:rPr>
                <w:rFonts w:eastAsia="Calibri"/>
              </w:rPr>
              <w:t>в межличностном профессиональном общении</w:t>
            </w:r>
            <w:r>
              <w:t>.</w:t>
            </w:r>
          </w:p>
          <w:p w14:paraId="5CD29655" w14:textId="77777777" w:rsidR="00D8379E" w:rsidRPr="00BC3EAD" w:rsidRDefault="00D8379E" w:rsidP="00D8379E">
            <w:pPr>
              <w:rPr>
                <w:rFonts w:eastAsia="Calibri"/>
              </w:rPr>
            </w:pPr>
            <w:r w:rsidRPr="00D8379E">
              <w:rPr>
                <w:rFonts w:eastAsia="Calibri"/>
              </w:rPr>
              <w:t>3.</w:t>
            </w:r>
            <w:r>
              <w:rPr>
                <w:rFonts w:eastAsia="Calibri"/>
                <w:b/>
              </w:rPr>
              <w:t xml:space="preserve"> з</w:t>
            </w:r>
            <w:r w:rsidRPr="00BC3EAD">
              <w:rPr>
                <w:rFonts w:eastAsia="Calibri"/>
                <w:b/>
              </w:rPr>
              <w:t>нать</w:t>
            </w:r>
            <w:r w:rsidRPr="00BC3EAD">
              <w:rPr>
                <w:rFonts w:eastAsia="Calibri"/>
              </w:rPr>
              <w:t>: методики проведения обучения персонала организации для его профессионального развития</w:t>
            </w:r>
            <w:r>
              <w:rPr>
                <w:rFonts w:eastAsia="Calibri"/>
              </w:rPr>
              <w:t>;</w:t>
            </w:r>
          </w:p>
          <w:p w14:paraId="15DE165F" w14:textId="77777777" w:rsidR="00D8379E" w:rsidRPr="00E123DB" w:rsidRDefault="00D8379E" w:rsidP="00D8379E">
            <w:pPr>
              <w:widowControl w:val="0"/>
              <w:tabs>
                <w:tab w:val="left" w:pos="540"/>
              </w:tabs>
              <w:autoSpaceDE w:val="0"/>
              <w:autoSpaceDN w:val="0"/>
              <w:adjustRightInd w:val="0"/>
              <w:contextualSpacing/>
            </w:pPr>
            <w:r>
              <w:rPr>
                <w:rFonts w:eastAsia="Calibri"/>
                <w:b/>
              </w:rPr>
              <w:t>у</w:t>
            </w:r>
            <w:r w:rsidRPr="00BC3EAD">
              <w:rPr>
                <w:rFonts w:eastAsia="Calibri"/>
                <w:b/>
              </w:rPr>
              <w:t>меть:</w:t>
            </w:r>
            <w:r>
              <w:rPr>
                <w:rFonts w:eastAsia="Calibri"/>
                <w:b/>
              </w:rPr>
              <w:t xml:space="preserve"> </w:t>
            </w:r>
            <w:r w:rsidRPr="00BC3EAD">
              <w:rPr>
                <w:rFonts w:eastAsia="Calibri"/>
              </w:rPr>
              <w:t>формировать программы обучения для целевых аудиторий на рабочем месте и вне его.</w:t>
            </w:r>
          </w:p>
        </w:tc>
      </w:tr>
    </w:tbl>
    <w:p w14:paraId="7DD3C2EF" w14:textId="77777777" w:rsidR="00FB38B6" w:rsidRDefault="00FB38B6" w:rsidP="00955CD7">
      <w:pPr>
        <w:pStyle w:val="Default"/>
        <w:widowControl w:val="0"/>
        <w:spacing w:line="360" w:lineRule="auto"/>
        <w:jc w:val="both"/>
        <w:rPr>
          <w:rFonts w:ascii="Times New Roman" w:hAnsi="Times New Roman" w:cs="Times New Roman"/>
          <w:color w:val="auto"/>
        </w:rPr>
      </w:pPr>
    </w:p>
    <w:p w14:paraId="3FEA47A8" w14:textId="77777777" w:rsidR="00FB38B6" w:rsidRDefault="00FB38B6" w:rsidP="00BE543A">
      <w:pPr>
        <w:pStyle w:val="1"/>
        <w:widowControl w:val="0"/>
        <w:spacing w:before="0" w:line="360" w:lineRule="auto"/>
        <w:jc w:val="both"/>
        <w:rPr>
          <w:rFonts w:ascii="Times New Roman" w:hAnsi="Times New Roman"/>
        </w:rPr>
      </w:pPr>
      <w:bookmarkStart w:id="9" w:name="_Toc27585859"/>
      <w:bookmarkStart w:id="10" w:name="_Toc120795231"/>
      <w:r>
        <w:rPr>
          <w:rFonts w:ascii="Times New Roman" w:hAnsi="Times New Roman"/>
        </w:rPr>
        <w:t>3. Место дисциплины в структуре образовательной программы</w:t>
      </w:r>
      <w:bookmarkEnd w:id="9"/>
      <w:bookmarkEnd w:id="10"/>
    </w:p>
    <w:p w14:paraId="19CBC330" w14:textId="77777777" w:rsidR="00F148BD" w:rsidRPr="00510C42" w:rsidRDefault="00F148BD" w:rsidP="00047A17">
      <w:pPr>
        <w:widowControl w:val="0"/>
        <w:tabs>
          <w:tab w:val="left" w:pos="708"/>
        </w:tabs>
        <w:spacing w:line="360" w:lineRule="auto"/>
        <w:ind w:firstLine="567"/>
        <w:jc w:val="both"/>
        <w:rPr>
          <w:bCs/>
          <w:color w:val="000000"/>
          <w:sz w:val="28"/>
          <w:szCs w:val="28"/>
        </w:rPr>
      </w:pPr>
      <w:r w:rsidRPr="00510C42">
        <w:rPr>
          <w:sz w:val="28"/>
          <w:szCs w:val="28"/>
        </w:rPr>
        <w:t>Дисциплина «</w:t>
      </w:r>
      <w:r w:rsidRPr="00510C42">
        <w:rPr>
          <w:bCs/>
          <w:kern w:val="32"/>
          <w:sz w:val="28"/>
          <w:szCs w:val="28"/>
        </w:rPr>
        <w:t>Обучение и развитие персонала</w:t>
      </w:r>
      <w:r w:rsidRPr="00510C42">
        <w:rPr>
          <w:sz w:val="28"/>
          <w:szCs w:val="28"/>
        </w:rPr>
        <w:t xml:space="preserve">» относится к </w:t>
      </w:r>
      <w:r w:rsidR="00826ECF">
        <w:rPr>
          <w:sz w:val="28"/>
          <w:szCs w:val="28"/>
        </w:rPr>
        <w:t xml:space="preserve">циклу </w:t>
      </w:r>
      <w:r w:rsidRPr="00510C42">
        <w:rPr>
          <w:sz w:val="28"/>
          <w:szCs w:val="28"/>
        </w:rPr>
        <w:t>профиля «Управление персоналом»</w:t>
      </w:r>
      <w:r w:rsidR="00826ECF">
        <w:rPr>
          <w:sz w:val="28"/>
          <w:szCs w:val="28"/>
        </w:rPr>
        <w:t xml:space="preserve"> и «Управление персоналом в виртуальной среде (с частичной реализацией на англ. яз.)»</w:t>
      </w:r>
      <w:r w:rsidRPr="00510C42">
        <w:rPr>
          <w:sz w:val="28"/>
          <w:szCs w:val="28"/>
        </w:rPr>
        <w:t xml:space="preserve"> направления подготовки </w:t>
      </w:r>
      <w:r w:rsidR="00826ECF" w:rsidRPr="00624FA4">
        <w:rPr>
          <w:sz w:val="28"/>
          <w:szCs w:val="28"/>
        </w:rPr>
        <w:t xml:space="preserve">38.03.03 </w:t>
      </w:r>
      <w:r w:rsidRPr="00510C42">
        <w:rPr>
          <w:sz w:val="28"/>
          <w:szCs w:val="28"/>
        </w:rPr>
        <w:t>«Управление персоналом»</w:t>
      </w:r>
      <w:r w:rsidR="00826ECF">
        <w:rPr>
          <w:bCs/>
          <w:color w:val="000000"/>
          <w:sz w:val="28"/>
          <w:szCs w:val="28"/>
        </w:rPr>
        <w:t>, ОП «Управление персоналом».</w:t>
      </w:r>
    </w:p>
    <w:p w14:paraId="390BC308" w14:textId="77777777" w:rsidR="00654597" w:rsidRDefault="00654597" w:rsidP="002E3FAF">
      <w:pPr>
        <w:widowControl w:val="0"/>
        <w:spacing w:line="360" w:lineRule="auto"/>
        <w:ind w:firstLine="709"/>
        <w:jc w:val="both"/>
        <w:rPr>
          <w:sz w:val="28"/>
          <w:szCs w:val="28"/>
        </w:rPr>
      </w:pPr>
    </w:p>
    <w:p w14:paraId="1345E566" w14:textId="77777777" w:rsidR="00FB38B6" w:rsidRDefault="00FB38B6" w:rsidP="00BE543A">
      <w:pPr>
        <w:pStyle w:val="1"/>
        <w:widowControl w:val="0"/>
        <w:spacing w:before="0" w:line="360" w:lineRule="auto"/>
        <w:jc w:val="both"/>
        <w:rPr>
          <w:rFonts w:ascii="Times New Roman" w:hAnsi="Times New Roman"/>
        </w:rPr>
      </w:pPr>
      <w:bookmarkStart w:id="11" w:name="_Toc27585860"/>
      <w:bookmarkStart w:id="12" w:name="_Toc120795232"/>
      <w:r>
        <w:rPr>
          <w:rFonts w:ascii="Times New Roman" w:hAnsi="Times New Roman"/>
        </w:rPr>
        <w:t>4. Объем дисциплины в зачетных единицах и академических часах с выделением объема аудиторной (лекции, семинары) и самостоятельной работы</w:t>
      </w:r>
      <w:bookmarkEnd w:id="11"/>
      <w:bookmarkEnd w:id="12"/>
    </w:p>
    <w:p w14:paraId="7B7E2536" w14:textId="77777777" w:rsidR="00FB38B6" w:rsidRPr="00E123DB" w:rsidRDefault="00FB38B6" w:rsidP="00BE543A">
      <w:pPr>
        <w:widowControl w:val="0"/>
        <w:spacing w:line="360" w:lineRule="auto"/>
        <w:ind w:firstLine="709"/>
        <w:jc w:val="right"/>
        <w:rPr>
          <w:sz w:val="28"/>
          <w:szCs w:val="28"/>
        </w:rPr>
      </w:pPr>
      <w:r w:rsidRPr="00E123DB">
        <w:rPr>
          <w:sz w:val="28"/>
          <w:szCs w:val="28"/>
        </w:rPr>
        <w:t>Таблица 1</w:t>
      </w:r>
    </w:p>
    <w:tbl>
      <w:tblPr>
        <w:tblW w:w="946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05"/>
        <w:gridCol w:w="1650"/>
        <w:gridCol w:w="1230"/>
        <w:gridCol w:w="1165"/>
        <w:gridCol w:w="1568"/>
        <w:gridCol w:w="1544"/>
      </w:tblGrid>
      <w:tr w:rsidR="00632353" w:rsidRPr="00E123DB" w14:paraId="0AEAFF76" w14:textId="77777777" w:rsidTr="00632353">
        <w:trPr>
          <w:trHeight w:val="562"/>
        </w:trPr>
        <w:tc>
          <w:tcPr>
            <w:tcW w:w="2686" w:type="dxa"/>
            <w:vAlign w:val="center"/>
          </w:tcPr>
          <w:p w14:paraId="31667A6F" w14:textId="77777777" w:rsidR="00632353" w:rsidRPr="00E123DB" w:rsidRDefault="00632353" w:rsidP="00A821D0">
            <w:pPr>
              <w:widowControl w:val="0"/>
              <w:tabs>
                <w:tab w:val="num" w:pos="0"/>
              </w:tabs>
              <w:suppressAutoHyphens/>
              <w:jc w:val="center"/>
              <w:rPr>
                <w:b/>
                <w:bCs/>
              </w:rPr>
            </w:pPr>
            <w:r w:rsidRPr="00E123DB">
              <w:rPr>
                <w:b/>
                <w:bCs/>
              </w:rPr>
              <w:t>Вид учебной работы по дисциплине</w:t>
            </w:r>
          </w:p>
        </w:tc>
        <w:tc>
          <w:tcPr>
            <w:tcW w:w="1650" w:type="dxa"/>
            <w:vAlign w:val="center"/>
          </w:tcPr>
          <w:p w14:paraId="4373CADE" w14:textId="77777777" w:rsidR="00632353" w:rsidRPr="00E123DB" w:rsidRDefault="00632353" w:rsidP="00A821D0">
            <w:pPr>
              <w:widowControl w:val="0"/>
              <w:tabs>
                <w:tab w:val="num" w:pos="0"/>
              </w:tabs>
              <w:jc w:val="center"/>
              <w:rPr>
                <w:b/>
                <w:bCs/>
              </w:rPr>
            </w:pPr>
            <w:r w:rsidRPr="00E123DB">
              <w:rPr>
                <w:b/>
                <w:bCs/>
              </w:rPr>
              <w:t>Всего (в з/е и часах)</w:t>
            </w:r>
          </w:p>
        </w:tc>
        <w:tc>
          <w:tcPr>
            <w:tcW w:w="1529" w:type="dxa"/>
          </w:tcPr>
          <w:p w14:paraId="4C3A789F" w14:textId="77777777" w:rsidR="00632353" w:rsidRDefault="00632353" w:rsidP="00A821D0">
            <w:pPr>
              <w:widowControl w:val="0"/>
              <w:tabs>
                <w:tab w:val="num" w:pos="0"/>
              </w:tabs>
              <w:jc w:val="center"/>
              <w:rPr>
                <w:b/>
                <w:bCs/>
              </w:rPr>
            </w:pPr>
            <w:r>
              <w:rPr>
                <w:b/>
                <w:bCs/>
              </w:rPr>
              <w:t>Семестр 5</w:t>
            </w:r>
          </w:p>
          <w:p w14:paraId="7A323AA8" w14:textId="77777777" w:rsidR="00632353" w:rsidRDefault="00632353" w:rsidP="00A821D0">
            <w:pPr>
              <w:widowControl w:val="0"/>
              <w:tabs>
                <w:tab w:val="num" w:pos="0"/>
              </w:tabs>
              <w:jc w:val="center"/>
              <w:rPr>
                <w:b/>
                <w:bCs/>
              </w:rPr>
            </w:pPr>
            <w:r>
              <w:rPr>
                <w:b/>
                <w:bCs/>
              </w:rPr>
              <w:t>очное</w:t>
            </w:r>
          </w:p>
          <w:p w14:paraId="7401497F" w14:textId="77777777" w:rsidR="00632353" w:rsidRPr="00030DB9" w:rsidRDefault="00632353" w:rsidP="00030DB9">
            <w:pPr>
              <w:widowControl w:val="0"/>
              <w:tabs>
                <w:tab w:val="num" w:pos="0"/>
              </w:tabs>
              <w:jc w:val="center"/>
              <w:rPr>
                <w:b/>
                <w:bCs/>
              </w:rPr>
            </w:pPr>
            <w:r w:rsidRPr="00E123DB">
              <w:rPr>
                <w:b/>
                <w:bCs/>
              </w:rPr>
              <w:t>(в часах)</w:t>
            </w:r>
          </w:p>
        </w:tc>
        <w:tc>
          <w:tcPr>
            <w:tcW w:w="797" w:type="dxa"/>
          </w:tcPr>
          <w:p w14:paraId="706D80C0" w14:textId="77777777" w:rsidR="00632353" w:rsidRPr="00632353" w:rsidRDefault="00632353" w:rsidP="00632353">
            <w:pPr>
              <w:widowControl w:val="0"/>
              <w:tabs>
                <w:tab w:val="num" w:pos="0"/>
              </w:tabs>
              <w:jc w:val="center"/>
              <w:rPr>
                <w:b/>
                <w:bCs/>
              </w:rPr>
            </w:pPr>
            <w:r w:rsidRPr="00632353">
              <w:rPr>
                <w:b/>
                <w:bCs/>
              </w:rPr>
              <w:t>Семестр 5</w:t>
            </w:r>
          </w:p>
          <w:p w14:paraId="33F12A14" w14:textId="77777777" w:rsidR="00632353" w:rsidRPr="00632353" w:rsidRDefault="00632353" w:rsidP="00632353">
            <w:pPr>
              <w:widowControl w:val="0"/>
              <w:tabs>
                <w:tab w:val="num" w:pos="0"/>
              </w:tabs>
              <w:jc w:val="center"/>
              <w:rPr>
                <w:b/>
                <w:bCs/>
              </w:rPr>
            </w:pPr>
            <w:r>
              <w:rPr>
                <w:b/>
                <w:bCs/>
              </w:rPr>
              <w:t>Очно-заочное</w:t>
            </w:r>
          </w:p>
          <w:p w14:paraId="45E8237F" w14:textId="77777777" w:rsidR="00632353" w:rsidRDefault="00632353" w:rsidP="00632353">
            <w:pPr>
              <w:widowControl w:val="0"/>
              <w:tabs>
                <w:tab w:val="num" w:pos="0"/>
              </w:tabs>
              <w:jc w:val="center"/>
              <w:rPr>
                <w:b/>
                <w:bCs/>
              </w:rPr>
            </w:pPr>
            <w:r w:rsidRPr="00632353">
              <w:rPr>
                <w:b/>
                <w:bCs/>
              </w:rPr>
              <w:t>(в часах)</w:t>
            </w:r>
          </w:p>
        </w:tc>
        <w:tc>
          <w:tcPr>
            <w:tcW w:w="1679" w:type="dxa"/>
          </w:tcPr>
          <w:p w14:paraId="75A69DFE" w14:textId="77777777" w:rsidR="00632353" w:rsidRPr="00624FA4" w:rsidRDefault="00632353" w:rsidP="00624FA4">
            <w:pPr>
              <w:widowControl w:val="0"/>
              <w:tabs>
                <w:tab w:val="num" w:pos="0"/>
              </w:tabs>
              <w:jc w:val="center"/>
              <w:rPr>
                <w:b/>
                <w:bCs/>
              </w:rPr>
            </w:pPr>
            <w:r>
              <w:rPr>
                <w:b/>
                <w:bCs/>
              </w:rPr>
              <w:t>Семестр 6 очное</w:t>
            </w:r>
          </w:p>
          <w:p w14:paraId="140817D5" w14:textId="77777777" w:rsidR="00632353" w:rsidRDefault="00632353" w:rsidP="00624FA4">
            <w:pPr>
              <w:widowControl w:val="0"/>
              <w:tabs>
                <w:tab w:val="num" w:pos="0"/>
              </w:tabs>
              <w:jc w:val="center"/>
              <w:rPr>
                <w:b/>
                <w:bCs/>
              </w:rPr>
            </w:pPr>
            <w:r w:rsidRPr="00624FA4">
              <w:rPr>
                <w:b/>
                <w:bCs/>
              </w:rPr>
              <w:t>(в часах)</w:t>
            </w:r>
          </w:p>
        </w:tc>
        <w:tc>
          <w:tcPr>
            <w:tcW w:w="1121" w:type="dxa"/>
          </w:tcPr>
          <w:p w14:paraId="1586F1EA" w14:textId="77777777" w:rsidR="00632353" w:rsidRPr="00632353" w:rsidRDefault="00632353" w:rsidP="00632353">
            <w:pPr>
              <w:widowControl w:val="0"/>
              <w:tabs>
                <w:tab w:val="num" w:pos="0"/>
              </w:tabs>
              <w:jc w:val="center"/>
              <w:rPr>
                <w:b/>
                <w:bCs/>
              </w:rPr>
            </w:pPr>
            <w:r>
              <w:rPr>
                <w:b/>
                <w:bCs/>
              </w:rPr>
              <w:t>Семестр 6</w:t>
            </w:r>
          </w:p>
          <w:p w14:paraId="74FB65F0" w14:textId="77777777" w:rsidR="00632353" w:rsidRPr="00632353" w:rsidRDefault="00632353" w:rsidP="00632353">
            <w:pPr>
              <w:widowControl w:val="0"/>
              <w:tabs>
                <w:tab w:val="num" w:pos="0"/>
              </w:tabs>
              <w:jc w:val="center"/>
              <w:rPr>
                <w:b/>
                <w:bCs/>
              </w:rPr>
            </w:pPr>
            <w:r w:rsidRPr="00632353">
              <w:rPr>
                <w:b/>
                <w:bCs/>
              </w:rPr>
              <w:t>Очно-заочное</w:t>
            </w:r>
          </w:p>
          <w:p w14:paraId="6B829069" w14:textId="77777777" w:rsidR="00632353" w:rsidRDefault="00632353" w:rsidP="00632353">
            <w:pPr>
              <w:widowControl w:val="0"/>
              <w:tabs>
                <w:tab w:val="num" w:pos="0"/>
              </w:tabs>
              <w:jc w:val="center"/>
              <w:rPr>
                <w:b/>
                <w:bCs/>
              </w:rPr>
            </w:pPr>
            <w:r w:rsidRPr="00632353">
              <w:rPr>
                <w:b/>
                <w:bCs/>
              </w:rPr>
              <w:t>(в часах)</w:t>
            </w:r>
          </w:p>
        </w:tc>
      </w:tr>
      <w:tr w:rsidR="00632353" w:rsidRPr="00E123DB" w14:paraId="4F55E7D3" w14:textId="77777777" w:rsidTr="00632353">
        <w:tc>
          <w:tcPr>
            <w:tcW w:w="2686" w:type="dxa"/>
          </w:tcPr>
          <w:p w14:paraId="74571A52" w14:textId="77777777" w:rsidR="00632353" w:rsidRPr="00E123DB" w:rsidRDefault="00632353" w:rsidP="00A821D0">
            <w:pPr>
              <w:widowControl w:val="0"/>
              <w:tabs>
                <w:tab w:val="num" w:pos="0"/>
              </w:tabs>
              <w:suppressAutoHyphens/>
              <w:rPr>
                <w:b/>
                <w:bCs/>
              </w:rPr>
            </w:pPr>
            <w:r w:rsidRPr="00E123DB">
              <w:rPr>
                <w:b/>
                <w:bCs/>
              </w:rPr>
              <w:t xml:space="preserve">Общая трудоемкость </w:t>
            </w:r>
            <w:r w:rsidRPr="00E123DB">
              <w:rPr>
                <w:b/>
                <w:bCs/>
              </w:rPr>
              <w:lastRenderedPageBreak/>
              <w:t>дисциплины</w:t>
            </w:r>
          </w:p>
        </w:tc>
        <w:tc>
          <w:tcPr>
            <w:tcW w:w="1650" w:type="dxa"/>
            <w:vAlign w:val="center"/>
          </w:tcPr>
          <w:p w14:paraId="4C99AE6E" w14:textId="77777777" w:rsidR="00632353" w:rsidRPr="00E123DB" w:rsidRDefault="00632353" w:rsidP="00632353">
            <w:pPr>
              <w:widowControl w:val="0"/>
              <w:tabs>
                <w:tab w:val="num" w:pos="0"/>
              </w:tabs>
              <w:jc w:val="center"/>
              <w:rPr>
                <w:b/>
                <w:bCs/>
                <w:i/>
                <w:iCs/>
              </w:rPr>
            </w:pPr>
            <w:r>
              <w:rPr>
                <w:b/>
                <w:bCs/>
                <w:i/>
                <w:iCs/>
              </w:rPr>
              <w:lastRenderedPageBreak/>
              <w:t>216/216</w:t>
            </w:r>
          </w:p>
        </w:tc>
        <w:tc>
          <w:tcPr>
            <w:tcW w:w="1529" w:type="dxa"/>
            <w:vAlign w:val="center"/>
          </w:tcPr>
          <w:p w14:paraId="3EC58881" w14:textId="77777777" w:rsidR="00632353" w:rsidRPr="00E123DB" w:rsidRDefault="00632353" w:rsidP="00632353">
            <w:pPr>
              <w:widowControl w:val="0"/>
              <w:tabs>
                <w:tab w:val="num" w:pos="0"/>
              </w:tabs>
              <w:jc w:val="center"/>
              <w:rPr>
                <w:b/>
                <w:bCs/>
                <w:i/>
                <w:iCs/>
              </w:rPr>
            </w:pPr>
            <w:r>
              <w:rPr>
                <w:b/>
                <w:bCs/>
                <w:i/>
                <w:iCs/>
              </w:rPr>
              <w:t>108</w:t>
            </w:r>
          </w:p>
        </w:tc>
        <w:tc>
          <w:tcPr>
            <w:tcW w:w="797" w:type="dxa"/>
            <w:vAlign w:val="center"/>
          </w:tcPr>
          <w:p w14:paraId="3B128ED6" w14:textId="77777777" w:rsidR="00632353" w:rsidRDefault="00632353" w:rsidP="00632353">
            <w:pPr>
              <w:widowControl w:val="0"/>
              <w:tabs>
                <w:tab w:val="num" w:pos="0"/>
              </w:tabs>
              <w:jc w:val="center"/>
              <w:rPr>
                <w:b/>
                <w:bCs/>
                <w:i/>
                <w:iCs/>
              </w:rPr>
            </w:pPr>
            <w:r>
              <w:rPr>
                <w:b/>
                <w:bCs/>
                <w:i/>
                <w:iCs/>
              </w:rPr>
              <w:t>108</w:t>
            </w:r>
          </w:p>
        </w:tc>
        <w:tc>
          <w:tcPr>
            <w:tcW w:w="1679" w:type="dxa"/>
            <w:vAlign w:val="center"/>
          </w:tcPr>
          <w:p w14:paraId="51FE76A4" w14:textId="77777777" w:rsidR="00632353" w:rsidRPr="00E123DB" w:rsidRDefault="00632353" w:rsidP="00632353">
            <w:pPr>
              <w:widowControl w:val="0"/>
              <w:tabs>
                <w:tab w:val="num" w:pos="0"/>
              </w:tabs>
              <w:jc w:val="center"/>
              <w:rPr>
                <w:b/>
                <w:bCs/>
                <w:i/>
                <w:iCs/>
              </w:rPr>
            </w:pPr>
            <w:r>
              <w:rPr>
                <w:b/>
                <w:bCs/>
                <w:i/>
                <w:iCs/>
              </w:rPr>
              <w:t>108</w:t>
            </w:r>
          </w:p>
        </w:tc>
        <w:tc>
          <w:tcPr>
            <w:tcW w:w="1121" w:type="dxa"/>
            <w:vAlign w:val="center"/>
          </w:tcPr>
          <w:p w14:paraId="2A1A55AF" w14:textId="77777777" w:rsidR="00632353" w:rsidRDefault="00632353" w:rsidP="00632353">
            <w:pPr>
              <w:widowControl w:val="0"/>
              <w:tabs>
                <w:tab w:val="num" w:pos="0"/>
              </w:tabs>
              <w:jc w:val="center"/>
              <w:rPr>
                <w:b/>
                <w:bCs/>
                <w:i/>
                <w:iCs/>
              </w:rPr>
            </w:pPr>
            <w:r w:rsidRPr="00632353">
              <w:rPr>
                <w:b/>
                <w:bCs/>
                <w:i/>
                <w:iCs/>
              </w:rPr>
              <w:t>108</w:t>
            </w:r>
          </w:p>
        </w:tc>
      </w:tr>
      <w:tr w:rsidR="00632353" w:rsidRPr="00E123DB" w14:paraId="4F207518" w14:textId="77777777" w:rsidTr="00632353">
        <w:tc>
          <w:tcPr>
            <w:tcW w:w="2686" w:type="dxa"/>
          </w:tcPr>
          <w:p w14:paraId="2DAB6DE8" w14:textId="77777777" w:rsidR="00632353" w:rsidRPr="00E123DB" w:rsidRDefault="00632353" w:rsidP="00A821D0">
            <w:pPr>
              <w:widowControl w:val="0"/>
              <w:tabs>
                <w:tab w:val="num" w:pos="0"/>
              </w:tabs>
              <w:suppressAutoHyphens/>
              <w:rPr>
                <w:b/>
                <w:bCs/>
                <w:i/>
                <w:iCs/>
              </w:rPr>
            </w:pPr>
            <w:r>
              <w:rPr>
                <w:b/>
                <w:bCs/>
                <w:i/>
                <w:iCs/>
              </w:rPr>
              <w:t xml:space="preserve">Контактная работа - </w:t>
            </w:r>
            <w:r w:rsidRPr="00E123DB">
              <w:rPr>
                <w:b/>
                <w:bCs/>
                <w:i/>
                <w:iCs/>
              </w:rPr>
              <w:t>Аудиторные занятия</w:t>
            </w:r>
          </w:p>
        </w:tc>
        <w:tc>
          <w:tcPr>
            <w:tcW w:w="1650" w:type="dxa"/>
            <w:vAlign w:val="center"/>
          </w:tcPr>
          <w:p w14:paraId="24A43879" w14:textId="77777777" w:rsidR="00632353" w:rsidRPr="00E123DB" w:rsidRDefault="00632353" w:rsidP="00632353">
            <w:pPr>
              <w:widowControl w:val="0"/>
              <w:tabs>
                <w:tab w:val="num" w:pos="0"/>
              </w:tabs>
              <w:jc w:val="center"/>
              <w:rPr>
                <w:b/>
                <w:bCs/>
                <w:i/>
                <w:iCs/>
              </w:rPr>
            </w:pPr>
            <w:r>
              <w:rPr>
                <w:b/>
                <w:bCs/>
                <w:i/>
                <w:iCs/>
              </w:rPr>
              <w:t>100/6</w:t>
            </w:r>
            <w:r w:rsidR="007F2C3A">
              <w:rPr>
                <w:b/>
                <w:bCs/>
                <w:i/>
                <w:iCs/>
              </w:rPr>
              <w:t>8</w:t>
            </w:r>
          </w:p>
        </w:tc>
        <w:tc>
          <w:tcPr>
            <w:tcW w:w="1529" w:type="dxa"/>
            <w:vAlign w:val="center"/>
          </w:tcPr>
          <w:p w14:paraId="4B172F9B" w14:textId="77777777" w:rsidR="00632353" w:rsidRPr="00E123DB" w:rsidRDefault="00632353" w:rsidP="00632353">
            <w:pPr>
              <w:widowControl w:val="0"/>
              <w:tabs>
                <w:tab w:val="num" w:pos="0"/>
              </w:tabs>
              <w:jc w:val="center"/>
              <w:rPr>
                <w:b/>
                <w:bCs/>
                <w:i/>
                <w:iCs/>
              </w:rPr>
            </w:pPr>
            <w:r>
              <w:rPr>
                <w:b/>
                <w:bCs/>
                <w:i/>
                <w:iCs/>
              </w:rPr>
              <w:t>50</w:t>
            </w:r>
          </w:p>
        </w:tc>
        <w:tc>
          <w:tcPr>
            <w:tcW w:w="797" w:type="dxa"/>
            <w:vAlign w:val="center"/>
          </w:tcPr>
          <w:p w14:paraId="538A293F" w14:textId="77777777" w:rsidR="00632353" w:rsidRDefault="00632353" w:rsidP="00632353">
            <w:pPr>
              <w:widowControl w:val="0"/>
              <w:tabs>
                <w:tab w:val="num" w:pos="0"/>
              </w:tabs>
              <w:jc w:val="center"/>
              <w:rPr>
                <w:b/>
                <w:bCs/>
                <w:i/>
                <w:iCs/>
              </w:rPr>
            </w:pPr>
            <w:r>
              <w:rPr>
                <w:b/>
                <w:bCs/>
                <w:i/>
                <w:iCs/>
              </w:rPr>
              <w:t>34</w:t>
            </w:r>
          </w:p>
        </w:tc>
        <w:tc>
          <w:tcPr>
            <w:tcW w:w="1679" w:type="dxa"/>
            <w:vAlign w:val="center"/>
          </w:tcPr>
          <w:p w14:paraId="765D2ADA" w14:textId="77777777" w:rsidR="00632353" w:rsidRPr="00E123DB" w:rsidRDefault="00632353" w:rsidP="00632353">
            <w:pPr>
              <w:widowControl w:val="0"/>
              <w:tabs>
                <w:tab w:val="num" w:pos="0"/>
              </w:tabs>
              <w:jc w:val="center"/>
              <w:rPr>
                <w:b/>
                <w:bCs/>
                <w:i/>
                <w:iCs/>
              </w:rPr>
            </w:pPr>
            <w:r>
              <w:rPr>
                <w:b/>
                <w:bCs/>
                <w:i/>
                <w:iCs/>
              </w:rPr>
              <w:t>50</w:t>
            </w:r>
          </w:p>
        </w:tc>
        <w:tc>
          <w:tcPr>
            <w:tcW w:w="1121" w:type="dxa"/>
            <w:vAlign w:val="center"/>
          </w:tcPr>
          <w:p w14:paraId="6F41ECA5" w14:textId="77777777" w:rsidR="00632353" w:rsidRDefault="00632353" w:rsidP="00632353">
            <w:pPr>
              <w:widowControl w:val="0"/>
              <w:tabs>
                <w:tab w:val="num" w:pos="0"/>
              </w:tabs>
              <w:jc w:val="center"/>
              <w:rPr>
                <w:b/>
                <w:bCs/>
                <w:i/>
                <w:iCs/>
              </w:rPr>
            </w:pPr>
            <w:r>
              <w:rPr>
                <w:b/>
                <w:bCs/>
                <w:i/>
                <w:iCs/>
              </w:rPr>
              <w:t>34</w:t>
            </w:r>
          </w:p>
        </w:tc>
      </w:tr>
      <w:tr w:rsidR="00632353" w:rsidRPr="00E123DB" w14:paraId="3BC894AC" w14:textId="77777777" w:rsidTr="00632353">
        <w:tc>
          <w:tcPr>
            <w:tcW w:w="2686" w:type="dxa"/>
          </w:tcPr>
          <w:p w14:paraId="2B38FD00" w14:textId="77777777" w:rsidR="00632353" w:rsidRPr="00E123DB" w:rsidRDefault="00632353" w:rsidP="00A821D0">
            <w:pPr>
              <w:widowControl w:val="0"/>
              <w:tabs>
                <w:tab w:val="num" w:pos="0"/>
              </w:tabs>
              <w:suppressAutoHyphens/>
              <w:rPr>
                <w:i/>
                <w:iCs/>
              </w:rPr>
            </w:pPr>
            <w:r w:rsidRPr="00E123DB">
              <w:rPr>
                <w:i/>
                <w:iCs/>
              </w:rPr>
              <w:t>Лекции</w:t>
            </w:r>
          </w:p>
        </w:tc>
        <w:tc>
          <w:tcPr>
            <w:tcW w:w="1650" w:type="dxa"/>
            <w:vAlign w:val="center"/>
          </w:tcPr>
          <w:p w14:paraId="444EB653" w14:textId="77777777" w:rsidR="00632353" w:rsidRPr="00E123DB" w:rsidRDefault="00632353" w:rsidP="00632353">
            <w:pPr>
              <w:widowControl w:val="0"/>
              <w:tabs>
                <w:tab w:val="num" w:pos="0"/>
              </w:tabs>
              <w:jc w:val="center"/>
            </w:pPr>
            <w:r>
              <w:t>32/16</w:t>
            </w:r>
          </w:p>
        </w:tc>
        <w:tc>
          <w:tcPr>
            <w:tcW w:w="1529" w:type="dxa"/>
            <w:vAlign w:val="center"/>
          </w:tcPr>
          <w:p w14:paraId="1AB57961" w14:textId="77777777" w:rsidR="00632353" w:rsidRPr="00E123DB" w:rsidRDefault="00632353" w:rsidP="00632353">
            <w:pPr>
              <w:widowControl w:val="0"/>
              <w:tabs>
                <w:tab w:val="num" w:pos="0"/>
              </w:tabs>
              <w:jc w:val="center"/>
            </w:pPr>
            <w:r>
              <w:t>16</w:t>
            </w:r>
          </w:p>
        </w:tc>
        <w:tc>
          <w:tcPr>
            <w:tcW w:w="797" w:type="dxa"/>
            <w:vAlign w:val="center"/>
          </w:tcPr>
          <w:p w14:paraId="3EFE2EF1" w14:textId="77777777" w:rsidR="00632353" w:rsidRDefault="00632353" w:rsidP="00632353">
            <w:pPr>
              <w:widowControl w:val="0"/>
              <w:tabs>
                <w:tab w:val="num" w:pos="0"/>
              </w:tabs>
              <w:jc w:val="center"/>
            </w:pPr>
            <w:r>
              <w:t>8</w:t>
            </w:r>
          </w:p>
        </w:tc>
        <w:tc>
          <w:tcPr>
            <w:tcW w:w="1679" w:type="dxa"/>
            <w:vAlign w:val="center"/>
          </w:tcPr>
          <w:p w14:paraId="385BAFF0" w14:textId="77777777" w:rsidR="00632353" w:rsidRPr="00E123DB" w:rsidRDefault="00632353" w:rsidP="00632353">
            <w:pPr>
              <w:widowControl w:val="0"/>
              <w:tabs>
                <w:tab w:val="num" w:pos="0"/>
              </w:tabs>
              <w:jc w:val="center"/>
            </w:pPr>
            <w:r>
              <w:t>16</w:t>
            </w:r>
          </w:p>
        </w:tc>
        <w:tc>
          <w:tcPr>
            <w:tcW w:w="1121" w:type="dxa"/>
            <w:vAlign w:val="center"/>
          </w:tcPr>
          <w:p w14:paraId="3079629B" w14:textId="77777777" w:rsidR="00632353" w:rsidRDefault="00632353" w:rsidP="00632353">
            <w:pPr>
              <w:widowControl w:val="0"/>
              <w:tabs>
                <w:tab w:val="num" w:pos="0"/>
              </w:tabs>
              <w:jc w:val="center"/>
            </w:pPr>
            <w:r>
              <w:t>8</w:t>
            </w:r>
          </w:p>
        </w:tc>
      </w:tr>
      <w:tr w:rsidR="00632353" w:rsidRPr="00E123DB" w14:paraId="275286BF" w14:textId="77777777" w:rsidTr="00632353">
        <w:tc>
          <w:tcPr>
            <w:tcW w:w="2686" w:type="dxa"/>
          </w:tcPr>
          <w:p w14:paraId="18FC6573" w14:textId="77777777" w:rsidR="00632353" w:rsidRPr="00E123DB" w:rsidRDefault="00632353" w:rsidP="00A821D0">
            <w:pPr>
              <w:widowControl w:val="0"/>
              <w:tabs>
                <w:tab w:val="num" w:pos="0"/>
              </w:tabs>
              <w:suppressAutoHyphens/>
              <w:rPr>
                <w:i/>
                <w:iCs/>
              </w:rPr>
            </w:pPr>
            <w:r w:rsidRPr="00E123DB">
              <w:rPr>
                <w:i/>
                <w:iCs/>
              </w:rPr>
              <w:t xml:space="preserve">Практические и семинарские занятия, </w:t>
            </w:r>
          </w:p>
        </w:tc>
        <w:tc>
          <w:tcPr>
            <w:tcW w:w="1650" w:type="dxa"/>
            <w:vAlign w:val="center"/>
          </w:tcPr>
          <w:p w14:paraId="25CCB3E3" w14:textId="77777777" w:rsidR="00632353" w:rsidRPr="00E123DB" w:rsidRDefault="00632353" w:rsidP="00632353">
            <w:pPr>
              <w:widowControl w:val="0"/>
              <w:tabs>
                <w:tab w:val="num" w:pos="0"/>
              </w:tabs>
              <w:jc w:val="center"/>
            </w:pPr>
            <w:r>
              <w:t>68/50</w:t>
            </w:r>
          </w:p>
        </w:tc>
        <w:tc>
          <w:tcPr>
            <w:tcW w:w="1529" w:type="dxa"/>
            <w:vAlign w:val="center"/>
          </w:tcPr>
          <w:p w14:paraId="391DCD67" w14:textId="77777777" w:rsidR="00632353" w:rsidRPr="00E123DB" w:rsidRDefault="00632353" w:rsidP="00632353">
            <w:pPr>
              <w:widowControl w:val="0"/>
              <w:tabs>
                <w:tab w:val="num" w:pos="0"/>
              </w:tabs>
              <w:jc w:val="center"/>
            </w:pPr>
            <w:r>
              <w:t>34</w:t>
            </w:r>
          </w:p>
        </w:tc>
        <w:tc>
          <w:tcPr>
            <w:tcW w:w="797" w:type="dxa"/>
            <w:vAlign w:val="center"/>
          </w:tcPr>
          <w:p w14:paraId="475DBC43" w14:textId="77777777" w:rsidR="00632353" w:rsidRDefault="00632353" w:rsidP="00632353">
            <w:pPr>
              <w:widowControl w:val="0"/>
              <w:tabs>
                <w:tab w:val="num" w:pos="0"/>
              </w:tabs>
              <w:jc w:val="center"/>
            </w:pPr>
            <w:r>
              <w:t>26</w:t>
            </w:r>
          </w:p>
        </w:tc>
        <w:tc>
          <w:tcPr>
            <w:tcW w:w="1679" w:type="dxa"/>
            <w:vAlign w:val="center"/>
          </w:tcPr>
          <w:p w14:paraId="720C39FE" w14:textId="77777777" w:rsidR="00632353" w:rsidRPr="00E123DB" w:rsidRDefault="00632353" w:rsidP="00632353">
            <w:pPr>
              <w:widowControl w:val="0"/>
              <w:tabs>
                <w:tab w:val="num" w:pos="0"/>
              </w:tabs>
              <w:jc w:val="center"/>
            </w:pPr>
            <w:r>
              <w:t>34</w:t>
            </w:r>
          </w:p>
        </w:tc>
        <w:tc>
          <w:tcPr>
            <w:tcW w:w="1121" w:type="dxa"/>
            <w:vAlign w:val="center"/>
          </w:tcPr>
          <w:p w14:paraId="5A19B571" w14:textId="77777777" w:rsidR="00632353" w:rsidRDefault="00632353" w:rsidP="00632353">
            <w:pPr>
              <w:widowControl w:val="0"/>
              <w:tabs>
                <w:tab w:val="num" w:pos="0"/>
              </w:tabs>
              <w:jc w:val="center"/>
            </w:pPr>
            <w:r>
              <w:t>24</w:t>
            </w:r>
          </w:p>
        </w:tc>
      </w:tr>
      <w:tr w:rsidR="00632353" w:rsidRPr="00E123DB" w14:paraId="77E94403" w14:textId="77777777" w:rsidTr="00632353">
        <w:tc>
          <w:tcPr>
            <w:tcW w:w="2686" w:type="dxa"/>
          </w:tcPr>
          <w:p w14:paraId="240806EF" w14:textId="77777777" w:rsidR="00632353" w:rsidRDefault="00632353" w:rsidP="00A821D0">
            <w:pPr>
              <w:widowControl w:val="0"/>
              <w:tabs>
                <w:tab w:val="num" w:pos="0"/>
              </w:tabs>
              <w:suppressAutoHyphens/>
              <w:rPr>
                <w:b/>
                <w:bCs/>
                <w:i/>
                <w:iCs/>
              </w:rPr>
            </w:pPr>
            <w:r w:rsidRPr="00E123DB">
              <w:rPr>
                <w:b/>
                <w:bCs/>
                <w:i/>
                <w:iCs/>
              </w:rPr>
              <w:t xml:space="preserve">Самостоятельная работа </w:t>
            </w:r>
          </w:p>
          <w:p w14:paraId="62FEC57B" w14:textId="77777777" w:rsidR="00381CD7" w:rsidRDefault="00381CD7" w:rsidP="00A821D0">
            <w:pPr>
              <w:widowControl w:val="0"/>
              <w:tabs>
                <w:tab w:val="num" w:pos="0"/>
              </w:tabs>
              <w:suppressAutoHyphens/>
              <w:rPr>
                <w:b/>
                <w:bCs/>
                <w:i/>
                <w:iCs/>
              </w:rPr>
            </w:pPr>
          </w:p>
          <w:p w14:paraId="62EAE489" w14:textId="77777777" w:rsidR="00381CD7" w:rsidRPr="00381CD7" w:rsidRDefault="00381CD7" w:rsidP="00381CD7">
            <w:pPr>
              <w:widowControl w:val="0"/>
              <w:tabs>
                <w:tab w:val="num" w:pos="0"/>
              </w:tabs>
              <w:suppressAutoHyphens/>
              <w:rPr>
                <w:b/>
                <w:bCs/>
                <w:i/>
                <w:iCs/>
              </w:rPr>
            </w:pPr>
            <w:r w:rsidRPr="00381CD7">
              <w:rPr>
                <w:b/>
              </w:rPr>
              <w:t xml:space="preserve">Курсовая работа  </w:t>
            </w:r>
          </w:p>
        </w:tc>
        <w:tc>
          <w:tcPr>
            <w:tcW w:w="1650" w:type="dxa"/>
            <w:vAlign w:val="center"/>
          </w:tcPr>
          <w:p w14:paraId="684E4857" w14:textId="77777777" w:rsidR="00632353" w:rsidRDefault="00632353" w:rsidP="00381CD7">
            <w:pPr>
              <w:widowControl w:val="0"/>
              <w:tabs>
                <w:tab w:val="num" w:pos="0"/>
              </w:tabs>
              <w:rPr>
                <w:b/>
                <w:bCs/>
                <w:i/>
                <w:iCs/>
              </w:rPr>
            </w:pPr>
            <w:r>
              <w:rPr>
                <w:b/>
                <w:bCs/>
                <w:i/>
                <w:iCs/>
              </w:rPr>
              <w:t>116/150</w:t>
            </w:r>
          </w:p>
          <w:p w14:paraId="1E3A1304" w14:textId="77777777" w:rsidR="00381CD7" w:rsidRDefault="00381CD7" w:rsidP="00381CD7">
            <w:pPr>
              <w:widowControl w:val="0"/>
              <w:tabs>
                <w:tab w:val="num" w:pos="0"/>
              </w:tabs>
              <w:rPr>
                <w:b/>
                <w:bCs/>
                <w:i/>
                <w:iCs/>
              </w:rPr>
            </w:pPr>
          </w:p>
          <w:p w14:paraId="34F83906" w14:textId="77777777" w:rsidR="00381CD7" w:rsidRDefault="00381CD7" w:rsidP="00381CD7">
            <w:pPr>
              <w:widowControl w:val="0"/>
              <w:tabs>
                <w:tab w:val="num" w:pos="0"/>
              </w:tabs>
              <w:rPr>
                <w:b/>
                <w:bCs/>
                <w:i/>
                <w:iCs/>
              </w:rPr>
            </w:pPr>
          </w:p>
          <w:p w14:paraId="31B07A57" w14:textId="77777777" w:rsidR="00381CD7" w:rsidRPr="00E123DB" w:rsidRDefault="00381CD7" w:rsidP="00381CD7">
            <w:pPr>
              <w:widowControl w:val="0"/>
              <w:tabs>
                <w:tab w:val="num" w:pos="0"/>
              </w:tabs>
              <w:rPr>
                <w:b/>
                <w:bCs/>
                <w:i/>
                <w:iCs/>
              </w:rPr>
            </w:pPr>
          </w:p>
        </w:tc>
        <w:tc>
          <w:tcPr>
            <w:tcW w:w="1529" w:type="dxa"/>
            <w:vAlign w:val="center"/>
          </w:tcPr>
          <w:p w14:paraId="5A52294E" w14:textId="77777777" w:rsidR="00381CD7" w:rsidRDefault="00632353" w:rsidP="00632353">
            <w:pPr>
              <w:widowControl w:val="0"/>
              <w:tabs>
                <w:tab w:val="num" w:pos="0"/>
              </w:tabs>
              <w:jc w:val="center"/>
            </w:pPr>
            <w:r>
              <w:rPr>
                <w:b/>
                <w:bCs/>
                <w:i/>
                <w:iCs/>
              </w:rPr>
              <w:t>58</w:t>
            </w:r>
            <w:r w:rsidR="00381CD7">
              <w:t xml:space="preserve"> </w:t>
            </w:r>
          </w:p>
          <w:p w14:paraId="1D077D0A" w14:textId="77777777" w:rsidR="00381CD7" w:rsidRDefault="00381CD7" w:rsidP="00632353">
            <w:pPr>
              <w:widowControl w:val="0"/>
              <w:tabs>
                <w:tab w:val="num" w:pos="0"/>
              </w:tabs>
              <w:jc w:val="center"/>
            </w:pPr>
          </w:p>
          <w:p w14:paraId="4354AB18" w14:textId="77777777" w:rsidR="00632353" w:rsidRPr="00381CD7" w:rsidRDefault="00381CD7" w:rsidP="00632353">
            <w:pPr>
              <w:widowControl w:val="0"/>
              <w:tabs>
                <w:tab w:val="num" w:pos="0"/>
              </w:tabs>
              <w:jc w:val="center"/>
              <w:rPr>
                <w:b/>
                <w:bCs/>
                <w:i/>
                <w:iCs/>
              </w:rPr>
            </w:pPr>
            <w:r w:rsidRPr="00381CD7">
              <w:rPr>
                <w:i/>
              </w:rPr>
              <w:t>Курсовая работа 24 часа</w:t>
            </w:r>
          </w:p>
        </w:tc>
        <w:tc>
          <w:tcPr>
            <w:tcW w:w="797" w:type="dxa"/>
            <w:vAlign w:val="center"/>
          </w:tcPr>
          <w:p w14:paraId="223495FB" w14:textId="77777777" w:rsidR="00381CD7" w:rsidRDefault="00632353" w:rsidP="00632353">
            <w:pPr>
              <w:widowControl w:val="0"/>
              <w:tabs>
                <w:tab w:val="num" w:pos="0"/>
              </w:tabs>
              <w:jc w:val="center"/>
            </w:pPr>
            <w:r>
              <w:rPr>
                <w:b/>
                <w:bCs/>
                <w:i/>
                <w:iCs/>
              </w:rPr>
              <w:t>74</w:t>
            </w:r>
            <w:r w:rsidR="00381CD7" w:rsidRPr="00632353">
              <w:t xml:space="preserve"> </w:t>
            </w:r>
          </w:p>
          <w:p w14:paraId="566A84FD" w14:textId="77777777" w:rsidR="00381CD7" w:rsidRDefault="00381CD7" w:rsidP="00632353">
            <w:pPr>
              <w:widowControl w:val="0"/>
              <w:tabs>
                <w:tab w:val="num" w:pos="0"/>
              </w:tabs>
              <w:jc w:val="center"/>
            </w:pPr>
          </w:p>
          <w:p w14:paraId="4F7CD0B3" w14:textId="77777777" w:rsidR="00632353" w:rsidRPr="00381CD7" w:rsidRDefault="00381CD7" w:rsidP="00632353">
            <w:pPr>
              <w:widowControl w:val="0"/>
              <w:tabs>
                <w:tab w:val="num" w:pos="0"/>
              </w:tabs>
              <w:jc w:val="center"/>
              <w:rPr>
                <w:b/>
                <w:bCs/>
                <w:i/>
                <w:iCs/>
              </w:rPr>
            </w:pPr>
            <w:r w:rsidRPr="00381CD7">
              <w:rPr>
                <w:i/>
              </w:rPr>
              <w:t xml:space="preserve">Курсовая работа 24 часа </w:t>
            </w:r>
          </w:p>
        </w:tc>
        <w:tc>
          <w:tcPr>
            <w:tcW w:w="1679" w:type="dxa"/>
            <w:vAlign w:val="center"/>
          </w:tcPr>
          <w:p w14:paraId="025F475C" w14:textId="77777777" w:rsidR="00632353" w:rsidRDefault="00632353" w:rsidP="00632353">
            <w:pPr>
              <w:widowControl w:val="0"/>
              <w:tabs>
                <w:tab w:val="num" w:pos="0"/>
              </w:tabs>
              <w:jc w:val="center"/>
              <w:rPr>
                <w:b/>
                <w:bCs/>
                <w:i/>
                <w:iCs/>
              </w:rPr>
            </w:pPr>
            <w:r>
              <w:rPr>
                <w:b/>
                <w:bCs/>
                <w:i/>
                <w:iCs/>
              </w:rPr>
              <w:t>58</w:t>
            </w:r>
          </w:p>
          <w:p w14:paraId="1C415038" w14:textId="77777777" w:rsidR="00381CD7" w:rsidRDefault="00381CD7" w:rsidP="00632353">
            <w:pPr>
              <w:widowControl w:val="0"/>
              <w:tabs>
                <w:tab w:val="num" w:pos="0"/>
              </w:tabs>
              <w:jc w:val="center"/>
              <w:rPr>
                <w:b/>
                <w:bCs/>
                <w:i/>
                <w:iCs/>
              </w:rPr>
            </w:pPr>
          </w:p>
          <w:p w14:paraId="10AF25E0" w14:textId="77777777" w:rsidR="00381CD7" w:rsidRDefault="00381CD7" w:rsidP="00632353">
            <w:pPr>
              <w:widowControl w:val="0"/>
              <w:tabs>
                <w:tab w:val="num" w:pos="0"/>
              </w:tabs>
              <w:jc w:val="center"/>
              <w:rPr>
                <w:b/>
                <w:bCs/>
                <w:i/>
                <w:iCs/>
              </w:rPr>
            </w:pPr>
          </w:p>
          <w:p w14:paraId="2A4CCF54" w14:textId="77777777" w:rsidR="00381CD7" w:rsidRPr="00E123DB" w:rsidRDefault="00381CD7" w:rsidP="00632353">
            <w:pPr>
              <w:widowControl w:val="0"/>
              <w:tabs>
                <w:tab w:val="num" w:pos="0"/>
              </w:tabs>
              <w:jc w:val="center"/>
              <w:rPr>
                <w:b/>
                <w:bCs/>
                <w:i/>
                <w:iCs/>
              </w:rPr>
            </w:pPr>
          </w:p>
        </w:tc>
        <w:tc>
          <w:tcPr>
            <w:tcW w:w="1121" w:type="dxa"/>
            <w:vAlign w:val="center"/>
          </w:tcPr>
          <w:p w14:paraId="5FBA91E5" w14:textId="77777777" w:rsidR="00632353" w:rsidRDefault="00632353" w:rsidP="00632353">
            <w:pPr>
              <w:widowControl w:val="0"/>
              <w:tabs>
                <w:tab w:val="num" w:pos="0"/>
              </w:tabs>
              <w:jc w:val="center"/>
              <w:rPr>
                <w:b/>
                <w:bCs/>
                <w:i/>
                <w:iCs/>
              </w:rPr>
            </w:pPr>
            <w:r>
              <w:rPr>
                <w:b/>
                <w:bCs/>
                <w:i/>
                <w:iCs/>
              </w:rPr>
              <w:t>76</w:t>
            </w:r>
          </w:p>
          <w:p w14:paraId="137BE9DE" w14:textId="77777777" w:rsidR="00381CD7" w:rsidRDefault="00381CD7" w:rsidP="00632353">
            <w:pPr>
              <w:widowControl w:val="0"/>
              <w:tabs>
                <w:tab w:val="num" w:pos="0"/>
              </w:tabs>
              <w:jc w:val="center"/>
              <w:rPr>
                <w:b/>
                <w:bCs/>
                <w:i/>
                <w:iCs/>
              </w:rPr>
            </w:pPr>
          </w:p>
          <w:p w14:paraId="13C79DCD" w14:textId="77777777" w:rsidR="00381CD7" w:rsidRDefault="00381CD7" w:rsidP="00632353">
            <w:pPr>
              <w:widowControl w:val="0"/>
              <w:tabs>
                <w:tab w:val="num" w:pos="0"/>
              </w:tabs>
              <w:jc w:val="center"/>
              <w:rPr>
                <w:b/>
                <w:bCs/>
                <w:i/>
                <w:iCs/>
              </w:rPr>
            </w:pPr>
          </w:p>
          <w:p w14:paraId="6BFD8521" w14:textId="77777777" w:rsidR="00381CD7" w:rsidRDefault="00381CD7" w:rsidP="00632353">
            <w:pPr>
              <w:widowControl w:val="0"/>
              <w:tabs>
                <w:tab w:val="num" w:pos="0"/>
              </w:tabs>
              <w:jc w:val="center"/>
              <w:rPr>
                <w:b/>
                <w:bCs/>
                <w:i/>
                <w:iCs/>
              </w:rPr>
            </w:pPr>
          </w:p>
        </w:tc>
      </w:tr>
      <w:tr w:rsidR="00632353" w:rsidRPr="00E123DB" w14:paraId="158B00DF" w14:textId="77777777" w:rsidTr="00632353">
        <w:tc>
          <w:tcPr>
            <w:tcW w:w="2686" w:type="dxa"/>
          </w:tcPr>
          <w:p w14:paraId="4AE31F33" w14:textId="77777777" w:rsidR="00632353" w:rsidRPr="00E123DB" w:rsidRDefault="00632353" w:rsidP="00A821D0">
            <w:pPr>
              <w:widowControl w:val="0"/>
              <w:tabs>
                <w:tab w:val="num" w:pos="0"/>
              </w:tabs>
              <w:suppressAutoHyphens/>
              <w:rPr>
                <w:iCs/>
              </w:rPr>
            </w:pPr>
            <w:r w:rsidRPr="00E123DB">
              <w:rPr>
                <w:iCs/>
              </w:rPr>
              <w:t>Вид текущего контроля</w:t>
            </w:r>
          </w:p>
        </w:tc>
        <w:tc>
          <w:tcPr>
            <w:tcW w:w="1650" w:type="dxa"/>
            <w:vAlign w:val="center"/>
          </w:tcPr>
          <w:p w14:paraId="0630C7F7" w14:textId="77777777" w:rsidR="00632353" w:rsidRPr="00E123DB" w:rsidRDefault="00632353" w:rsidP="00632353">
            <w:pPr>
              <w:widowControl w:val="0"/>
              <w:tabs>
                <w:tab w:val="num" w:pos="0"/>
              </w:tabs>
              <w:jc w:val="center"/>
            </w:pPr>
            <w:r>
              <w:t>контрольная работа</w:t>
            </w:r>
          </w:p>
        </w:tc>
        <w:tc>
          <w:tcPr>
            <w:tcW w:w="1529" w:type="dxa"/>
            <w:vAlign w:val="center"/>
          </w:tcPr>
          <w:p w14:paraId="1873F971" w14:textId="77777777" w:rsidR="00632353" w:rsidRPr="00E123DB" w:rsidRDefault="00632353" w:rsidP="00632353">
            <w:pPr>
              <w:widowControl w:val="0"/>
              <w:tabs>
                <w:tab w:val="num" w:pos="0"/>
              </w:tabs>
              <w:jc w:val="center"/>
            </w:pPr>
          </w:p>
        </w:tc>
        <w:tc>
          <w:tcPr>
            <w:tcW w:w="797" w:type="dxa"/>
            <w:vAlign w:val="center"/>
          </w:tcPr>
          <w:p w14:paraId="34352C0F" w14:textId="77777777" w:rsidR="00632353" w:rsidRDefault="00632353" w:rsidP="00632353">
            <w:pPr>
              <w:widowControl w:val="0"/>
              <w:tabs>
                <w:tab w:val="num" w:pos="0"/>
              </w:tabs>
              <w:jc w:val="center"/>
            </w:pPr>
          </w:p>
        </w:tc>
        <w:tc>
          <w:tcPr>
            <w:tcW w:w="1679" w:type="dxa"/>
            <w:vAlign w:val="center"/>
          </w:tcPr>
          <w:p w14:paraId="76E80447" w14:textId="77777777" w:rsidR="00632353" w:rsidRPr="00E123DB" w:rsidRDefault="00632353" w:rsidP="00632353">
            <w:pPr>
              <w:widowControl w:val="0"/>
              <w:tabs>
                <w:tab w:val="num" w:pos="0"/>
              </w:tabs>
              <w:jc w:val="center"/>
            </w:pPr>
            <w:r>
              <w:t>Контрольная работа</w:t>
            </w:r>
          </w:p>
        </w:tc>
        <w:tc>
          <w:tcPr>
            <w:tcW w:w="1121" w:type="dxa"/>
            <w:vAlign w:val="center"/>
          </w:tcPr>
          <w:p w14:paraId="3DF906E9" w14:textId="77777777" w:rsidR="00632353" w:rsidRDefault="00632353" w:rsidP="00632353">
            <w:pPr>
              <w:widowControl w:val="0"/>
              <w:tabs>
                <w:tab w:val="num" w:pos="0"/>
              </w:tabs>
              <w:jc w:val="center"/>
            </w:pPr>
            <w:r w:rsidRPr="00632353">
              <w:t>Контрольная работа</w:t>
            </w:r>
          </w:p>
        </w:tc>
      </w:tr>
      <w:tr w:rsidR="00632353" w14:paraId="533270DA" w14:textId="77777777" w:rsidTr="00632353">
        <w:tc>
          <w:tcPr>
            <w:tcW w:w="2686" w:type="dxa"/>
          </w:tcPr>
          <w:p w14:paraId="10AD37E4" w14:textId="77777777" w:rsidR="00632353" w:rsidRPr="00E123DB" w:rsidRDefault="00632353" w:rsidP="00A821D0">
            <w:pPr>
              <w:widowControl w:val="0"/>
              <w:tabs>
                <w:tab w:val="num" w:pos="0"/>
              </w:tabs>
              <w:suppressAutoHyphens/>
            </w:pPr>
            <w:r w:rsidRPr="00E123DB">
              <w:t>Вид промежуточной аттестации</w:t>
            </w:r>
          </w:p>
        </w:tc>
        <w:tc>
          <w:tcPr>
            <w:tcW w:w="1650" w:type="dxa"/>
            <w:vAlign w:val="center"/>
          </w:tcPr>
          <w:p w14:paraId="6045E73D" w14:textId="77777777" w:rsidR="00632353" w:rsidRPr="00E123DB" w:rsidRDefault="00632353" w:rsidP="00632353">
            <w:pPr>
              <w:widowControl w:val="0"/>
              <w:tabs>
                <w:tab w:val="num" w:pos="0"/>
              </w:tabs>
              <w:jc w:val="center"/>
            </w:pPr>
            <w:r>
              <w:t>Зачёт/экзамен</w:t>
            </w:r>
          </w:p>
        </w:tc>
        <w:tc>
          <w:tcPr>
            <w:tcW w:w="1529" w:type="dxa"/>
            <w:vAlign w:val="center"/>
          </w:tcPr>
          <w:p w14:paraId="74C4FEF3" w14:textId="77777777" w:rsidR="00632353" w:rsidRPr="00E123DB" w:rsidRDefault="00632353" w:rsidP="00632353">
            <w:pPr>
              <w:widowControl w:val="0"/>
              <w:tabs>
                <w:tab w:val="num" w:pos="0"/>
              </w:tabs>
              <w:jc w:val="center"/>
            </w:pPr>
            <w:r>
              <w:t>Зачёт</w:t>
            </w:r>
          </w:p>
        </w:tc>
        <w:tc>
          <w:tcPr>
            <w:tcW w:w="797" w:type="dxa"/>
            <w:vAlign w:val="center"/>
          </w:tcPr>
          <w:p w14:paraId="4475B0C8" w14:textId="77777777" w:rsidR="00632353" w:rsidRDefault="00632353" w:rsidP="00632353">
            <w:pPr>
              <w:widowControl w:val="0"/>
              <w:tabs>
                <w:tab w:val="num" w:pos="0"/>
              </w:tabs>
              <w:jc w:val="center"/>
            </w:pPr>
            <w:r w:rsidRPr="00632353">
              <w:t>Зачёт</w:t>
            </w:r>
          </w:p>
        </w:tc>
        <w:tc>
          <w:tcPr>
            <w:tcW w:w="1679" w:type="dxa"/>
            <w:vAlign w:val="center"/>
          </w:tcPr>
          <w:p w14:paraId="720BAFE9" w14:textId="77777777" w:rsidR="00632353" w:rsidRPr="00E123DB" w:rsidRDefault="00632353" w:rsidP="00632353">
            <w:pPr>
              <w:widowControl w:val="0"/>
              <w:tabs>
                <w:tab w:val="num" w:pos="0"/>
              </w:tabs>
              <w:jc w:val="center"/>
            </w:pPr>
            <w:r>
              <w:t>Экзамен</w:t>
            </w:r>
          </w:p>
        </w:tc>
        <w:tc>
          <w:tcPr>
            <w:tcW w:w="1121" w:type="dxa"/>
            <w:vAlign w:val="center"/>
          </w:tcPr>
          <w:p w14:paraId="456873E2" w14:textId="77777777" w:rsidR="00632353" w:rsidRDefault="00632353" w:rsidP="00632353">
            <w:pPr>
              <w:widowControl w:val="0"/>
              <w:tabs>
                <w:tab w:val="num" w:pos="0"/>
              </w:tabs>
              <w:jc w:val="center"/>
            </w:pPr>
            <w:r w:rsidRPr="00632353">
              <w:t>Экзамен</w:t>
            </w:r>
          </w:p>
        </w:tc>
      </w:tr>
    </w:tbl>
    <w:p w14:paraId="51204D89" w14:textId="77777777" w:rsidR="00FB38B6" w:rsidRDefault="00FB38B6">
      <w:pPr>
        <w:rPr>
          <w:b/>
          <w:bCs/>
          <w:sz w:val="16"/>
          <w:szCs w:val="16"/>
        </w:rPr>
      </w:pPr>
    </w:p>
    <w:p w14:paraId="5F4B61A6" w14:textId="77777777" w:rsidR="00FB38B6" w:rsidRDefault="00FB38B6">
      <w:pPr>
        <w:rPr>
          <w:b/>
          <w:color w:val="000000"/>
          <w:sz w:val="28"/>
          <w:szCs w:val="28"/>
        </w:rPr>
      </w:pPr>
    </w:p>
    <w:p w14:paraId="69EE182F" w14:textId="77777777" w:rsidR="00FB38B6" w:rsidRDefault="00FB38B6" w:rsidP="00BE543A">
      <w:pPr>
        <w:pStyle w:val="2"/>
        <w:widowControl w:val="0"/>
        <w:spacing w:before="0" w:line="360" w:lineRule="auto"/>
        <w:jc w:val="both"/>
        <w:rPr>
          <w:rFonts w:ascii="Times New Roman" w:hAnsi="Times New Roman"/>
          <w:b/>
          <w:color w:val="000000"/>
          <w:sz w:val="28"/>
          <w:szCs w:val="28"/>
        </w:rPr>
      </w:pPr>
      <w:bookmarkStart w:id="13" w:name="_Toc120795233"/>
      <w:r w:rsidRPr="00707B6C">
        <w:rPr>
          <w:rFonts w:ascii="Times New Roman" w:hAnsi="Times New Roman"/>
          <w:b/>
          <w:color w:val="000000"/>
          <w:sz w:val="28"/>
          <w:szCs w:val="28"/>
        </w:rPr>
        <w:t xml:space="preserve">5. Содержание </w:t>
      </w:r>
      <w:r w:rsidR="00A4552D" w:rsidRPr="00A4552D">
        <w:rPr>
          <w:rFonts w:ascii="Times New Roman" w:hAnsi="Times New Roman"/>
          <w:b/>
          <w:color w:val="000000"/>
          <w:sz w:val="28"/>
          <w:szCs w:val="28"/>
        </w:rPr>
        <w:t>дисциплины</w:t>
      </w:r>
      <w:r w:rsidRPr="00707B6C">
        <w:rPr>
          <w:rFonts w:ascii="Times New Roman" w:hAnsi="Times New Roman"/>
          <w:b/>
          <w:color w:val="000000"/>
          <w:sz w:val="28"/>
          <w:szCs w:val="28"/>
        </w:rPr>
        <w:t>, структурированное по темам (разделам) дисциплины с указанием их объемов (в академических часах) и видов учебных занятий</w:t>
      </w:r>
      <w:bookmarkEnd w:id="13"/>
    </w:p>
    <w:p w14:paraId="6E22BF14" w14:textId="77777777" w:rsidR="00FB38B6" w:rsidRPr="00425EDD" w:rsidRDefault="00FB38B6" w:rsidP="00425EDD">
      <w:pPr>
        <w:widowControl w:val="0"/>
        <w:spacing w:line="360" w:lineRule="auto"/>
        <w:ind w:firstLine="709"/>
        <w:jc w:val="both"/>
        <w:rPr>
          <w:b/>
          <w:bCs/>
          <w:sz w:val="28"/>
          <w:szCs w:val="28"/>
        </w:rPr>
      </w:pPr>
      <w:r w:rsidRPr="00425EDD">
        <w:rPr>
          <w:b/>
          <w:bCs/>
          <w:sz w:val="28"/>
          <w:szCs w:val="28"/>
        </w:rPr>
        <w:t>5.1. Содержание дисциплины</w:t>
      </w:r>
      <w:r w:rsidR="00A4552D" w:rsidRPr="00425EDD">
        <w:rPr>
          <w:b/>
          <w:bCs/>
          <w:sz w:val="28"/>
          <w:szCs w:val="28"/>
        </w:rPr>
        <w:t xml:space="preserve"> </w:t>
      </w:r>
    </w:p>
    <w:p w14:paraId="460953B5" w14:textId="77777777" w:rsidR="00EB1DCD" w:rsidRPr="00425EDD" w:rsidRDefault="00B32D08" w:rsidP="00425EDD">
      <w:pPr>
        <w:widowControl w:val="0"/>
        <w:spacing w:line="360" w:lineRule="auto"/>
        <w:ind w:firstLine="709"/>
        <w:jc w:val="both"/>
        <w:rPr>
          <w:b/>
          <w:bCs/>
          <w:sz w:val="28"/>
          <w:szCs w:val="28"/>
        </w:rPr>
      </w:pPr>
      <w:bookmarkStart w:id="14" w:name="_Hlk119389104"/>
      <w:r w:rsidRPr="00425EDD">
        <w:rPr>
          <w:b/>
          <w:bCs/>
          <w:sz w:val="28"/>
          <w:szCs w:val="28"/>
        </w:rPr>
        <w:t xml:space="preserve">Тема 1. Обучение и развитие персонала: основные понятия </w:t>
      </w:r>
    </w:p>
    <w:p w14:paraId="6EDD20E4" w14:textId="77777777" w:rsidR="00B32D08" w:rsidRPr="00425EDD" w:rsidRDefault="006D2D66" w:rsidP="00425EDD">
      <w:pPr>
        <w:widowControl w:val="0"/>
        <w:spacing w:line="360" w:lineRule="auto"/>
        <w:ind w:firstLine="709"/>
        <w:jc w:val="both"/>
        <w:rPr>
          <w:color w:val="000000"/>
          <w:sz w:val="28"/>
          <w:szCs w:val="28"/>
        </w:rPr>
      </w:pPr>
      <w:bookmarkStart w:id="15" w:name="_Hlk120534266"/>
      <w:bookmarkEnd w:id="14"/>
      <w:r w:rsidRPr="00425EDD">
        <w:rPr>
          <w:color w:val="000000"/>
          <w:sz w:val="28"/>
          <w:szCs w:val="28"/>
        </w:rPr>
        <w:t>Основные понятия теории обучения и развития персонала (</w:t>
      </w:r>
      <w:proofErr w:type="spellStart"/>
      <w:r w:rsidRPr="00425EDD">
        <w:rPr>
          <w:color w:val="000000"/>
          <w:sz w:val="28"/>
          <w:szCs w:val="28"/>
        </w:rPr>
        <w:t>ОиРП</w:t>
      </w:r>
      <w:proofErr w:type="spellEnd"/>
      <w:r w:rsidRPr="00425EDD">
        <w:rPr>
          <w:color w:val="000000"/>
          <w:sz w:val="28"/>
          <w:szCs w:val="28"/>
        </w:rPr>
        <w:t xml:space="preserve">) организации. </w:t>
      </w:r>
      <w:r w:rsidRPr="00425EDD">
        <w:rPr>
          <w:color w:val="000000"/>
          <w:sz w:val="28"/>
          <w:szCs w:val="28"/>
          <w:lang w:val="en-US"/>
        </w:rPr>
        <w:t>HR</w:t>
      </w:r>
      <w:r w:rsidRPr="00425EDD">
        <w:rPr>
          <w:color w:val="000000"/>
          <w:sz w:val="28"/>
          <w:szCs w:val="28"/>
        </w:rPr>
        <w:t xml:space="preserve">-технологии развития и обучение персонала. </w:t>
      </w:r>
      <w:proofErr w:type="spellStart"/>
      <w:r w:rsidRPr="00425EDD">
        <w:rPr>
          <w:color w:val="000000"/>
          <w:sz w:val="28"/>
          <w:szCs w:val="28"/>
        </w:rPr>
        <w:t>Training</w:t>
      </w:r>
      <w:proofErr w:type="spellEnd"/>
      <w:r w:rsidRPr="00425EDD">
        <w:rPr>
          <w:color w:val="000000"/>
          <w:sz w:val="28"/>
          <w:szCs w:val="28"/>
        </w:rPr>
        <w:t xml:space="preserve"> </w:t>
      </w:r>
      <w:proofErr w:type="spellStart"/>
      <w:r w:rsidRPr="00425EDD">
        <w:rPr>
          <w:color w:val="000000"/>
          <w:sz w:val="28"/>
          <w:szCs w:val="28"/>
        </w:rPr>
        <w:t>and</w:t>
      </w:r>
      <w:proofErr w:type="spellEnd"/>
      <w:r w:rsidRPr="00425EDD">
        <w:rPr>
          <w:color w:val="000000"/>
          <w:sz w:val="28"/>
          <w:szCs w:val="28"/>
        </w:rPr>
        <w:t xml:space="preserve"> </w:t>
      </w:r>
      <w:proofErr w:type="spellStart"/>
      <w:r w:rsidRPr="00425EDD">
        <w:rPr>
          <w:color w:val="000000"/>
          <w:sz w:val="28"/>
          <w:szCs w:val="28"/>
        </w:rPr>
        <w:t>Development</w:t>
      </w:r>
      <w:proofErr w:type="spellEnd"/>
      <w:r w:rsidRPr="00425EDD">
        <w:rPr>
          <w:color w:val="000000"/>
          <w:sz w:val="28"/>
          <w:szCs w:val="28"/>
        </w:rPr>
        <w:t xml:space="preserve"> (</w:t>
      </w:r>
      <w:r w:rsidR="00A6377A" w:rsidRPr="00425EDD">
        <w:rPr>
          <w:color w:val="000000"/>
          <w:sz w:val="28"/>
          <w:szCs w:val="28"/>
          <w:lang w:val="en-US"/>
        </w:rPr>
        <w:t>T</w:t>
      </w:r>
      <w:r w:rsidR="00A6377A" w:rsidRPr="00425EDD">
        <w:rPr>
          <w:color w:val="000000"/>
          <w:sz w:val="28"/>
          <w:szCs w:val="28"/>
        </w:rPr>
        <w:t>&amp;</w:t>
      </w:r>
      <w:r w:rsidR="00A6377A" w:rsidRPr="00425EDD">
        <w:rPr>
          <w:color w:val="000000"/>
          <w:sz w:val="28"/>
          <w:szCs w:val="28"/>
          <w:lang w:val="en-US"/>
        </w:rPr>
        <w:t>D</w:t>
      </w:r>
      <w:r w:rsidRPr="00425EDD">
        <w:rPr>
          <w:color w:val="000000"/>
          <w:sz w:val="28"/>
          <w:szCs w:val="28"/>
        </w:rPr>
        <w:t>)</w:t>
      </w:r>
      <w:r w:rsidR="00A6377A" w:rsidRPr="00425EDD">
        <w:rPr>
          <w:color w:val="000000"/>
          <w:sz w:val="28"/>
          <w:szCs w:val="28"/>
        </w:rPr>
        <w:t xml:space="preserve"> в современной организации</w:t>
      </w:r>
      <w:r w:rsidRPr="00425EDD">
        <w:rPr>
          <w:color w:val="000000"/>
          <w:sz w:val="28"/>
          <w:szCs w:val="28"/>
        </w:rPr>
        <w:t xml:space="preserve">. Трансформация </w:t>
      </w:r>
      <w:r w:rsidRPr="00425EDD">
        <w:rPr>
          <w:color w:val="000000"/>
          <w:sz w:val="28"/>
          <w:szCs w:val="28"/>
          <w:lang w:val="en-US"/>
        </w:rPr>
        <w:t>T</w:t>
      </w:r>
      <w:r w:rsidRPr="00425EDD">
        <w:rPr>
          <w:color w:val="000000"/>
          <w:sz w:val="28"/>
          <w:szCs w:val="28"/>
        </w:rPr>
        <w:t>&amp;</w:t>
      </w:r>
      <w:r w:rsidRPr="00425EDD">
        <w:rPr>
          <w:color w:val="000000"/>
          <w:sz w:val="28"/>
          <w:szCs w:val="28"/>
          <w:lang w:val="en-US"/>
        </w:rPr>
        <w:t>D</w:t>
      </w:r>
      <w:r w:rsidRPr="00425EDD">
        <w:rPr>
          <w:color w:val="000000"/>
          <w:sz w:val="28"/>
          <w:szCs w:val="28"/>
        </w:rPr>
        <w:t>: исторический аспект.</w:t>
      </w:r>
      <w:r w:rsidR="009B4571" w:rsidRPr="00425EDD">
        <w:rPr>
          <w:color w:val="000000"/>
          <w:sz w:val="28"/>
          <w:szCs w:val="28"/>
        </w:rPr>
        <w:t xml:space="preserve"> </w:t>
      </w:r>
    </w:p>
    <w:p w14:paraId="3443B860" w14:textId="77777777" w:rsidR="00B32D08" w:rsidRPr="00425EDD" w:rsidRDefault="00B32D08" w:rsidP="005977D2">
      <w:pPr>
        <w:widowControl w:val="0"/>
        <w:spacing w:line="360" w:lineRule="auto"/>
        <w:ind w:firstLine="709"/>
        <w:jc w:val="both"/>
        <w:rPr>
          <w:b/>
          <w:bCs/>
          <w:sz w:val="28"/>
          <w:szCs w:val="28"/>
        </w:rPr>
      </w:pPr>
      <w:r w:rsidRPr="00425EDD">
        <w:rPr>
          <w:b/>
          <w:bCs/>
          <w:sz w:val="28"/>
          <w:szCs w:val="28"/>
        </w:rPr>
        <w:t>Тема 2. Построение системы профессионального развития</w:t>
      </w:r>
    </w:p>
    <w:p w14:paraId="250503EF" w14:textId="77777777" w:rsidR="00B32D08" w:rsidRDefault="00B32D08" w:rsidP="002C3C60">
      <w:pPr>
        <w:spacing w:line="360" w:lineRule="auto"/>
        <w:ind w:firstLine="709"/>
        <w:jc w:val="both"/>
        <w:rPr>
          <w:color w:val="000000"/>
          <w:sz w:val="28"/>
          <w:szCs w:val="28"/>
        </w:rPr>
      </w:pPr>
      <w:r w:rsidRPr="00425EDD">
        <w:rPr>
          <w:color w:val="000000"/>
          <w:sz w:val="28"/>
          <w:szCs w:val="28"/>
        </w:rPr>
        <w:t>Система профессионального развития и ее основные элементы</w:t>
      </w:r>
      <w:r w:rsidR="00413261" w:rsidRPr="00425EDD">
        <w:rPr>
          <w:color w:val="000000"/>
          <w:sz w:val="28"/>
          <w:szCs w:val="28"/>
        </w:rPr>
        <w:t xml:space="preserve">. </w:t>
      </w:r>
      <w:r w:rsidRPr="00425EDD">
        <w:rPr>
          <w:color w:val="000000"/>
          <w:sz w:val="28"/>
          <w:szCs w:val="28"/>
        </w:rPr>
        <w:t>Предпосылки создания системы проф</w:t>
      </w:r>
      <w:r w:rsidR="006D2D66" w:rsidRPr="00425EDD">
        <w:rPr>
          <w:color w:val="000000"/>
          <w:sz w:val="28"/>
          <w:szCs w:val="28"/>
        </w:rPr>
        <w:t xml:space="preserve">ессионального </w:t>
      </w:r>
      <w:r w:rsidRPr="00425EDD">
        <w:rPr>
          <w:color w:val="000000"/>
          <w:sz w:val="28"/>
          <w:szCs w:val="28"/>
        </w:rPr>
        <w:t xml:space="preserve">развития, возможные альтернативы. Взаимосвязь системы профессионального развития с HR-процессами. </w:t>
      </w:r>
      <w:r w:rsidR="00413261" w:rsidRPr="00425EDD">
        <w:rPr>
          <w:color w:val="000000"/>
          <w:sz w:val="28"/>
          <w:szCs w:val="28"/>
        </w:rPr>
        <w:t>Управление профессиональным развитием персонала организации</w:t>
      </w:r>
      <w:r w:rsidR="00DC37ED" w:rsidRPr="00425EDD">
        <w:rPr>
          <w:color w:val="000000"/>
          <w:sz w:val="28"/>
          <w:szCs w:val="28"/>
        </w:rPr>
        <w:t>: направления; ключевые факторы успеха</w:t>
      </w:r>
      <w:r w:rsidR="009B4571" w:rsidRPr="00425EDD">
        <w:rPr>
          <w:color w:val="000000"/>
          <w:sz w:val="28"/>
          <w:szCs w:val="28"/>
        </w:rPr>
        <w:t xml:space="preserve">. </w:t>
      </w:r>
    </w:p>
    <w:p w14:paraId="4C749F1F" w14:textId="77777777" w:rsidR="009B4571" w:rsidRPr="00223799" w:rsidRDefault="00B32D08" w:rsidP="005977D2">
      <w:pPr>
        <w:widowControl w:val="0"/>
        <w:spacing w:line="360" w:lineRule="auto"/>
        <w:ind w:firstLine="709"/>
        <w:jc w:val="both"/>
        <w:rPr>
          <w:b/>
          <w:bCs/>
          <w:color w:val="000000"/>
          <w:sz w:val="28"/>
          <w:szCs w:val="28"/>
          <w:bdr w:val="none" w:sz="0" w:space="0" w:color="auto" w:frame="1"/>
        </w:rPr>
      </w:pPr>
      <w:r w:rsidRPr="00223799">
        <w:rPr>
          <w:b/>
          <w:bCs/>
          <w:sz w:val="28"/>
          <w:szCs w:val="28"/>
        </w:rPr>
        <w:t xml:space="preserve">Тема 3. </w:t>
      </w:r>
      <w:r w:rsidR="009B4571" w:rsidRPr="00223799">
        <w:rPr>
          <w:b/>
          <w:bCs/>
          <w:color w:val="000000"/>
          <w:sz w:val="28"/>
          <w:szCs w:val="28"/>
          <w:bdr w:val="none" w:sz="0" w:space="0" w:color="auto" w:frame="1"/>
        </w:rPr>
        <w:t>Развитие профессиональных компетенций персонала организации</w:t>
      </w:r>
    </w:p>
    <w:p w14:paraId="3109440D" w14:textId="77777777" w:rsidR="00B32D08" w:rsidRPr="00425EDD" w:rsidRDefault="00B32D08" w:rsidP="005977D2">
      <w:pPr>
        <w:widowControl w:val="0"/>
        <w:spacing w:line="360" w:lineRule="auto"/>
        <w:ind w:firstLine="709"/>
        <w:jc w:val="both"/>
        <w:rPr>
          <w:sz w:val="28"/>
          <w:szCs w:val="28"/>
        </w:rPr>
      </w:pPr>
      <w:r w:rsidRPr="00425EDD">
        <w:rPr>
          <w:sz w:val="28"/>
          <w:szCs w:val="28"/>
        </w:rPr>
        <w:t xml:space="preserve">Профессиональные компетенции </w:t>
      </w:r>
      <w:r w:rsidR="009B4571" w:rsidRPr="00425EDD">
        <w:rPr>
          <w:sz w:val="28"/>
          <w:szCs w:val="28"/>
        </w:rPr>
        <w:t xml:space="preserve">персонала организации. Требования к </w:t>
      </w:r>
      <w:r w:rsidR="009B4571" w:rsidRPr="00425EDD">
        <w:rPr>
          <w:sz w:val="28"/>
          <w:szCs w:val="28"/>
        </w:rPr>
        <w:lastRenderedPageBreak/>
        <w:t>должностям. Построение профиля</w:t>
      </w:r>
      <w:r w:rsidRPr="00425EDD">
        <w:rPr>
          <w:sz w:val="28"/>
          <w:szCs w:val="28"/>
        </w:rPr>
        <w:t xml:space="preserve"> должности</w:t>
      </w:r>
      <w:r w:rsidR="009B4571" w:rsidRPr="00425EDD">
        <w:rPr>
          <w:sz w:val="28"/>
          <w:szCs w:val="28"/>
        </w:rPr>
        <w:t xml:space="preserve">. План развития специалиста. </w:t>
      </w:r>
      <w:r w:rsidR="00A60926" w:rsidRPr="00425EDD">
        <w:rPr>
          <w:sz w:val="28"/>
          <w:szCs w:val="28"/>
        </w:rPr>
        <w:t>Определение зон развития персонала.</w:t>
      </w:r>
    </w:p>
    <w:p w14:paraId="4B846DC1" w14:textId="77777777" w:rsidR="00B32D08" w:rsidRPr="00223799" w:rsidRDefault="00B32D08" w:rsidP="005977D2">
      <w:pPr>
        <w:widowControl w:val="0"/>
        <w:spacing w:line="360" w:lineRule="auto"/>
        <w:ind w:firstLine="709"/>
        <w:jc w:val="both"/>
        <w:rPr>
          <w:b/>
          <w:bCs/>
          <w:color w:val="000000"/>
          <w:sz w:val="28"/>
          <w:szCs w:val="28"/>
          <w:bdr w:val="none" w:sz="0" w:space="0" w:color="auto" w:frame="1"/>
        </w:rPr>
      </w:pPr>
      <w:r w:rsidRPr="00223799">
        <w:rPr>
          <w:b/>
          <w:bCs/>
          <w:sz w:val="28"/>
          <w:szCs w:val="28"/>
        </w:rPr>
        <w:t xml:space="preserve">Тема 4. </w:t>
      </w:r>
      <w:r w:rsidR="009B4571" w:rsidRPr="00B32D08">
        <w:rPr>
          <w:b/>
          <w:bCs/>
          <w:color w:val="000000"/>
          <w:sz w:val="28"/>
          <w:szCs w:val="28"/>
          <w:bdr w:val="none" w:sz="0" w:space="0" w:color="auto" w:frame="1"/>
        </w:rPr>
        <w:t>Управление карьерой</w:t>
      </w:r>
      <w:r w:rsidR="009B4571" w:rsidRPr="00223799">
        <w:rPr>
          <w:b/>
          <w:bCs/>
          <w:color w:val="000000"/>
          <w:sz w:val="28"/>
          <w:szCs w:val="28"/>
          <w:bdr w:val="none" w:sz="0" w:space="0" w:color="auto" w:frame="1"/>
        </w:rPr>
        <w:t xml:space="preserve"> персонала организации</w:t>
      </w:r>
    </w:p>
    <w:p w14:paraId="32736672" w14:textId="77777777" w:rsidR="009B4571" w:rsidRDefault="009B4571" w:rsidP="00223799">
      <w:pPr>
        <w:spacing w:line="360" w:lineRule="auto"/>
        <w:ind w:firstLine="709"/>
        <w:jc w:val="both"/>
        <w:rPr>
          <w:color w:val="000000"/>
          <w:sz w:val="28"/>
          <w:szCs w:val="28"/>
        </w:rPr>
      </w:pPr>
      <w:r w:rsidRPr="00B32D08">
        <w:rPr>
          <w:color w:val="000000"/>
          <w:sz w:val="28"/>
          <w:szCs w:val="28"/>
        </w:rPr>
        <w:t>Концепция управления карьерой в компании.</w:t>
      </w:r>
      <w:r w:rsidRPr="00425EDD">
        <w:rPr>
          <w:color w:val="000000"/>
          <w:sz w:val="28"/>
          <w:szCs w:val="28"/>
        </w:rPr>
        <w:t xml:space="preserve"> </w:t>
      </w:r>
      <w:r w:rsidRPr="00B32D08">
        <w:rPr>
          <w:color w:val="000000"/>
          <w:sz w:val="28"/>
          <w:szCs w:val="28"/>
        </w:rPr>
        <w:t>Карьерные маршруты, их задачи и основные элементы.</w:t>
      </w:r>
      <w:r w:rsidRPr="00425EDD">
        <w:rPr>
          <w:color w:val="000000"/>
          <w:sz w:val="28"/>
          <w:szCs w:val="28"/>
        </w:rPr>
        <w:t xml:space="preserve"> </w:t>
      </w:r>
      <w:r w:rsidRPr="00B32D08">
        <w:rPr>
          <w:color w:val="000000"/>
          <w:sz w:val="28"/>
          <w:szCs w:val="28"/>
        </w:rPr>
        <w:t>Подходы и этапы разработки карьерных маршрутов.</w:t>
      </w:r>
      <w:r w:rsidRPr="00425EDD">
        <w:rPr>
          <w:sz w:val="28"/>
          <w:szCs w:val="28"/>
        </w:rPr>
        <w:t xml:space="preserve"> Управление карьерой</w:t>
      </w:r>
      <w:r w:rsidR="00223799">
        <w:rPr>
          <w:sz w:val="28"/>
          <w:szCs w:val="28"/>
        </w:rPr>
        <w:t>: постр</w:t>
      </w:r>
      <w:r w:rsidR="00DD0505">
        <w:rPr>
          <w:sz w:val="28"/>
          <w:szCs w:val="28"/>
        </w:rPr>
        <w:t>о</w:t>
      </w:r>
      <w:r w:rsidR="00223799">
        <w:rPr>
          <w:sz w:val="28"/>
          <w:szCs w:val="28"/>
        </w:rPr>
        <w:t>ение карьерограммы.</w:t>
      </w:r>
      <w:r w:rsidRPr="00425EDD">
        <w:rPr>
          <w:sz w:val="28"/>
          <w:szCs w:val="28"/>
        </w:rPr>
        <w:t xml:space="preserve"> Индивидуальный план развития карьеры специалиста.</w:t>
      </w:r>
      <w:r w:rsidR="00A60926" w:rsidRPr="00425EDD">
        <w:rPr>
          <w:color w:val="000000"/>
          <w:sz w:val="28"/>
          <w:szCs w:val="28"/>
          <w:bdr w:val="none" w:sz="0" w:space="0" w:color="auto" w:frame="1"/>
        </w:rPr>
        <w:t xml:space="preserve"> </w:t>
      </w:r>
      <w:r w:rsidR="00A60926" w:rsidRPr="00B32D08">
        <w:rPr>
          <w:color w:val="000000"/>
          <w:sz w:val="28"/>
          <w:szCs w:val="28"/>
          <w:bdr w:val="none" w:sz="0" w:space="0" w:color="auto" w:frame="1"/>
        </w:rPr>
        <w:t>Управление карьерой</w:t>
      </w:r>
      <w:r w:rsidR="00A60926" w:rsidRPr="00425EDD">
        <w:rPr>
          <w:color w:val="000000"/>
          <w:sz w:val="28"/>
          <w:szCs w:val="28"/>
          <w:bdr w:val="none" w:sz="0" w:space="0" w:color="auto" w:frame="1"/>
        </w:rPr>
        <w:t xml:space="preserve"> руководителя.</w:t>
      </w:r>
      <w:r w:rsidR="00DC37ED" w:rsidRPr="00425EDD">
        <w:rPr>
          <w:color w:val="000000"/>
          <w:sz w:val="28"/>
          <w:szCs w:val="28"/>
        </w:rPr>
        <w:t xml:space="preserve"> Карьерный диалог: основные ошибки и правила проведения.</w:t>
      </w:r>
    </w:p>
    <w:p w14:paraId="102DFB62" w14:textId="77777777" w:rsidR="00B32D08" w:rsidRPr="00425EDD" w:rsidRDefault="00E55085" w:rsidP="005977D2">
      <w:pPr>
        <w:widowControl w:val="0"/>
        <w:spacing w:line="360" w:lineRule="auto"/>
        <w:ind w:firstLine="709"/>
        <w:jc w:val="both"/>
        <w:rPr>
          <w:b/>
          <w:bCs/>
          <w:sz w:val="28"/>
          <w:szCs w:val="28"/>
        </w:rPr>
      </w:pPr>
      <w:r w:rsidRPr="00425EDD">
        <w:rPr>
          <w:b/>
          <w:bCs/>
          <w:sz w:val="28"/>
          <w:szCs w:val="28"/>
        </w:rPr>
        <w:t xml:space="preserve">Тема </w:t>
      </w:r>
      <w:r w:rsidR="00DC37ED" w:rsidRPr="00425EDD">
        <w:rPr>
          <w:b/>
          <w:bCs/>
          <w:sz w:val="28"/>
          <w:szCs w:val="28"/>
        </w:rPr>
        <w:t>5</w:t>
      </w:r>
      <w:r w:rsidRPr="00425EDD">
        <w:rPr>
          <w:b/>
          <w:bCs/>
          <w:sz w:val="28"/>
          <w:szCs w:val="28"/>
        </w:rPr>
        <w:t>. Стратегия управления талантами</w:t>
      </w:r>
    </w:p>
    <w:p w14:paraId="4F119B85" w14:textId="77777777" w:rsidR="00E55085" w:rsidRDefault="00B23AD2" w:rsidP="005977D2">
      <w:pPr>
        <w:widowControl w:val="0"/>
        <w:spacing w:line="360" w:lineRule="auto"/>
        <w:ind w:firstLine="709"/>
        <w:jc w:val="both"/>
        <w:rPr>
          <w:sz w:val="28"/>
          <w:szCs w:val="28"/>
        </w:rPr>
      </w:pPr>
      <w:r w:rsidRPr="00223799">
        <w:rPr>
          <w:sz w:val="28"/>
          <w:szCs w:val="28"/>
          <w:lang w:val="en-US"/>
        </w:rPr>
        <w:t>Talent</w:t>
      </w:r>
      <w:r w:rsidRPr="000701D9">
        <w:rPr>
          <w:sz w:val="28"/>
          <w:szCs w:val="28"/>
        </w:rPr>
        <w:t xml:space="preserve"> </w:t>
      </w:r>
      <w:r w:rsidRPr="00223799">
        <w:rPr>
          <w:sz w:val="28"/>
          <w:szCs w:val="28"/>
          <w:lang w:val="en-US"/>
        </w:rPr>
        <w:t>management</w:t>
      </w:r>
      <w:r w:rsidRPr="000701D9">
        <w:rPr>
          <w:sz w:val="28"/>
          <w:szCs w:val="28"/>
        </w:rPr>
        <w:t xml:space="preserve"> </w:t>
      </w:r>
      <w:r w:rsidRPr="00223799">
        <w:rPr>
          <w:sz w:val="28"/>
          <w:szCs w:val="28"/>
        </w:rPr>
        <w:t>как</w:t>
      </w:r>
      <w:r w:rsidRPr="000701D9">
        <w:rPr>
          <w:sz w:val="28"/>
          <w:szCs w:val="28"/>
        </w:rPr>
        <w:t xml:space="preserve"> </w:t>
      </w:r>
      <w:r w:rsidRPr="00223799">
        <w:rPr>
          <w:sz w:val="28"/>
          <w:szCs w:val="28"/>
          <w:lang w:val="en-US"/>
        </w:rPr>
        <w:t>HR</w:t>
      </w:r>
      <w:r w:rsidR="004B79CD" w:rsidRPr="000701D9">
        <w:rPr>
          <w:sz w:val="28"/>
          <w:szCs w:val="28"/>
        </w:rPr>
        <w:t xml:space="preserve"> </w:t>
      </w:r>
      <w:r w:rsidR="004B79CD" w:rsidRPr="00223799">
        <w:rPr>
          <w:sz w:val="28"/>
          <w:szCs w:val="28"/>
        </w:rPr>
        <w:t>процесс</w:t>
      </w:r>
      <w:r w:rsidRPr="000701D9">
        <w:rPr>
          <w:sz w:val="28"/>
          <w:szCs w:val="28"/>
        </w:rPr>
        <w:t xml:space="preserve">. </w:t>
      </w:r>
      <w:r w:rsidR="00642046" w:rsidRPr="00223799">
        <w:rPr>
          <w:sz w:val="28"/>
          <w:szCs w:val="28"/>
        </w:rPr>
        <w:t>Привлечение талантов</w:t>
      </w:r>
      <w:r w:rsidRPr="00223799">
        <w:rPr>
          <w:sz w:val="28"/>
          <w:szCs w:val="28"/>
        </w:rPr>
        <w:t xml:space="preserve"> и их отбор в организации</w:t>
      </w:r>
      <w:r w:rsidR="00642046" w:rsidRPr="00223799">
        <w:rPr>
          <w:sz w:val="28"/>
          <w:szCs w:val="28"/>
        </w:rPr>
        <w:t xml:space="preserve">: формирование подходов, выбор инструментария и модели привлечение талантов. </w:t>
      </w:r>
      <w:r w:rsidR="00203BED" w:rsidRPr="00223799">
        <w:rPr>
          <w:sz w:val="28"/>
          <w:szCs w:val="28"/>
        </w:rPr>
        <w:t>Удержание талантов.</w:t>
      </w:r>
      <w:r w:rsidR="001B5864">
        <w:rPr>
          <w:sz w:val="28"/>
          <w:szCs w:val="28"/>
        </w:rPr>
        <w:t xml:space="preserve"> </w:t>
      </w:r>
      <w:r w:rsidR="001B5864" w:rsidRPr="00BB23D5">
        <w:rPr>
          <w:iCs/>
          <w:sz w:val="28"/>
          <w:szCs w:val="28"/>
        </w:rPr>
        <w:t>Привлечение молодых специалистов в организацию: прелиминаринг.</w:t>
      </w:r>
    </w:p>
    <w:p w14:paraId="71880AA4" w14:textId="77777777" w:rsidR="00642046" w:rsidRPr="00425EDD" w:rsidRDefault="00642046" w:rsidP="005977D2">
      <w:pPr>
        <w:widowControl w:val="0"/>
        <w:spacing w:line="360" w:lineRule="auto"/>
        <w:ind w:firstLine="709"/>
        <w:jc w:val="both"/>
        <w:rPr>
          <w:b/>
          <w:bCs/>
          <w:sz w:val="28"/>
          <w:szCs w:val="28"/>
        </w:rPr>
      </w:pPr>
      <w:bookmarkStart w:id="16" w:name="_Hlk119530405"/>
      <w:r w:rsidRPr="00425EDD">
        <w:rPr>
          <w:b/>
          <w:bCs/>
          <w:sz w:val="28"/>
          <w:szCs w:val="28"/>
        </w:rPr>
        <w:t xml:space="preserve">Тема </w:t>
      </w:r>
      <w:r w:rsidR="00B23AD2" w:rsidRPr="00425EDD">
        <w:rPr>
          <w:b/>
          <w:bCs/>
          <w:sz w:val="28"/>
          <w:szCs w:val="28"/>
        </w:rPr>
        <w:t>6</w:t>
      </w:r>
      <w:r w:rsidRPr="00425EDD">
        <w:rPr>
          <w:b/>
          <w:bCs/>
          <w:sz w:val="28"/>
          <w:szCs w:val="28"/>
        </w:rPr>
        <w:t xml:space="preserve">. </w:t>
      </w:r>
      <w:r w:rsidR="002404B7" w:rsidRPr="00425EDD">
        <w:rPr>
          <w:b/>
          <w:bCs/>
          <w:sz w:val="28"/>
          <w:szCs w:val="28"/>
        </w:rPr>
        <w:t>Формирование кадрового резерва</w:t>
      </w:r>
    </w:p>
    <w:p w14:paraId="0B0D20CE" w14:textId="77777777" w:rsidR="00E55085" w:rsidRPr="00425EDD" w:rsidRDefault="004B79CD" w:rsidP="005977D2">
      <w:pPr>
        <w:widowControl w:val="0"/>
        <w:spacing w:line="360" w:lineRule="auto"/>
        <w:ind w:firstLine="709"/>
        <w:jc w:val="both"/>
        <w:rPr>
          <w:sz w:val="28"/>
          <w:szCs w:val="28"/>
        </w:rPr>
      </w:pPr>
      <w:r w:rsidRPr="00425EDD">
        <w:rPr>
          <w:sz w:val="28"/>
          <w:szCs w:val="28"/>
        </w:rPr>
        <w:t>Кадровый резерв (</w:t>
      </w:r>
      <w:proofErr w:type="spellStart"/>
      <w:r w:rsidRPr="00425EDD">
        <w:rPr>
          <w:sz w:val="28"/>
          <w:szCs w:val="28"/>
        </w:rPr>
        <w:t>Succession</w:t>
      </w:r>
      <w:proofErr w:type="spellEnd"/>
      <w:r w:rsidRPr="00425EDD">
        <w:rPr>
          <w:sz w:val="28"/>
          <w:szCs w:val="28"/>
        </w:rPr>
        <w:t xml:space="preserve"> </w:t>
      </w:r>
      <w:proofErr w:type="spellStart"/>
      <w:r w:rsidRPr="00425EDD">
        <w:rPr>
          <w:sz w:val="28"/>
          <w:szCs w:val="28"/>
        </w:rPr>
        <w:t>planning</w:t>
      </w:r>
      <w:proofErr w:type="spellEnd"/>
      <w:r w:rsidRPr="00425EDD">
        <w:rPr>
          <w:sz w:val="28"/>
          <w:szCs w:val="28"/>
        </w:rPr>
        <w:t xml:space="preserve">) как HR процесс. </w:t>
      </w:r>
      <w:r w:rsidR="00114775" w:rsidRPr="00425EDD">
        <w:rPr>
          <w:sz w:val="28"/>
          <w:szCs w:val="28"/>
        </w:rPr>
        <w:t xml:space="preserve">Рекрутмент и внешний кадровый резерв. </w:t>
      </w:r>
      <w:r w:rsidRPr="00425EDD">
        <w:rPr>
          <w:sz w:val="28"/>
          <w:szCs w:val="28"/>
        </w:rPr>
        <w:t>Внутренний к</w:t>
      </w:r>
      <w:r w:rsidR="00B23AD2" w:rsidRPr="00425EDD">
        <w:rPr>
          <w:sz w:val="28"/>
          <w:szCs w:val="28"/>
        </w:rPr>
        <w:t xml:space="preserve">адровый резерв. </w:t>
      </w:r>
      <w:r w:rsidR="00114775" w:rsidRPr="00425EDD">
        <w:rPr>
          <w:sz w:val="28"/>
          <w:szCs w:val="28"/>
        </w:rPr>
        <w:t>Инструменты привлечения персонала</w:t>
      </w:r>
      <w:r w:rsidR="00B23AD2" w:rsidRPr="00425EDD">
        <w:rPr>
          <w:sz w:val="28"/>
          <w:szCs w:val="28"/>
        </w:rPr>
        <w:t xml:space="preserve">: </w:t>
      </w:r>
      <w:r w:rsidR="00642046" w:rsidRPr="00425EDD">
        <w:rPr>
          <w:sz w:val="28"/>
          <w:szCs w:val="28"/>
        </w:rPr>
        <w:t>EVP</w:t>
      </w:r>
      <w:r w:rsidR="00B23AD2" w:rsidRPr="00425EDD">
        <w:rPr>
          <w:sz w:val="28"/>
          <w:szCs w:val="28"/>
        </w:rPr>
        <w:t xml:space="preserve">; </w:t>
      </w:r>
      <w:r w:rsidR="00642046" w:rsidRPr="00425EDD">
        <w:rPr>
          <w:sz w:val="28"/>
          <w:szCs w:val="28"/>
        </w:rPr>
        <w:t>бренд работодателя.</w:t>
      </w:r>
    </w:p>
    <w:bookmarkEnd w:id="16"/>
    <w:p w14:paraId="11B02F9E" w14:textId="77777777" w:rsidR="000D3128" w:rsidRPr="00425EDD" w:rsidRDefault="000D3128" w:rsidP="005977D2">
      <w:pPr>
        <w:widowControl w:val="0"/>
        <w:spacing w:line="360" w:lineRule="auto"/>
        <w:ind w:firstLine="709"/>
        <w:jc w:val="both"/>
        <w:rPr>
          <w:b/>
          <w:bCs/>
          <w:sz w:val="28"/>
          <w:szCs w:val="28"/>
        </w:rPr>
      </w:pPr>
      <w:r w:rsidRPr="00425EDD">
        <w:rPr>
          <w:b/>
          <w:bCs/>
          <w:sz w:val="28"/>
          <w:szCs w:val="28"/>
        </w:rPr>
        <w:t>Тема 7. Эффективность развития персонала</w:t>
      </w:r>
    </w:p>
    <w:p w14:paraId="2F1F7D64" w14:textId="77777777" w:rsidR="000D3128" w:rsidRPr="00425EDD" w:rsidRDefault="000D3128" w:rsidP="005977D2">
      <w:pPr>
        <w:widowControl w:val="0"/>
        <w:spacing w:line="360" w:lineRule="auto"/>
        <w:ind w:firstLine="709"/>
        <w:jc w:val="both"/>
        <w:rPr>
          <w:sz w:val="28"/>
          <w:szCs w:val="28"/>
        </w:rPr>
      </w:pPr>
      <w:r w:rsidRPr="00425EDD">
        <w:rPr>
          <w:sz w:val="28"/>
          <w:szCs w:val="28"/>
        </w:rPr>
        <w:t xml:space="preserve">Расчёт затрат и экономической эффективности. Социальная эффективность. методы оценки потенциала </w:t>
      </w:r>
      <w:proofErr w:type="spellStart"/>
      <w:r w:rsidRPr="00425EDD">
        <w:rPr>
          <w:sz w:val="28"/>
          <w:szCs w:val="28"/>
        </w:rPr>
        <w:t>Hi-Po</w:t>
      </w:r>
      <w:proofErr w:type="spellEnd"/>
      <w:r w:rsidRPr="00425EDD">
        <w:rPr>
          <w:sz w:val="28"/>
          <w:szCs w:val="28"/>
        </w:rPr>
        <w:t>. Российские и зарубежные практики.</w:t>
      </w:r>
    </w:p>
    <w:p w14:paraId="661A399F" w14:textId="77777777" w:rsidR="00986E86" w:rsidRPr="00425EDD" w:rsidRDefault="00203BED" w:rsidP="005977D2">
      <w:pPr>
        <w:widowControl w:val="0"/>
        <w:spacing w:line="360" w:lineRule="auto"/>
        <w:ind w:firstLine="709"/>
        <w:jc w:val="both"/>
        <w:rPr>
          <w:b/>
          <w:bCs/>
          <w:sz w:val="28"/>
          <w:szCs w:val="28"/>
        </w:rPr>
      </w:pPr>
      <w:bookmarkStart w:id="17" w:name="_Hlk119532524"/>
      <w:r w:rsidRPr="00425EDD">
        <w:rPr>
          <w:b/>
          <w:bCs/>
          <w:sz w:val="28"/>
          <w:szCs w:val="28"/>
        </w:rPr>
        <w:t xml:space="preserve">Тема </w:t>
      </w:r>
      <w:r w:rsidR="003636CB" w:rsidRPr="00425EDD">
        <w:rPr>
          <w:b/>
          <w:bCs/>
          <w:sz w:val="28"/>
          <w:szCs w:val="28"/>
        </w:rPr>
        <w:t>8</w:t>
      </w:r>
      <w:r w:rsidRPr="00425EDD">
        <w:rPr>
          <w:b/>
          <w:bCs/>
          <w:sz w:val="28"/>
          <w:szCs w:val="28"/>
        </w:rPr>
        <w:t xml:space="preserve">. </w:t>
      </w:r>
      <w:r w:rsidR="0010339F" w:rsidRPr="00425EDD">
        <w:rPr>
          <w:b/>
          <w:bCs/>
          <w:sz w:val="28"/>
          <w:szCs w:val="28"/>
        </w:rPr>
        <w:t>Ко</w:t>
      </w:r>
      <w:r w:rsidR="00986E86" w:rsidRPr="00425EDD">
        <w:rPr>
          <w:b/>
          <w:bCs/>
          <w:sz w:val="28"/>
          <w:szCs w:val="28"/>
        </w:rPr>
        <w:t>рпоративный университет</w:t>
      </w:r>
    </w:p>
    <w:p w14:paraId="17216FDE" w14:textId="77777777" w:rsidR="00986E86" w:rsidRPr="00223799" w:rsidRDefault="00986E86" w:rsidP="005977D2">
      <w:pPr>
        <w:widowControl w:val="0"/>
        <w:spacing w:line="360" w:lineRule="auto"/>
        <w:ind w:firstLine="709"/>
        <w:jc w:val="both"/>
        <w:rPr>
          <w:sz w:val="28"/>
          <w:szCs w:val="28"/>
        </w:rPr>
      </w:pPr>
      <w:proofErr w:type="spellStart"/>
      <w:r w:rsidRPr="00223799">
        <w:rPr>
          <w:sz w:val="28"/>
          <w:szCs w:val="28"/>
        </w:rPr>
        <w:t>Корпортивное</w:t>
      </w:r>
      <w:proofErr w:type="spellEnd"/>
      <w:r w:rsidRPr="00223799">
        <w:rPr>
          <w:sz w:val="28"/>
          <w:szCs w:val="28"/>
        </w:rPr>
        <w:t xml:space="preserve"> обучение</w:t>
      </w:r>
      <w:r w:rsidR="004D667B" w:rsidRPr="00223799">
        <w:rPr>
          <w:sz w:val="28"/>
          <w:szCs w:val="28"/>
        </w:rPr>
        <w:t>: к</w:t>
      </w:r>
      <w:r w:rsidRPr="00223799">
        <w:rPr>
          <w:sz w:val="28"/>
          <w:szCs w:val="28"/>
        </w:rPr>
        <w:t xml:space="preserve">орпоративные университеты </w:t>
      </w:r>
      <w:r w:rsidR="000D3128" w:rsidRPr="00223799">
        <w:rPr>
          <w:sz w:val="28"/>
          <w:szCs w:val="28"/>
        </w:rPr>
        <w:t xml:space="preserve">(КУ) </w:t>
      </w:r>
      <w:r w:rsidRPr="00223799">
        <w:rPr>
          <w:sz w:val="28"/>
          <w:szCs w:val="28"/>
        </w:rPr>
        <w:t>и центры</w:t>
      </w:r>
      <w:r w:rsidR="000D3128" w:rsidRPr="00223799">
        <w:rPr>
          <w:sz w:val="28"/>
          <w:szCs w:val="28"/>
        </w:rPr>
        <w:t xml:space="preserve"> обучения. </w:t>
      </w:r>
      <w:r w:rsidRPr="00223799">
        <w:rPr>
          <w:sz w:val="28"/>
          <w:szCs w:val="28"/>
        </w:rPr>
        <w:t>Управление изменениями</w:t>
      </w:r>
      <w:r w:rsidR="000D3128" w:rsidRPr="00223799">
        <w:rPr>
          <w:sz w:val="28"/>
          <w:szCs w:val="28"/>
        </w:rPr>
        <w:t>:</w:t>
      </w:r>
      <w:r w:rsidRPr="00223799">
        <w:rPr>
          <w:sz w:val="28"/>
          <w:szCs w:val="28"/>
        </w:rPr>
        <w:t xml:space="preserve"> </w:t>
      </w:r>
      <w:r w:rsidR="000D3128" w:rsidRPr="00223799">
        <w:rPr>
          <w:sz w:val="28"/>
          <w:szCs w:val="28"/>
        </w:rPr>
        <w:t>к</w:t>
      </w:r>
      <w:r w:rsidRPr="00223799">
        <w:rPr>
          <w:sz w:val="28"/>
          <w:szCs w:val="28"/>
        </w:rPr>
        <w:t>орпоративный университет, как драйвер трансформации.</w:t>
      </w:r>
      <w:r w:rsidR="000D3128" w:rsidRPr="00223799">
        <w:rPr>
          <w:sz w:val="28"/>
          <w:szCs w:val="28"/>
        </w:rPr>
        <w:t xml:space="preserve"> М</w:t>
      </w:r>
      <w:r w:rsidRPr="00223799">
        <w:rPr>
          <w:sz w:val="28"/>
          <w:szCs w:val="28"/>
        </w:rPr>
        <w:t>еждународн</w:t>
      </w:r>
      <w:r w:rsidR="000D3128" w:rsidRPr="00223799">
        <w:rPr>
          <w:sz w:val="28"/>
          <w:szCs w:val="28"/>
        </w:rPr>
        <w:t>ая</w:t>
      </w:r>
      <w:r w:rsidRPr="00223799">
        <w:rPr>
          <w:sz w:val="28"/>
          <w:szCs w:val="28"/>
        </w:rPr>
        <w:t xml:space="preserve"> аккредитаци</w:t>
      </w:r>
      <w:r w:rsidR="000D3128" w:rsidRPr="00223799">
        <w:rPr>
          <w:sz w:val="28"/>
          <w:szCs w:val="28"/>
        </w:rPr>
        <w:t>я</w:t>
      </w:r>
      <w:r w:rsidRPr="00223799">
        <w:rPr>
          <w:sz w:val="28"/>
          <w:szCs w:val="28"/>
        </w:rPr>
        <w:t xml:space="preserve"> CLIP (EFMD)</w:t>
      </w:r>
      <w:r w:rsidR="000D3128" w:rsidRPr="00223799">
        <w:rPr>
          <w:sz w:val="28"/>
          <w:szCs w:val="28"/>
        </w:rPr>
        <w:t>. Развитие</w:t>
      </w:r>
      <w:r w:rsidRPr="00223799">
        <w:rPr>
          <w:sz w:val="28"/>
          <w:szCs w:val="28"/>
        </w:rPr>
        <w:t xml:space="preserve"> </w:t>
      </w:r>
      <w:proofErr w:type="spellStart"/>
      <w:r w:rsidRPr="00223799">
        <w:rPr>
          <w:sz w:val="28"/>
          <w:szCs w:val="28"/>
        </w:rPr>
        <w:t>экосреды</w:t>
      </w:r>
      <w:proofErr w:type="spellEnd"/>
      <w:r w:rsidRPr="00223799">
        <w:rPr>
          <w:sz w:val="28"/>
          <w:szCs w:val="28"/>
        </w:rPr>
        <w:t xml:space="preserve"> </w:t>
      </w:r>
      <w:r w:rsidR="000D3128" w:rsidRPr="00223799">
        <w:rPr>
          <w:sz w:val="28"/>
          <w:szCs w:val="28"/>
        </w:rPr>
        <w:t xml:space="preserve">КУ: </w:t>
      </w:r>
      <w:r w:rsidRPr="00223799">
        <w:rPr>
          <w:sz w:val="28"/>
          <w:szCs w:val="28"/>
        </w:rPr>
        <w:t>партнерские программы.</w:t>
      </w:r>
    </w:p>
    <w:bookmarkEnd w:id="15"/>
    <w:p w14:paraId="78CD48B9" w14:textId="77777777" w:rsidR="00D73499" w:rsidRPr="00425EDD" w:rsidRDefault="004D667B" w:rsidP="005977D2">
      <w:pPr>
        <w:widowControl w:val="0"/>
        <w:spacing w:line="360" w:lineRule="auto"/>
        <w:ind w:firstLine="709"/>
        <w:jc w:val="both"/>
        <w:rPr>
          <w:b/>
          <w:bCs/>
          <w:sz w:val="28"/>
          <w:szCs w:val="28"/>
        </w:rPr>
      </w:pPr>
      <w:r w:rsidRPr="00425EDD">
        <w:rPr>
          <w:b/>
          <w:bCs/>
          <w:sz w:val="28"/>
          <w:szCs w:val="28"/>
        </w:rPr>
        <w:t xml:space="preserve">Тема 9. </w:t>
      </w:r>
      <w:r w:rsidR="00D73499" w:rsidRPr="00425EDD">
        <w:rPr>
          <w:b/>
          <w:bCs/>
          <w:sz w:val="28"/>
          <w:szCs w:val="28"/>
        </w:rPr>
        <w:t>Цифровые технологии и новые подходы в корпоративном обучении</w:t>
      </w:r>
    </w:p>
    <w:p w14:paraId="766BE06F" w14:textId="77777777" w:rsidR="00D73499" w:rsidRPr="00425EDD" w:rsidRDefault="004D667B" w:rsidP="005977D2">
      <w:pPr>
        <w:widowControl w:val="0"/>
        <w:spacing w:line="360" w:lineRule="auto"/>
        <w:ind w:firstLine="709"/>
        <w:jc w:val="both"/>
        <w:rPr>
          <w:sz w:val="28"/>
          <w:szCs w:val="28"/>
        </w:rPr>
      </w:pPr>
      <w:bookmarkStart w:id="18" w:name="_Hlk119868250"/>
      <w:r w:rsidRPr="00425EDD">
        <w:rPr>
          <w:sz w:val="28"/>
          <w:szCs w:val="28"/>
        </w:rPr>
        <w:t>Цифровые технологии (</w:t>
      </w:r>
      <w:r w:rsidR="00D73499" w:rsidRPr="00425EDD">
        <w:rPr>
          <w:sz w:val="28"/>
          <w:szCs w:val="28"/>
        </w:rPr>
        <w:t>Digital Learning</w:t>
      </w:r>
      <w:r w:rsidRPr="00425EDD">
        <w:rPr>
          <w:sz w:val="28"/>
          <w:szCs w:val="28"/>
        </w:rPr>
        <w:t>)</w:t>
      </w:r>
      <w:r w:rsidR="00D73499" w:rsidRPr="00425EDD">
        <w:rPr>
          <w:sz w:val="28"/>
          <w:szCs w:val="28"/>
        </w:rPr>
        <w:t xml:space="preserve"> как новая парадигма </w:t>
      </w:r>
      <w:r w:rsidRPr="00425EDD">
        <w:rPr>
          <w:sz w:val="28"/>
          <w:szCs w:val="28"/>
        </w:rPr>
        <w:t>корпоративного обучения</w:t>
      </w:r>
      <w:r w:rsidR="000D3128" w:rsidRPr="00425EDD">
        <w:rPr>
          <w:sz w:val="28"/>
          <w:szCs w:val="28"/>
        </w:rPr>
        <w:t xml:space="preserve">. </w:t>
      </w:r>
      <w:r w:rsidR="00D73499" w:rsidRPr="00425EDD">
        <w:rPr>
          <w:sz w:val="28"/>
          <w:szCs w:val="28"/>
        </w:rPr>
        <w:t xml:space="preserve">Форматы и инструменты для цифрового </w:t>
      </w:r>
      <w:r w:rsidR="00D73499" w:rsidRPr="00425EDD">
        <w:rPr>
          <w:sz w:val="28"/>
          <w:szCs w:val="28"/>
        </w:rPr>
        <w:lastRenderedPageBreak/>
        <w:t>асинхронного и синхронного обучения</w:t>
      </w:r>
      <w:r w:rsidR="000D3128" w:rsidRPr="00425EDD">
        <w:rPr>
          <w:sz w:val="28"/>
          <w:szCs w:val="28"/>
        </w:rPr>
        <w:t xml:space="preserve">. </w:t>
      </w:r>
      <w:r w:rsidRPr="00425EDD">
        <w:rPr>
          <w:sz w:val="28"/>
          <w:szCs w:val="28"/>
        </w:rPr>
        <w:t xml:space="preserve">Современные </w:t>
      </w:r>
      <w:r w:rsidR="00D73499" w:rsidRPr="00425EDD">
        <w:rPr>
          <w:sz w:val="28"/>
          <w:szCs w:val="28"/>
        </w:rPr>
        <w:t>формат</w:t>
      </w:r>
      <w:r w:rsidRPr="00425EDD">
        <w:rPr>
          <w:sz w:val="28"/>
          <w:szCs w:val="28"/>
        </w:rPr>
        <w:t xml:space="preserve">ы корпоративного обучения: </w:t>
      </w:r>
      <w:r w:rsidR="00D73499" w:rsidRPr="00425EDD">
        <w:rPr>
          <w:sz w:val="28"/>
          <w:szCs w:val="28"/>
        </w:rPr>
        <w:t xml:space="preserve">массовые открытые курсы, слайдовые курсы, </w:t>
      </w:r>
      <w:proofErr w:type="spellStart"/>
      <w:r w:rsidR="00D73499" w:rsidRPr="00425EDD">
        <w:rPr>
          <w:sz w:val="28"/>
          <w:szCs w:val="28"/>
        </w:rPr>
        <w:t>лонгриды</w:t>
      </w:r>
      <w:proofErr w:type="spellEnd"/>
      <w:r w:rsidR="00D73499" w:rsidRPr="00425EDD">
        <w:rPr>
          <w:sz w:val="28"/>
          <w:szCs w:val="28"/>
        </w:rPr>
        <w:t xml:space="preserve">, </w:t>
      </w:r>
      <w:proofErr w:type="spellStart"/>
      <w:r w:rsidR="00D73499" w:rsidRPr="00425EDD">
        <w:rPr>
          <w:sz w:val="28"/>
          <w:szCs w:val="28"/>
        </w:rPr>
        <w:t>event</w:t>
      </w:r>
      <w:proofErr w:type="spellEnd"/>
      <w:r w:rsidR="00D73499" w:rsidRPr="00425EDD">
        <w:rPr>
          <w:sz w:val="28"/>
          <w:szCs w:val="28"/>
        </w:rPr>
        <w:t>-приложения, приложения для тренировок, чат-боты, VR, вебинары и др.</w:t>
      </w:r>
    </w:p>
    <w:bookmarkEnd w:id="17"/>
    <w:p w14:paraId="238DECA6" w14:textId="77777777" w:rsidR="00425EDD" w:rsidRPr="00425EDD" w:rsidRDefault="00425EDD" w:rsidP="005977D2">
      <w:pPr>
        <w:widowControl w:val="0"/>
        <w:spacing w:line="360" w:lineRule="auto"/>
        <w:ind w:firstLine="709"/>
        <w:jc w:val="both"/>
        <w:rPr>
          <w:b/>
          <w:bCs/>
          <w:sz w:val="28"/>
          <w:szCs w:val="28"/>
        </w:rPr>
      </w:pPr>
      <w:r w:rsidRPr="00425EDD">
        <w:rPr>
          <w:b/>
          <w:bCs/>
          <w:sz w:val="28"/>
          <w:szCs w:val="28"/>
        </w:rPr>
        <w:t xml:space="preserve">Тема 10. Организация и управление дистанционным обучением в компании </w:t>
      </w:r>
    </w:p>
    <w:p w14:paraId="16BC6C8E" w14:textId="77777777" w:rsidR="00425EDD" w:rsidRPr="00425EDD" w:rsidRDefault="00425EDD" w:rsidP="005977D2">
      <w:pPr>
        <w:widowControl w:val="0"/>
        <w:spacing w:line="360" w:lineRule="auto"/>
        <w:ind w:firstLine="709"/>
        <w:jc w:val="both"/>
        <w:rPr>
          <w:sz w:val="28"/>
          <w:szCs w:val="28"/>
        </w:rPr>
      </w:pPr>
      <w:r w:rsidRPr="00425EDD">
        <w:rPr>
          <w:sz w:val="28"/>
          <w:szCs w:val="28"/>
        </w:rPr>
        <w:t xml:space="preserve">Дистанционное обучение как инструмент корпоративного обучения персонала организации. Система дистанционного обучения (СДО). Обзор платформ для СДО: </w:t>
      </w:r>
      <w:proofErr w:type="spellStart"/>
      <w:r w:rsidRPr="00425EDD">
        <w:rPr>
          <w:sz w:val="28"/>
          <w:szCs w:val="28"/>
          <w:lang w:val="en-US"/>
        </w:rPr>
        <w:t>iSpring</w:t>
      </w:r>
      <w:proofErr w:type="spellEnd"/>
      <w:r w:rsidRPr="00425EDD">
        <w:rPr>
          <w:sz w:val="28"/>
          <w:szCs w:val="28"/>
        </w:rPr>
        <w:t xml:space="preserve"> </w:t>
      </w:r>
      <w:r w:rsidRPr="00425EDD">
        <w:rPr>
          <w:sz w:val="28"/>
          <w:szCs w:val="28"/>
          <w:lang w:val="en-US"/>
        </w:rPr>
        <w:t>Learn</w:t>
      </w:r>
      <w:r w:rsidRPr="00425EDD">
        <w:rPr>
          <w:sz w:val="28"/>
          <w:szCs w:val="28"/>
        </w:rPr>
        <w:t xml:space="preserve">, </w:t>
      </w:r>
      <w:proofErr w:type="spellStart"/>
      <w:r w:rsidRPr="00425EDD">
        <w:rPr>
          <w:sz w:val="28"/>
          <w:szCs w:val="28"/>
          <w:lang w:val="en-US"/>
        </w:rPr>
        <w:t>Mirapolis</w:t>
      </w:r>
      <w:proofErr w:type="spellEnd"/>
      <w:r w:rsidRPr="00425EDD">
        <w:rPr>
          <w:sz w:val="28"/>
          <w:szCs w:val="28"/>
        </w:rPr>
        <w:t xml:space="preserve"> </w:t>
      </w:r>
      <w:r w:rsidRPr="00425EDD">
        <w:rPr>
          <w:sz w:val="28"/>
          <w:szCs w:val="28"/>
          <w:lang w:val="en-US"/>
        </w:rPr>
        <w:t>LMS</w:t>
      </w:r>
      <w:r w:rsidRPr="00425EDD">
        <w:rPr>
          <w:sz w:val="28"/>
          <w:szCs w:val="28"/>
        </w:rPr>
        <w:t xml:space="preserve">, </w:t>
      </w:r>
      <w:r w:rsidRPr="00425EDD">
        <w:rPr>
          <w:sz w:val="28"/>
          <w:szCs w:val="28"/>
          <w:lang w:val="en-US"/>
        </w:rPr>
        <w:t>Moodle</w:t>
      </w:r>
      <w:r w:rsidRPr="00425EDD">
        <w:rPr>
          <w:sz w:val="28"/>
          <w:szCs w:val="28"/>
        </w:rPr>
        <w:t xml:space="preserve">, </w:t>
      </w:r>
      <w:r w:rsidRPr="00425EDD">
        <w:rPr>
          <w:sz w:val="28"/>
          <w:szCs w:val="28"/>
          <w:lang w:val="en-US"/>
        </w:rPr>
        <w:t>Webinar</w:t>
      </w:r>
      <w:r w:rsidRPr="00425EDD">
        <w:rPr>
          <w:sz w:val="28"/>
          <w:szCs w:val="28"/>
        </w:rPr>
        <w:t xml:space="preserve"> и др. Оценка эффективности обучающего процесса в СДО. Построение </w:t>
      </w:r>
      <w:proofErr w:type="spellStart"/>
      <w:r w:rsidRPr="00425EDD">
        <w:rPr>
          <w:sz w:val="28"/>
          <w:szCs w:val="28"/>
        </w:rPr>
        <w:t>Dashboards</w:t>
      </w:r>
      <w:proofErr w:type="spellEnd"/>
      <w:r w:rsidRPr="00425EDD">
        <w:rPr>
          <w:sz w:val="28"/>
          <w:szCs w:val="28"/>
        </w:rPr>
        <w:t xml:space="preserve">. Формы отчетов. </w:t>
      </w:r>
      <w:r w:rsidRPr="00425EDD">
        <w:rPr>
          <w:color w:val="000000"/>
          <w:sz w:val="28"/>
          <w:szCs w:val="28"/>
        </w:rPr>
        <w:t xml:space="preserve">Достоинства и недостатки различных форматов корпоративного обучения. </w:t>
      </w:r>
    </w:p>
    <w:p w14:paraId="559D4BAA" w14:textId="77777777" w:rsidR="004D667B" w:rsidRPr="00425EDD" w:rsidRDefault="00425EDD" w:rsidP="00B4063D">
      <w:pPr>
        <w:widowControl w:val="0"/>
        <w:spacing w:line="360" w:lineRule="auto"/>
        <w:ind w:firstLine="709"/>
        <w:jc w:val="both"/>
        <w:rPr>
          <w:b/>
          <w:bCs/>
          <w:sz w:val="28"/>
          <w:szCs w:val="28"/>
        </w:rPr>
      </w:pPr>
      <w:r w:rsidRPr="00425EDD">
        <w:rPr>
          <w:b/>
          <w:bCs/>
          <w:sz w:val="28"/>
          <w:szCs w:val="28"/>
        </w:rPr>
        <w:t xml:space="preserve">Тема 11. </w:t>
      </w:r>
      <w:r w:rsidR="004D667B" w:rsidRPr="00425EDD">
        <w:rPr>
          <w:b/>
          <w:bCs/>
          <w:sz w:val="28"/>
          <w:szCs w:val="28"/>
        </w:rPr>
        <w:t>Стажировки</w:t>
      </w:r>
    </w:p>
    <w:p w14:paraId="0E6CAEEC" w14:textId="77777777" w:rsidR="004D667B" w:rsidRPr="00425EDD" w:rsidRDefault="004D667B" w:rsidP="00B4063D">
      <w:pPr>
        <w:widowControl w:val="0"/>
        <w:spacing w:line="360" w:lineRule="auto"/>
        <w:ind w:firstLine="709"/>
        <w:jc w:val="both"/>
        <w:rPr>
          <w:sz w:val="28"/>
          <w:szCs w:val="28"/>
        </w:rPr>
      </w:pPr>
      <w:r w:rsidRPr="00425EDD">
        <w:rPr>
          <w:sz w:val="28"/>
          <w:szCs w:val="28"/>
        </w:rPr>
        <w:t>Стажировк</w:t>
      </w:r>
      <w:r w:rsidR="00EB7A05" w:rsidRPr="00425EDD">
        <w:rPr>
          <w:sz w:val="28"/>
          <w:szCs w:val="28"/>
        </w:rPr>
        <w:t xml:space="preserve">а как </w:t>
      </w:r>
      <w:r w:rsidR="00EB7A05" w:rsidRPr="00425EDD">
        <w:rPr>
          <w:sz w:val="28"/>
          <w:szCs w:val="28"/>
          <w:lang w:val="en-US"/>
        </w:rPr>
        <w:t>HR</w:t>
      </w:r>
      <w:r w:rsidR="00EB7A05" w:rsidRPr="00425EDD">
        <w:rPr>
          <w:sz w:val="28"/>
          <w:szCs w:val="28"/>
        </w:rPr>
        <w:t xml:space="preserve"> процесс обучения и развития персонала организации. </w:t>
      </w:r>
      <w:bookmarkEnd w:id="18"/>
      <w:r w:rsidR="00EB7A05" w:rsidRPr="00425EDD">
        <w:rPr>
          <w:sz w:val="28"/>
          <w:szCs w:val="28"/>
        </w:rPr>
        <w:t xml:space="preserve">Планирование стажировок в организации. Стажеры как целевая аудитория. </w:t>
      </w:r>
      <w:r w:rsidRPr="00425EDD">
        <w:rPr>
          <w:sz w:val="28"/>
          <w:szCs w:val="28"/>
        </w:rPr>
        <w:t>Каналы продвижения программ для молодых специалистов —социальные сети, ярмарки вакансий, кейс-чемпионаты, спецпроекты</w:t>
      </w:r>
      <w:r w:rsidR="00EB7A05" w:rsidRPr="00425EDD">
        <w:rPr>
          <w:sz w:val="28"/>
          <w:szCs w:val="28"/>
        </w:rPr>
        <w:t>.</w:t>
      </w:r>
    </w:p>
    <w:p w14:paraId="7A7F585E" w14:textId="77777777" w:rsidR="002404B7" w:rsidRPr="00425EDD" w:rsidRDefault="002404B7" w:rsidP="00B4063D">
      <w:pPr>
        <w:widowControl w:val="0"/>
        <w:spacing w:line="360" w:lineRule="auto"/>
        <w:ind w:firstLine="709"/>
        <w:jc w:val="both"/>
        <w:rPr>
          <w:b/>
          <w:bCs/>
          <w:sz w:val="28"/>
          <w:szCs w:val="28"/>
        </w:rPr>
      </w:pPr>
      <w:r w:rsidRPr="00425EDD">
        <w:rPr>
          <w:b/>
          <w:bCs/>
          <w:sz w:val="28"/>
          <w:szCs w:val="28"/>
        </w:rPr>
        <w:t>Тема 1</w:t>
      </w:r>
      <w:r w:rsidR="00203BED" w:rsidRPr="00425EDD">
        <w:rPr>
          <w:b/>
          <w:bCs/>
          <w:sz w:val="28"/>
          <w:szCs w:val="28"/>
        </w:rPr>
        <w:t>2</w:t>
      </w:r>
      <w:r w:rsidRPr="00425EDD">
        <w:rPr>
          <w:b/>
          <w:bCs/>
          <w:sz w:val="28"/>
          <w:szCs w:val="28"/>
        </w:rPr>
        <w:t xml:space="preserve">. Наставничество </w:t>
      </w:r>
    </w:p>
    <w:p w14:paraId="026DF6AD" w14:textId="77777777" w:rsidR="00642046" w:rsidRPr="00425EDD" w:rsidRDefault="002404B7" w:rsidP="00B4063D">
      <w:pPr>
        <w:widowControl w:val="0"/>
        <w:spacing w:line="360" w:lineRule="auto"/>
        <w:ind w:firstLine="709"/>
        <w:jc w:val="both"/>
        <w:rPr>
          <w:sz w:val="28"/>
          <w:szCs w:val="28"/>
        </w:rPr>
      </w:pPr>
      <w:r w:rsidRPr="00425EDD">
        <w:rPr>
          <w:sz w:val="28"/>
          <w:szCs w:val="28"/>
        </w:rPr>
        <w:t>Наставничество</w:t>
      </w:r>
      <w:r w:rsidR="00EB7A05" w:rsidRPr="00425EDD">
        <w:rPr>
          <w:sz w:val="28"/>
          <w:szCs w:val="28"/>
        </w:rPr>
        <w:t xml:space="preserve"> как </w:t>
      </w:r>
      <w:r w:rsidR="00EB7A05" w:rsidRPr="00425EDD">
        <w:rPr>
          <w:sz w:val="28"/>
          <w:szCs w:val="28"/>
          <w:lang w:val="en-US"/>
        </w:rPr>
        <w:t>HR</w:t>
      </w:r>
      <w:r w:rsidR="00EB7A05" w:rsidRPr="00425EDD">
        <w:rPr>
          <w:sz w:val="28"/>
          <w:szCs w:val="28"/>
        </w:rPr>
        <w:t xml:space="preserve"> процесс обучения персонала организации.</w:t>
      </w:r>
      <w:r w:rsidRPr="00425EDD">
        <w:rPr>
          <w:sz w:val="28"/>
          <w:szCs w:val="28"/>
        </w:rPr>
        <w:t xml:space="preserve"> </w:t>
      </w:r>
      <w:r w:rsidR="0067337F">
        <w:rPr>
          <w:sz w:val="28"/>
          <w:szCs w:val="28"/>
        </w:rPr>
        <w:t>Наставничество и б</w:t>
      </w:r>
      <w:r w:rsidRPr="00425EDD">
        <w:rPr>
          <w:sz w:val="28"/>
          <w:szCs w:val="28"/>
        </w:rPr>
        <w:t>аддинг</w:t>
      </w:r>
      <w:r w:rsidR="00EB7A05" w:rsidRPr="00425EDD">
        <w:rPr>
          <w:sz w:val="28"/>
          <w:szCs w:val="28"/>
        </w:rPr>
        <w:t xml:space="preserve">. </w:t>
      </w:r>
      <w:r w:rsidR="0067337F">
        <w:rPr>
          <w:sz w:val="28"/>
          <w:szCs w:val="28"/>
        </w:rPr>
        <w:t>Адаптация обучающихся.</w:t>
      </w:r>
    </w:p>
    <w:p w14:paraId="4F9D0D4F" w14:textId="77777777" w:rsidR="002404B7" w:rsidRPr="00425EDD" w:rsidRDefault="002404B7" w:rsidP="00B4063D">
      <w:pPr>
        <w:widowControl w:val="0"/>
        <w:spacing w:line="360" w:lineRule="auto"/>
        <w:ind w:firstLine="709"/>
        <w:jc w:val="both"/>
        <w:rPr>
          <w:b/>
          <w:bCs/>
          <w:sz w:val="28"/>
          <w:szCs w:val="28"/>
        </w:rPr>
      </w:pPr>
      <w:r w:rsidRPr="00425EDD">
        <w:rPr>
          <w:b/>
          <w:bCs/>
          <w:sz w:val="28"/>
          <w:szCs w:val="28"/>
        </w:rPr>
        <w:t>Тема 1</w:t>
      </w:r>
      <w:r w:rsidR="00203BED" w:rsidRPr="00425EDD">
        <w:rPr>
          <w:b/>
          <w:bCs/>
          <w:sz w:val="28"/>
          <w:szCs w:val="28"/>
        </w:rPr>
        <w:t>3</w:t>
      </w:r>
      <w:r w:rsidRPr="00425EDD">
        <w:rPr>
          <w:b/>
          <w:bCs/>
          <w:sz w:val="28"/>
          <w:szCs w:val="28"/>
        </w:rPr>
        <w:t xml:space="preserve">. </w:t>
      </w:r>
      <w:proofErr w:type="spellStart"/>
      <w:r w:rsidRPr="00425EDD">
        <w:rPr>
          <w:b/>
          <w:bCs/>
          <w:sz w:val="28"/>
          <w:szCs w:val="28"/>
        </w:rPr>
        <w:t>Коучинг</w:t>
      </w:r>
      <w:proofErr w:type="spellEnd"/>
      <w:r w:rsidRPr="00425EDD">
        <w:rPr>
          <w:b/>
          <w:bCs/>
          <w:sz w:val="28"/>
          <w:szCs w:val="28"/>
        </w:rPr>
        <w:t xml:space="preserve"> </w:t>
      </w:r>
      <w:r w:rsidR="0067337F">
        <w:rPr>
          <w:b/>
          <w:bCs/>
          <w:sz w:val="28"/>
          <w:szCs w:val="28"/>
        </w:rPr>
        <w:t xml:space="preserve">и </w:t>
      </w:r>
      <w:proofErr w:type="spellStart"/>
      <w:r w:rsidR="0067337F">
        <w:rPr>
          <w:b/>
          <w:bCs/>
          <w:sz w:val="28"/>
          <w:szCs w:val="28"/>
        </w:rPr>
        <w:t>м</w:t>
      </w:r>
      <w:r w:rsidR="0067337F" w:rsidRPr="00425EDD">
        <w:rPr>
          <w:b/>
          <w:bCs/>
          <w:sz w:val="28"/>
          <w:szCs w:val="28"/>
        </w:rPr>
        <w:t>ентор</w:t>
      </w:r>
      <w:r w:rsidR="00774438">
        <w:rPr>
          <w:b/>
          <w:bCs/>
          <w:sz w:val="28"/>
          <w:szCs w:val="28"/>
        </w:rPr>
        <w:t>инг</w:t>
      </w:r>
      <w:proofErr w:type="spellEnd"/>
    </w:p>
    <w:p w14:paraId="57146DF6" w14:textId="77777777" w:rsidR="0067337F" w:rsidRDefault="0067337F" w:rsidP="00B4063D">
      <w:pPr>
        <w:widowControl w:val="0"/>
        <w:spacing w:line="360" w:lineRule="auto"/>
        <w:ind w:firstLine="709"/>
        <w:jc w:val="both"/>
        <w:rPr>
          <w:iCs/>
          <w:sz w:val="28"/>
          <w:szCs w:val="28"/>
        </w:rPr>
      </w:pPr>
      <w:r>
        <w:rPr>
          <w:sz w:val="28"/>
          <w:szCs w:val="28"/>
        </w:rPr>
        <w:t xml:space="preserve">Коучинг как </w:t>
      </w:r>
      <w:r w:rsidRPr="00425EDD">
        <w:rPr>
          <w:sz w:val="28"/>
          <w:szCs w:val="28"/>
          <w:lang w:val="en-US"/>
        </w:rPr>
        <w:t>HR</w:t>
      </w:r>
      <w:r w:rsidRPr="00425EDD">
        <w:rPr>
          <w:sz w:val="28"/>
          <w:szCs w:val="28"/>
        </w:rPr>
        <w:t xml:space="preserve"> процесс обучения</w:t>
      </w:r>
      <w:r>
        <w:rPr>
          <w:sz w:val="28"/>
          <w:szCs w:val="28"/>
        </w:rPr>
        <w:t xml:space="preserve"> </w:t>
      </w:r>
      <w:r w:rsidRPr="00BB23D5">
        <w:rPr>
          <w:iCs/>
          <w:sz w:val="28"/>
          <w:szCs w:val="28"/>
        </w:rPr>
        <w:t>новичков</w:t>
      </w:r>
      <w:r>
        <w:rPr>
          <w:iCs/>
          <w:sz w:val="28"/>
          <w:szCs w:val="28"/>
        </w:rPr>
        <w:t xml:space="preserve"> и</w:t>
      </w:r>
      <w:r w:rsidRPr="00BB23D5">
        <w:rPr>
          <w:iCs/>
          <w:sz w:val="28"/>
          <w:szCs w:val="28"/>
        </w:rPr>
        <w:t xml:space="preserve"> опытных специалистов</w:t>
      </w:r>
      <w:r>
        <w:rPr>
          <w:iCs/>
          <w:sz w:val="28"/>
          <w:szCs w:val="28"/>
        </w:rPr>
        <w:t>. Мент</w:t>
      </w:r>
      <w:r w:rsidR="00774438">
        <w:rPr>
          <w:iCs/>
          <w:sz w:val="28"/>
          <w:szCs w:val="28"/>
        </w:rPr>
        <w:t>оринг</w:t>
      </w:r>
      <w:r>
        <w:rPr>
          <w:iCs/>
          <w:sz w:val="28"/>
          <w:szCs w:val="28"/>
        </w:rPr>
        <w:t xml:space="preserve"> </w:t>
      </w:r>
      <w:r>
        <w:rPr>
          <w:sz w:val="28"/>
          <w:szCs w:val="28"/>
        </w:rPr>
        <w:t xml:space="preserve">как </w:t>
      </w:r>
      <w:r w:rsidRPr="00425EDD">
        <w:rPr>
          <w:sz w:val="28"/>
          <w:szCs w:val="28"/>
          <w:lang w:val="en-US"/>
        </w:rPr>
        <w:t>HR</w:t>
      </w:r>
      <w:r w:rsidRPr="00425EDD">
        <w:rPr>
          <w:sz w:val="28"/>
          <w:szCs w:val="28"/>
        </w:rPr>
        <w:t xml:space="preserve"> процесс обучения</w:t>
      </w:r>
      <w:r>
        <w:rPr>
          <w:sz w:val="28"/>
          <w:szCs w:val="28"/>
        </w:rPr>
        <w:t xml:space="preserve"> </w:t>
      </w:r>
      <w:r w:rsidRPr="00BB23D5">
        <w:rPr>
          <w:iCs/>
          <w:sz w:val="28"/>
          <w:szCs w:val="28"/>
        </w:rPr>
        <w:t>опытных специалистов</w:t>
      </w:r>
      <w:r>
        <w:rPr>
          <w:iCs/>
          <w:sz w:val="28"/>
          <w:szCs w:val="28"/>
        </w:rPr>
        <w:t xml:space="preserve"> </w:t>
      </w:r>
      <w:r w:rsidRPr="00BB23D5">
        <w:rPr>
          <w:iCs/>
          <w:sz w:val="28"/>
          <w:szCs w:val="28"/>
        </w:rPr>
        <w:t>и руководителей.</w:t>
      </w:r>
    </w:p>
    <w:p w14:paraId="45CB542D" w14:textId="77777777" w:rsidR="00B4063D" w:rsidRPr="00B4063D" w:rsidRDefault="002404B7" w:rsidP="00B4063D">
      <w:pPr>
        <w:spacing w:line="360" w:lineRule="auto"/>
        <w:ind w:firstLine="709"/>
        <w:jc w:val="both"/>
        <w:rPr>
          <w:b/>
          <w:sz w:val="28"/>
          <w:szCs w:val="28"/>
        </w:rPr>
      </w:pPr>
      <w:r w:rsidRPr="00B4063D">
        <w:rPr>
          <w:b/>
          <w:bCs/>
          <w:sz w:val="28"/>
          <w:szCs w:val="28"/>
        </w:rPr>
        <w:t>Тема 1</w:t>
      </w:r>
      <w:r w:rsidR="00203BED" w:rsidRPr="00B4063D">
        <w:rPr>
          <w:b/>
          <w:bCs/>
          <w:sz w:val="28"/>
          <w:szCs w:val="28"/>
        </w:rPr>
        <w:t>4</w:t>
      </w:r>
      <w:r w:rsidRPr="00B4063D">
        <w:rPr>
          <w:b/>
          <w:bCs/>
          <w:sz w:val="28"/>
          <w:szCs w:val="28"/>
        </w:rPr>
        <w:t xml:space="preserve">. </w:t>
      </w:r>
      <w:r w:rsidR="00B4063D" w:rsidRPr="00B4063D">
        <w:rPr>
          <w:b/>
          <w:sz w:val="28"/>
          <w:szCs w:val="28"/>
        </w:rPr>
        <w:t>Формирование бюджета затрат на развитие и обучение персонала организации</w:t>
      </w:r>
    </w:p>
    <w:p w14:paraId="24692C13" w14:textId="77777777" w:rsidR="00B4063D" w:rsidRPr="00BB23D5" w:rsidRDefault="00B4063D" w:rsidP="00B4063D">
      <w:pPr>
        <w:spacing w:line="360" w:lineRule="auto"/>
        <w:ind w:firstLine="709"/>
        <w:jc w:val="both"/>
        <w:rPr>
          <w:iCs/>
          <w:sz w:val="28"/>
          <w:szCs w:val="28"/>
        </w:rPr>
      </w:pPr>
      <w:r w:rsidRPr="00BB23D5">
        <w:rPr>
          <w:iCs/>
          <w:sz w:val="28"/>
          <w:szCs w:val="28"/>
        </w:rPr>
        <w:t xml:space="preserve">Бюджетирование затрат на </w:t>
      </w:r>
      <w:r>
        <w:rPr>
          <w:iCs/>
          <w:sz w:val="28"/>
          <w:szCs w:val="28"/>
        </w:rPr>
        <w:t xml:space="preserve">корпоративное </w:t>
      </w:r>
      <w:r w:rsidRPr="00BB23D5">
        <w:rPr>
          <w:iCs/>
          <w:sz w:val="28"/>
          <w:szCs w:val="28"/>
        </w:rPr>
        <w:t>обучение</w:t>
      </w:r>
      <w:r>
        <w:rPr>
          <w:iCs/>
          <w:sz w:val="28"/>
          <w:szCs w:val="28"/>
        </w:rPr>
        <w:t>: р</w:t>
      </w:r>
      <w:r w:rsidRPr="00BB23D5">
        <w:rPr>
          <w:iCs/>
          <w:sz w:val="28"/>
          <w:szCs w:val="28"/>
        </w:rPr>
        <w:t xml:space="preserve">асходы на оплату внешних и внутренних преподавателей. Разработка системы поощрения для специалистов, проводящих внутреннее обучение. Информирование и взаимодействие с «внутренними» и «внешними клиентами». </w:t>
      </w:r>
    </w:p>
    <w:p w14:paraId="71CC93B1" w14:textId="77777777" w:rsidR="00223799" w:rsidRPr="0067337F" w:rsidRDefault="002404B7" w:rsidP="00B4063D">
      <w:pPr>
        <w:spacing w:line="360" w:lineRule="auto"/>
        <w:ind w:firstLine="709"/>
        <w:jc w:val="both"/>
        <w:rPr>
          <w:sz w:val="28"/>
          <w:szCs w:val="28"/>
        </w:rPr>
      </w:pPr>
      <w:r w:rsidRPr="00425EDD">
        <w:rPr>
          <w:b/>
          <w:bCs/>
          <w:sz w:val="28"/>
          <w:szCs w:val="28"/>
        </w:rPr>
        <w:lastRenderedPageBreak/>
        <w:t>Тема 1</w:t>
      </w:r>
      <w:r w:rsidR="00203BED" w:rsidRPr="00425EDD">
        <w:rPr>
          <w:b/>
          <w:bCs/>
          <w:sz w:val="28"/>
          <w:szCs w:val="28"/>
        </w:rPr>
        <w:t>5</w:t>
      </w:r>
      <w:r w:rsidRPr="00425EDD">
        <w:rPr>
          <w:b/>
          <w:bCs/>
          <w:sz w:val="28"/>
          <w:szCs w:val="28"/>
        </w:rPr>
        <w:t xml:space="preserve">. </w:t>
      </w:r>
      <w:r w:rsidR="00223799" w:rsidRPr="0067337F">
        <w:rPr>
          <w:b/>
          <w:sz w:val="28"/>
          <w:szCs w:val="28"/>
        </w:rPr>
        <w:t>Правовые основы развития и обучения персонала организации</w:t>
      </w:r>
    </w:p>
    <w:p w14:paraId="504ACF62" w14:textId="77777777" w:rsidR="00223799" w:rsidRPr="00BB23D5" w:rsidRDefault="00223799" w:rsidP="00B4063D">
      <w:pPr>
        <w:spacing w:line="360" w:lineRule="auto"/>
        <w:ind w:firstLine="709"/>
        <w:jc w:val="both"/>
        <w:rPr>
          <w:iCs/>
          <w:sz w:val="28"/>
          <w:szCs w:val="28"/>
        </w:rPr>
      </w:pPr>
      <w:r w:rsidRPr="00BB23D5">
        <w:rPr>
          <w:iCs/>
          <w:sz w:val="28"/>
          <w:szCs w:val="28"/>
        </w:rPr>
        <w:t xml:space="preserve">Правовые основы развития и обучения персонала организации. Закон «Об образовании в Российской Федерации». </w:t>
      </w:r>
      <w:r>
        <w:rPr>
          <w:iCs/>
          <w:sz w:val="28"/>
          <w:szCs w:val="28"/>
        </w:rPr>
        <w:t xml:space="preserve">Система образования в Российской Федерации. </w:t>
      </w:r>
      <w:r w:rsidRPr="00BB23D5">
        <w:rPr>
          <w:iCs/>
          <w:sz w:val="28"/>
          <w:szCs w:val="28"/>
        </w:rPr>
        <w:t xml:space="preserve">Дополнительное профессиональное обучение: повышение квалификации, переподготовка, </w:t>
      </w:r>
      <w:r w:rsidRPr="00BB23D5">
        <w:rPr>
          <w:iCs/>
          <w:sz w:val="28"/>
          <w:szCs w:val="28"/>
          <w:lang w:val="en-US"/>
        </w:rPr>
        <w:t>MBA</w:t>
      </w:r>
      <w:r w:rsidRPr="00BB23D5">
        <w:rPr>
          <w:iCs/>
          <w:sz w:val="28"/>
          <w:szCs w:val="28"/>
        </w:rPr>
        <w:t xml:space="preserve">. </w:t>
      </w:r>
    </w:p>
    <w:p w14:paraId="6102B399" w14:textId="77777777" w:rsidR="00642046" w:rsidRPr="00425EDD" w:rsidRDefault="002404B7" w:rsidP="00B4063D">
      <w:pPr>
        <w:widowControl w:val="0"/>
        <w:spacing w:line="360" w:lineRule="auto"/>
        <w:ind w:firstLine="709"/>
        <w:jc w:val="both"/>
        <w:rPr>
          <w:b/>
          <w:bCs/>
          <w:sz w:val="28"/>
          <w:szCs w:val="28"/>
        </w:rPr>
      </w:pPr>
      <w:bookmarkStart w:id="19" w:name="_Hlk119533718"/>
      <w:r w:rsidRPr="00425EDD">
        <w:rPr>
          <w:b/>
          <w:bCs/>
          <w:sz w:val="28"/>
          <w:szCs w:val="28"/>
        </w:rPr>
        <w:t>Тема 1</w:t>
      </w:r>
      <w:r w:rsidR="00203BED" w:rsidRPr="00425EDD">
        <w:rPr>
          <w:b/>
          <w:bCs/>
          <w:sz w:val="28"/>
          <w:szCs w:val="28"/>
        </w:rPr>
        <w:t>6</w:t>
      </w:r>
      <w:r w:rsidRPr="00425EDD">
        <w:rPr>
          <w:b/>
          <w:bCs/>
          <w:sz w:val="28"/>
          <w:szCs w:val="28"/>
        </w:rPr>
        <w:t xml:space="preserve">. </w:t>
      </w:r>
      <w:bookmarkEnd w:id="19"/>
      <w:r w:rsidR="00223799">
        <w:rPr>
          <w:b/>
          <w:bCs/>
          <w:sz w:val="28"/>
          <w:szCs w:val="28"/>
        </w:rPr>
        <w:t>Кадровая документация организации по обучению и развитию персонала</w:t>
      </w:r>
    </w:p>
    <w:p w14:paraId="3FB0DBFC" w14:textId="77777777" w:rsidR="00425EDD" w:rsidRPr="00425EDD" w:rsidRDefault="00223799" w:rsidP="00B4063D">
      <w:pPr>
        <w:widowControl w:val="0"/>
        <w:spacing w:line="360" w:lineRule="auto"/>
        <w:ind w:firstLine="709"/>
        <w:jc w:val="both"/>
        <w:rPr>
          <w:b/>
          <w:bCs/>
          <w:sz w:val="28"/>
          <w:szCs w:val="28"/>
        </w:rPr>
      </w:pPr>
      <w:r w:rsidRPr="00BB23D5">
        <w:rPr>
          <w:iCs/>
          <w:sz w:val="28"/>
          <w:szCs w:val="28"/>
        </w:rPr>
        <w:t>Подготовка нормативных документов по вопросам обучения и развития персонала организации (распоряжения, положения и др.).</w:t>
      </w:r>
      <w:r>
        <w:rPr>
          <w:iCs/>
          <w:sz w:val="28"/>
          <w:szCs w:val="28"/>
        </w:rPr>
        <w:t xml:space="preserve"> Выдаваемые </w:t>
      </w:r>
      <w:r w:rsidR="001B5864">
        <w:rPr>
          <w:iCs/>
          <w:sz w:val="28"/>
          <w:szCs w:val="28"/>
        </w:rPr>
        <w:t xml:space="preserve">обучающимся </w:t>
      </w:r>
      <w:r>
        <w:rPr>
          <w:iCs/>
          <w:sz w:val="28"/>
          <w:szCs w:val="28"/>
        </w:rPr>
        <w:t>документы</w:t>
      </w:r>
      <w:r w:rsidR="001B5864">
        <w:rPr>
          <w:iCs/>
          <w:sz w:val="28"/>
          <w:szCs w:val="28"/>
        </w:rPr>
        <w:t xml:space="preserve"> об окончании обучения.</w:t>
      </w:r>
    </w:p>
    <w:p w14:paraId="7EF41F7F" w14:textId="77777777" w:rsidR="00425EDD" w:rsidRPr="00425EDD" w:rsidRDefault="00425EDD" w:rsidP="00425EDD">
      <w:pPr>
        <w:widowControl w:val="0"/>
        <w:spacing w:line="360" w:lineRule="auto"/>
        <w:ind w:firstLine="709"/>
        <w:jc w:val="both"/>
        <w:rPr>
          <w:sz w:val="28"/>
          <w:szCs w:val="28"/>
        </w:rPr>
      </w:pPr>
    </w:p>
    <w:bookmarkEnd w:id="6"/>
    <w:p w14:paraId="766939E1" w14:textId="77777777" w:rsidR="00FB38B6" w:rsidRDefault="00FB38B6" w:rsidP="00BE543A">
      <w:pPr>
        <w:widowControl w:val="0"/>
        <w:spacing w:line="360" w:lineRule="auto"/>
        <w:ind w:firstLine="709"/>
        <w:rPr>
          <w:b/>
          <w:bCs/>
          <w:sz w:val="28"/>
          <w:szCs w:val="28"/>
        </w:rPr>
      </w:pPr>
      <w:r>
        <w:rPr>
          <w:b/>
          <w:bCs/>
          <w:sz w:val="28"/>
          <w:szCs w:val="28"/>
        </w:rPr>
        <w:t>5.2 Учебно-тематический план</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438"/>
        <w:gridCol w:w="851"/>
        <w:gridCol w:w="992"/>
        <w:gridCol w:w="992"/>
        <w:gridCol w:w="1134"/>
        <w:gridCol w:w="709"/>
        <w:gridCol w:w="1956"/>
      </w:tblGrid>
      <w:tr w:rsidR="0094732F" w:rsidRPr="0094732F" w14:paraId="04E4FE92" w14:textId="77777777" w:rsidTr="00A14077">
        <w:trPr>
          <w:cantSplit/>
          <w:trHeight w:val="137"/>
          <w:tblHeader/>
        </w:trPr>
        <w:tc>
          <w:tcPr>
            <w:tcW w:w="534" w:type="dxa"/>
            <w:vMerge w:val="restart"/>
          </w:tcPr>
          <w:p w14:paraId="3DDE5890" w14:textId="77777777" w:rsidR="0094732F" w:rsidRPr="00AB5EF4" w:rsidRDefault="0094732F" w:rsidP="00BD2FD4">
            <w:pPr>
              <w:widowControl w:val="0"/>
              <w:ind w:right="-111"/>
              <w:jc w:val="center"/>
            </w:pPr>
            <w:bookmarkStart w:id="20" w:name="_Hlk82006899"/>
          </w:p>
          <w:p w14:paraId="15F84E7A" w14:textId="77777777" w:rsidR="0094732F" w:rsidRPr="0094732F" w:rsidRDefault="0094732F" w:rsidP="00BD2FD4">
            <w:pPr>
              <w:widowControl w:val="0"/>
              <w:ind w:right="-111"/>
              <w:jc w:val="center"/>
            </w:pPr>
            <w:r w:rsidRPr="0094732F">
              <w:t>№</w:t>
            </w:r>
          </w:p>
          <w:p w14:paraId="71E760B4" w14:textId="77777777" w:rsidR="0094732F" w:rsidRPr="0094732F" w:rsidRDefault="0094732F" w:rsidP="00BD2FD4">
            <w:pPr>
              <w:widowControl w:val="0"/>
              <w:ind w:right="-111"/>
              <w:jc w:val="center"/>
            </w:pPr>
            <w:r w:rsidRPr="0094732F">
              <w:t>п/п</w:t>
            </w:r>
          </w:p>
        </w:tc>
        <w:tc>
          <w:tcPr>
            <w:tcW w:w="2438" w:type="dxa"/>
            <w:vMerge w:val="restart"/>
          </w:tcPr>
          <w:p w14:paraId="5475D70B" w14:textId="77777777" w:rsidR="0094732F" w:rsidRPr="0094732F" w:rsidRDefault="0094732F" w:rsidP="00BD2FD4">
            <w:pPr>
              <w:widowControl w:val="0"/>
              <w:jc w:val="center"/>
            </w:pPr>
            <w:r w:rsidRPr="0094732F">
              <w:t>Наименование темы дисциплины</w:t>
            </w:r>
          </w:p>
        </w:tc>
        <w:tc>
          <w:tcPr>
            <w:tcW w:w="4678" w:type="dxa"/>
            <w:gridSpan w:val="5"/>
          </w:tcPr>
          <w:p w14:paraId="47C7B25D" w14:textId="77777777" w:rsidR="0094732F" w:rsidRPr="0094732F" w:rsidRDefault="0094732F" w:rsidP="00BD2FD4">
            <w:pPr>
              <w:widowControl w:val="0"/>
              <w:jc w:val="center"/>
            </w:pPr>
            <w:r w:rsidRPr="0094732F">
              <w:t>Трудоемкость в часах</w:t>
            </w:r>
          </w:p>
        </w:tc>
        <w:tc>
          <w:tcPr>
            <w:tcW w:w="1956" w:type="dxa"/>
            <w:vMerge w:val="restart"/>
          </w:tcPr>
          <w:p w14:paraId="53126CCE" w14:textId="77777777" w:rsidR="0094732F" w:rsidRPr="0094732F" w:rsidRDefault="0094732F" w:rsidP="00BD2FD4">
            <w:pPr>
              <w:widowControl w:val="0"/>
              <w:jc w:val="center"/>
            </w:pPr>
            <w:r w:rsidRPr="0094732F">
              <w:t>Формы текущего контроля успеваемости</w:t>
            </w:r>
          </w:p>
        </w:tc>
      </w:tr>
      <w:tr w:rsidR="0094732F" w:rsidRPr="0094732F" w14:paraId="0FE415B9" w14:textId="77777777" w:rsidTr="00A14077">
        <w:trPr>
          <w:cantSplit/>
          <w:trHeight w:val="162"/>
          <w:tblHeader/>
        </w:trPr>
        <w:tc>
          <w:tcPr>
            <w:tcW w:w="534" w:type="dxa"/>
            <w:vMerge/>
          </w:tcPr>
          <w:p w14:paraId="6006D172" w14:textId="77777777" w:rsidR="0094732F" w:rsidRPr="0094732F" w:rsidRDefault="0094732F" w:rsidP="00B2554D">
            <w:pPr>
              <w:widowControl w:val="0"/>
              <w:ind w:right="-111"/>
            </w:pPr>
          </w:p>
        </w:tc>
        <w:tc>
          <w:tcPr>
            <w:tcW w:w="2438" w:type="dxa"/>
            <w:vMerge/>
          </w:tcPr>
          <w:p w14:paraId="009DFB47" w14:textId="77777777" w:rsidR="0094732F" w:rsidRPr="0094732F" w:rsidRDefault="0094732F" w:rsidP="00BD2FD4">
            <w:pPr>
              <w:widowControl w:val="0"/>
            </w:pPr>
          </w:p>
        </w:tc>
        <w:tc>
          <w:tcPr>
            <w:tcW w:w="851" w:type="dxa"/>
            <w:vMerge w:val="restart"/>
          </w:tcPr>
          <w:p w14:paraId="47BD85BE" w14:textId="77777777" w:rsidR="0094732F" w:rsidRPr="0094732F" w:rsidRDefault="0094732F" w:rsidP="00B96808">
            <w:pPr>
              <w:widowControl w:val="0"/>
            </w:pPr>
            <w:r w:rsidRPr="0094732F">
              <w:t>Всего</w:t>
            </w:r>
          </w:p>
        </w:tc>
        <w:tc>
          <w:tcPr>
            <w:tcW w:w="3118" w:type="dxa"/>
            <w:gridSpan w:val="3"/>
          </w:tcPr>
          <w:p w14:paraId="4CC0B7A5" w14:textId="77777777" w:rsidR="0094732F" w:rsidRPr="0094732F" w:rsidRDefault="00DC2A4B" w:rsidP="00B96808">
            <w:pPr>
              <w:widowControl w:val="0"/>
            </w:pPr>
            <w:r>
              <w:t>Контактная работа</w:t>
            </w:r>
            <w:r w:rsidR="00BD2FD4">
              <w:t xml:space="preserve"> </w:t>
            </w:r>
            <w:r>
              <w:t>-</w:t>
            </w:r>
            <w:r w:rsidR="0094732F" w:rsidRPr="0094732F">
              <w:t>Аудиторная работа</w:t>
            </w:r>
          </w:p>
        </w:tc>
        <w:tc>
          <w:tcPr>
            <w:tcW w:w="709" w:type="dxa"/>
            <w:vMerge w:val="restart"/>
          </w:tcPr>
          <w:p w14:paraId="18521048" w14:textId="77777777" w:rsidR="0094732F" w:rsidRPr="0094732F" w:rsidRDefault="0094732F" w:rsidP="00B96808">
            <w:pPr>
              <w:widowControl w:val="0"/>
            </w:pPr>
            <w:r w:rsidRPr="0094732F">
              <w:t>Самостоятельная работа</w:t>
            </w:r>
          </w:p>
        </w:tc>
        <w:tc>
          <w:tcPr>
            <w:tcW w:w="1956" w:type="dxa"/>
            <w:vMerge/>
          </w:tcPr>
          <w:p w14:paraId="1F475DBE" w14:textId="77777777" w:rsidR="0094732F" w:rsidRPr="0094732F" w:rsidRDefault="0094732F" w:rsidP="00B96808">
            <w:pPr>
              <w:widowControl w:val="0"/>
            </w:pPr>
          </w:p>
        </w:tc>
      </w:tr>
      <w:tr w:rsidR="0094732F" w:rsidRPr="0094732F" w14:paraId="463A7793" w14:textId="77777777" w:rsidTr="00A14077">
        <w:trPr>
          <w:cantSplit/>
          <w:trHeight w:val="542"/>
          <w:tblHeader/>
        </w:trPr>
        <w:tc>
          <w:tcPr>
            <w:tcW w:w="534" w:type="dxa"/>
            <w:vMerge/>
          </w:tcPr>
          <w:p w14:paraId="3C220990" w14:textId="77777777" w:rsidR="0094732F" w:rsidRPr="0094732F" w:rsidRDefault="0094732F" w:rsidP="00B2554D">
            <w:pPr>
              <w:widowControl w:val="0"/>
              <w:ind w:right="-111"/>
            </w:pPr>
          </w:p>
        </w:tc>
        <w:tc>
          <w:tcPr>
            <w:tcW w:w="2438" w:type="dxa"/>
            <w:vMerge/>
          </w:tcPr>
          <w:p w14:paraId="00D5AB5D" w14:textId="77777777" w:rsidR="0094732F" w:rsidRPr="0094732F" w:rsidRDefault="0094732F" w:rsidP="00BD2FD4">
            <w:pPr>
              <w:widowControl w:val="0"/>
            </w:pPr>
          </w:p>
        </w:tc>
        <w:tc>
          <w:tcPr>
            <w:tcW w:w="851" w:type="dxa"/>
            <w:vMerge/>
          </w:tcPr>
          <w:p w14:paraId="201BBE4B" w14:textId="77777777" w:rsidR="0094732F" w:rsidRPr="0094732F" w:rsidRDefault="0094732F" w:rsidP="00B96808">
            <w:pPr>
              <w:widowControl w:val="0"/>
            </w:pPr>
          </w:p>
        </w:tc>
        <w:tc>
          <w:tcPr>
            <w:tcW w:w="992" w:type="dxa"/>
          </w:tcPr>
          <w:p w14:paraId="635FFCDE" w14:textId="77777777" w:rsidR="0094732F" w:rsidRPr="0094732F" w:rsidRDefault="0094732F" w:rsidP="00B96808">
            <w:pPr>
              <w:widowControl w:val="0"/>
            </w:pPr>
            <w:r w:rsidRPr="0094732F">
              <w:t>Общая</w:t>
            </w:r>
          </w:p>
        </w:tc>
        <w:tc>
          <w:tcPr>
            <w:tcW w:w="992" w:type="dxa"/>
          </w:tcPr>
          <w:p w14:paraId="7474A9C6" w14:textId="77777777" w:rsidR="0094732F" w:rsidRPr="0094732F" w:rsidRDefault="0094732F" w:rsidP="00B96808">
            <w:pPr>
              <w:widowControl w:val="0"/>
            </w:pPr>
            <w:r w:rsidRPr="0094732F">
              <w:t>Лекции</w:t>
            </w:r>
          </w:p>
        </w:tc>
        <w:tc>
          <w:tcPr>
            <w:tcW w:w="1134" w:type="dxa"/>
          </w:tcPr>
          <w:p w14:paraId="3AA20046" w14:textId="77777777" w:rsidR="0094732F" w:rsidRPr="0094732F" w:rsidRDefault="0094732F" w:rsidP="00B96808">
            <w:pPr>
              <w:widowControl w:val="0"/>
            </w:pPr>
            <w:r w:rsidRPr="0094732F">
              <w:t>Практические и семинарские занятия</w:t>
            </w:r>
          </w:p>
        </w:tc>
        <w:tc>
          <w:tcPr>
            <w:tcW w:w="709" w:type="dxa"/>
            <w:vMerge/>
          </w:tcPr>
          <w:p w14:paraId="73F15445" w14:textId="77777777" w:rsidR="0094732F" w:rsidRPr="0094732F" w:rsidRDefault="0094732F" w:rsidP="00B96808">
            <w:pPr>
              <w:widowControl w:val="0"/>
            </w:pPr>
          </w:p>
        </w:tc>
        <w:tc>
          <w:tcPr>
            <w:tcW w:w="1956" w:type="dxa"/>
            <w:vMerge/>
          </w:tcPr>
          <w:p w14:paraId="0C3AC8EA" w14:textId="77777777" w:rsidR="0094732F" w:rsidRPr="0094732F" w:rsidRDefault="0094732F" w:rsidP="00B96808">
            <w:pPr>
              <w:widowControl w:val="0"/>
            </w:pPr>
          </w:p>
        </w:tc>
      </w:tr>
      <w:tr w:rsidR="0094732F" w:rsidRPr="0094732F" w14:paraId="0D15FAF5" w14:textId="77777777" w:rsidTr="00A14077">
        <w:trPr>
          <w:trHeight w:val="411"/>
        </w:trPr>
        <w:tc>
          <w:tcPr>
            <w:tcW w:w="534" w:type="dxa"/>
          </w:tcPr>
          <w:p w14:paraId="4C0A0F94" w14:textId="77777777" w:rsidR="0094732F" w:rsidRPr="0094732F" w:rsidRDefault="007F2C3A" w:rsidP="00B2554D">
            <w:pPr>
              <w:widowControl w:val="0"/>
              <w:ind w:right="-111"/>
            </w:pPr>
            <w:r>
              <w:t>1</w:t>
            </w:r>
          </w:p>
        </w:tc>
        <w:tc>
          <w:tcPr>
            <w:tcW w:w="2438" w:type="dxa"/>
          </w:tcPr>
          <w:p w14:paraId="39047E0D" w14:textId="77777777" w:rsidR="0094732F" w:rsidRPr="00FA4C60" w:rsidRDefault="00697822" w:rsidP="00BD2FD4">
            <w:pPr>
              <w:widowControl w:val="0"/>
              <w:rPr>
                <w:bCs/>
                <w:snapToGrid w:val="0"/>
                <w:lang w:eastAsia="en-US"/>
              </w:rPr>
            </w:pPr>
            <w:r w:rsidRPr="00697822">
              <w:rPr>
                <w:bCs/>
                <w:snapToGrid w:val="0"/>
                <w:lang w:eastAsia="en-US"/>
              </w:rPr>
              <w:t xml:space="preserve">Тема 1. Обучение и развитие персонала: основные понятия </w:t>
            </w:r>
          </w:p>
        </w:tc>
        <w:tc>
          <w:tcPr>
            <w:tcW w:w="851" w:type="dxa"/>
            <w:vAlign w:val="center"/>
          </w:tcPr>
          <w:p w14:paraId="7C649807" w14:textId="77777777" w:rsidR="0094732F" w:rsidRPr="0094732F" w:rsidRDefault="00F92A02" w:rsidP="00B96808">
            <w:pPr>
              <w:jc w:val="center"/>
              <w:rPr>
                <w:color w:val="000000"/>
              </w:rPr>
            </w:pPr>
            <w:r>
              <w:rPr>
                <w:color w:val="000000"/>
              </w:rPr>
              <w:t>1</w:t>
            </w:r>
            <w:r w:rsidR="003E6986">
              <w:rPr>
                <w:color w:val="000000"/>
              </w:rPr>
              <w:t>3</w:t>
            </w:r>
            <w:r w:rsidR="00AE2DE4">
              <w:rPr>
                <w:color w:val="000000"/>
              </w:rPr>
              <w:t>/13</w:t>
            </w:r>
          </w:p>
        </w:tc>
        <w:tc>
          <w:tcPr>
            <w:tcW w:w="992" w:type="dxa"/>
            <w:vAlign w:val="center"/>
          </w:tcPr>
          <w:p w14:paraId="3A29468B" w14:textId="77777777" w:rsidR="0094732F" w:rsidRPr="00606F9B" w:rsidRDefault="003E6986" w:rsidP="00B96808">
            <w:pPr>
              <w:jc w:val="center"/>
              <w:rPr>
                <w:color w:val="000000"/>
              </w:rPr>
            </w:pPr>
            <w:r>
              <w:rPr>
                <w:color w:val="000000"/>
              </w:rPr>
              <w:t>6</w:t>
            </w:r>
            <w:r w:rsidR="00826FB4">
              <w:rPr>
                <w:color w:val="000000"/>
              </w:rPr>
              <w:t>/4</w:t>
            </w:r>
          </w:p>
        </w:tc>
        <w:tc>
          <w:tcPr>
            <w:tcW w:w="992" w:type="dxa"/>
            <w:vAlign w:val="center"/>
          </w:tcPr>
          <w:p w14:paraId="5C842207" w14:textId="77777777" w:rsidR="0094732F" w:rsidRPr="0094732F" w:rsidRDefault="00F92A02" w:rsidP="00B96808">
            <w:pPr>
              <w:jc w:val="center"/>
              <w:rPr>
                <w:color w:val="000000"/>
              </w:rPr>
            </w:pPr>
            <w:r>
              <w:rPr>
                <w:color w:val="000000"/>
              </w:rPr>
              <w:t>2</w:t>
            </w:r>
            <w:r w:rsidR="00826FB4">
              <w:rPr>
                <w:color w:val="000000"/>
              </w:rPr>
              <w:t>/1</w:t>
            </w:r>
          </w:p>
        </w:tc>
        <w:tc>
          <w:tcPr>
            <w:tcW w:w="1134" w:type="dxa"/>
            <w:vAlign w:val="center"/>
          </w:tcPr>
          <w:p w14:paraId="541A5716" w14:textId="77777777" w:rsidR="0094732F" w:rsidRPr="0094732F" w:rsidRDefault="003E6986" w:rsidP="00B96808">
            <w:pPr>
              <w:jc w:val="center"/>
              <w:rPr>
                <w:color w:val="000000"/>
              </w:rPr>
            </w:pPr>
            <w:r>
              <w:rPr>
                <w:color w:val="000000"/>
              </w:rPr>
              <w:t>4</w:t>
            </w:r>
            <w:r w:rsidR="00826FB4">
              <w:rPr>
                <w:color w:val="000000"/>
              </w:rPr>
              <w:t>/3</w:t>
            </w:r>
          </w:p>
        </w:tc>
        <w:tc>
          <w:tcPr>
            <w:tcW w:w="709" w:type="dxa"/>
            <w:vAlign w:val="center"/>
          </w:tcPr>
          <w:p w14:paraId="118BBA17" w14:textId="77777777" w:rsidR="0094732F" w:rsidRPr="0094732F" w:rsidRDefault="003E6986" w:rsidP="00B96808">
            <w:pPr>
              <w:jc w:val="center"/>
              <w:rPr>
                <w:color w:val="000000"/>
              </w:rPr>
            </w:pPr>
            <w:r>
              <w:rPr>
                <w:color w:val="000000"/>
              </w:rPr>
              <w:t>7</w:t>
            </w:r>
            <w:r w:rsidR="00ED3EE4">
              <w:rPr>
                <w:color w:val="000000"/>
              </w:rPr>
              <w:t>/9</w:t>
            </w:r>
          </w:p>
        </w:tc>
        <w:tc>
          <w:tcPr>
            <w:tcW w:w="1956" w:type="dxa"/>
          </w:tcPr>
          <w:p w14:paraId="386EC8B1" w14:textId="77777777" w:rsidR="0094732F" w:rsidRPr="0094732F" w:rsidRDefault="00A14077" w:rsidP="00B96808">
            <w:pPr>
              <w:widowControl w:val="0"/>
              <w:autoSpaceDE w:val="0"/>
              <w:autoSpaceDN w:val="0"/>
              <w:adjustRightInd w:val="0"/>
              <w:rPr>
                <w:lang w:eastAsia="en-US"/>
              </w:rPr>
            </w:pPr>
            <w:r>
              <w:rPr>
                <w:lang w:eastAsia="en-US"/>
              </w:rPr>
              <w:t>О</w:t>
            </w:r>
            <w:r w:rsidR="000701D9" w:rsidRPr="000701D9">
              <w:rPr>
                <w:lang w:eastAsia="en-US"/>
              </w:rPr>
              <w:t>прос, решение практических задач</w:t>
            </w:r>
            <w:r>
              <w:rPr>
                <w:lang w:eastAsia="en-US"/>
              </w:rPr>
              <w:t>.</w:t>
            </w:r>
            <w:r w:rsidR="000701D9" w:rsidRPr="000701D9">
              <w:rPr>
                <w:lang w:eastAsia="en-US"/>
              </w:rPr>
              <w:t xml:space="preserve"> Работа в малых группах.</w:t>
            </w:r>
          </w:p>
        </w:tc>
      </w:tr>
      <w:tr w:rsidR="008675F5" w:rsidRPr="0094732F" w14:paraId="7EC5F1F2" w14:textId="77777777" w:rsidTr="00A14077">
        <w:trPr>
          <w:trHeight w:val="411"/>
        </w:trPr>
        <w:tc>
          <w:tcPr>
            <w:tcW w:w="534" w:type="dxa"/>
          </w:tcPr>
          <w:p w14:paraId="1F493583" w14:textId="77777777" w:rsidR="008675F5" w:rsidRPr="0094732F" w:rsidRDefault="007F2C3A" w:rsidP="008675F5">
            <w:pPr>
              <w:widowControl w:val="0"/>
              <w:ind w:right="-111"/>
            </w:pPr>
            <w:r>
              <w:t>2</w:t>
            </w:r>
          </w:p>
        </w:tc>
        <w:tc>
          <w:tcPr>
            <w:tcW w:w="2438" w:type="dxa"/>
          </w:tcPr>
          <w:p w14:paraId="5696B862" w14:textId="77777777" w:rsidR="008675F5" w:rsidRPr="00FA4C60" w:rsidRDefault="008675F5" w:rsidP="00A14077">
            <w:pPr>
              <w:widowControl w:val="0"/>
              <w:rPr>
                <w:bCs/>
                <w:snapToGrid w:val="0"/>
                <w:lang w:eastAsia="en-US"/>
              </w:rPr>
            </w:pPr>
            <w:r w:rsidRPr="00697822">
              <w:rPr>
                <w:bCs/>
                <w:snapToGrid w:val="0"/>
                <w:lang w:eastAsia="en-US"/>
              </w:rPr>
              <w:t>Тема 2. Построение системы профессионального развития</w:t>
            </w:r>
          </w:p>
        </w:tc>
        <w:tc>
          <w:tcPr>
            <w:tcW w:w="851" w:type="dxa"/>
            <w:vAlign w:val="center"/>
          </w:tcPr>
          <w:p w14:paraId="6F2C609D" w14:textId="77777777" w:rsidR="008675F5" w:rsidRPr="0094732F" w:rsidRDefault="008675F5" w:rsidP="008675F5">
            <w:pPr>
              <w:jc w:val="center"/>
              <w:rPr>
                <w:color w:val="000000"/>
              </w:rPr>
            </w:pPr>
            <w:r>
              <w:rPr>
                <w:color w:val="000000"/>
              </w:rPr>
              <w:t>1</w:t>
            </w:r>
            <w:r w:rsidR="003E6986">
              <w:rPr>
                <w:color w:val="000000"/>
              </w:rPr>
              <w:t>6</w:t>
            </w:r>
            <w:r w:rsidR="00AE2DE4">
              <w:rPr>
                <w:color w:val="000000"/>
              </w:rPr>
              <w:t>/13</w:t>
            </w:r>
          </w:p>
        </w:tc>
        <w:tc>
          <w:tcPr>
            <w:tcW w:w="992" w:type="dxa"/>
            <w:vAlign w:val="center"/>
          </w:tcPr>
          <w:p w14:paraId="14835F26" w14:textId="77777777" w:rsidR="008675F5" w:rsidRPr="00606F9B" w:rsidRDefault="003E6986" w:rsidP="008675F5">
            <w:pPr>
              <w:jc w:val="center"/>
              <w:rPr>
                <w:color w:val="000000"/>
              </w:rPr>
            </w:pPr>
            <w:r>
              <w:rPr>
                <w:color w:val="000000"/>
              </w:rPr>
              <w:t>8</w:t>
            </w:r>
            <w:r w:rsidR="00826FB4">
              <w:rPr>
                <w:color w:val="000000"/>
              </w:rPr>
              <w:t>/4</w:t>
            </w:r>
          </w:p>
        </w:tc>
        <w:tc>
          <w:tcPr>
            <w:tcW w:w="992" w:type="dxa"/>
            <w:vAlign w:val="center"/>
          </w:tcPr>
          <w:p w14:paraId="0EE5EEE1" w14:textId="77777777" w:rsidR="008675F5" w:rsidRPr="0094732F" w:rsidRDefault="008675F5" w:rsidP="008675F5">
            <w:pPr>
              <w:jc w:val="center"/>
              <w:rPr>
                <w:color w:val="000000"/>
              </w:rPr>
            </w:pPr>
            <w:r>
              <w:rPr>
                <w:color w:val="000000"/>
              </w:rPr>
              <w:t>2</w:t>
            </w:r>
            <w:r w:rsidR="00826FB4">
              <w:rPr>
                <w:color w:val="000000"/>
              </w:rPr>
              <w:t>/1</w:t>
            </w:r>
          </w:p>
        </w:tc>
        <w:tc>
          <w:tcPr>
            <w:tcW w:w="1134" w:type="dxa"/>
            <w:vAlign w:val="center"/>
          </w:tcPr>
          <w:p w14:paraId="2609D873" w14:textId="77777777" w:rsidR="008675F5" w:rsidRPr="0094732F" w:rsidRDefault="003E6986" w:rsidP="008675F5">
            <w:pPr>
              <w:jc w:val="center"/>
              <w:rPr>
                <w:color w:val="000000"/>
              </w:rPr>
            </w:pPr>
            <w:r>
              <w:rPr>
                <w:color w:val="000000"/>
              </w:rPr>
              <w:t>6</w:t>
            </w:r>
            <w:r w:rsidR="00826FB4">
              <w:rPr>
                <w:color w:val="000000"/>
              </w:rPr>
              <w:t>/3</w:t>
            </w:r>
          </w:p>
        </w:tc>
        <w:tc>
          <w:tcPr>
            <w:tcW w:w="709" w:type="dxa"/>
            <w:vAlign w:val="center"/>
          </w:tcPr>
          <w:p w14:paraId="62C17BC8" w14:textId="77777777" w:rsidR="008675F5" w:rsidRPr="0094732F" w:rsidRDefault="003E6986" w:rsidP="008675F5">
            <w:pPr>
              <w:jc w:val="center"/>
              <w:rPr>
                <w:color w:val="000000"/>
              </w:rPr>
            </w:pPr>
            <w:r>
              <w:rPr>
                <w:color w:val="000000"/>
              </w:rPr>
              <w:t>8</w:t>
            </w:r>
            <w:r w:rsidR="00ED3EE4">
              <w:rPr>
                <w:color w:val="000000"/>
              </w:rPr>
              <w:t>/9</w:t>
            </w:r>
          </w:p>
        </w:tc>
        <w:tc>
          <w:tcPr>
            <w:tcW w:w="1956" w:type="dxa"/>
          </w:tcPr>
          <w:p w14:paraId="33B696DA" w14:textId="77777777" w:rsidR="008675F5" w:rsidRPr="0094732F" w:rsidRDefault="00A14077" w:rsidP="008675F5">
            <w:pPr>
              <w:widowControl w:val="0"/>
              <w:autoSpaceDE w:val="0"/>
              <w:autoSpaceDN w:val="0"/>
              <w:adjustRightInd w:val="0"/>
              <w:rPr>
                <w:lang w:eastAsia="en-US"/>
              </w:rPr>
            </w:pPr>
            <w:r>
              <w:rPr>
                <w:lang w:eastAsia="en-US"/>
              </w:rPr>
              <w:t>О</w:t>
            </w:r>
            <w:r w:rsidR="008675F5" w:rsidRPr="000701D9">
              <w:rPr>
                <w:lang w:eastAsia="en-US"/>
              </w:rPr>
              <w:t>прос, решение практических задач. Работа в малых группах.</w:t>
            </w:r>
          </w:p>
        </w:tc>
      </w:tr>
      <w:tr w:rsidR="008675F5" w:rsidRPr="0094732F" w14:paraId="40088D2C" w14:textId="77777777" w:rsidTr="00A14077">
        <w:trPr>
          <w:trHeight w:val="411"/>
        </w:trPr>
        <w:tc>
          <w:tcPr>
            <w:tcW w:w="534" w:type="dxa"/>
          </w:tcPr>
          <w:p w14:paraId="0ADFDF6E" w14:textId="77777777" w:rsidR="008675F5" w:rsidRPr="0094732F" w:rsidRDefault="007F2C3A" w:rsidP="008675F5">
            <w:pPr>
              <w:widowControl w:val="0"/>
              <w:ind w:right="-111"/>
            </w:pPr>
            <w:r>
              <w:t>3</w:t>
            </w:r>
          </w:p>
        </w:tc>
        <w:tc>
          <w:tcPr>
            <w:tcW w:w="2438" w:type="dxa"/>
          </w:tcPr>
          <w:p w14:paraId="498B4505" w14:textId="77777777" w:rsidR="008675F5" w:rsidRPr="00FA4C60" w:rsidRDefault="008675F5" w:rsidP="008675F5">
            <w:pPr>
              <w:widowControl w:val="0"/>
              <w:rPr>
                <w:bCs/>
                <w:snapToGrid w:val="0"/>
                <w:lang w:eastAsia="en-US"/>
              </w:rPr>
            </w:pPr>
            <w:r w:rsidRPr="00697822">
              <w:rPr>
                <w:bCs/>
                <w:snapToGrid w:val="0"/>
                <w:lang w:eastAsia="en-US"/>
              </w:rPr>
              <w:t>Тема 3. Развитие профессиональных компетенций персонала организации</w:t>
            </w:r>
          </w:p>
        </w:tc>
        <w:tc>
          <w:tcPr>
            <w:tcW w:w="851" w:type="dxa"/>
            <w:vAlign w:val="center"/>
          </w:tcPr>
          <w:p w14:paraId="7EE3A448" w14:textId="77777777" w:rsidR="008675F5" w:rsidRPr="0094732F" w:rsidRDefault="008675F5" w:rsidP="008675F5">
            <w:pPr>
              <w:jc w:val="center"/>
              <w:rPr>
                <w:color w:val="000000"/>
              </w:rPr>
            </w:pPr>
            <w:r>
              <w:rPr>
                <w:color w:val="000000"/>
              </w:rPr>
              <w:t>1</w:t>
            </w:r>
            <w:r w:rsidR="003E6986">
              <w:rPr>
                <w:color w:val="000000"/>
              </w:rPr>
              <w:t>3</w:t>
            </w:r>
            <w:r w:rsidR="00AE2DE4">
              <w:rPr>
                <w:color w:val="000000"/>
              </w:rPr>
              <w:t>/13</w:t>
            </w:r>
          </w:p>
        </w:tc>
        <w:tc>
          <w:tcPr>
            <w:tcW w:w="992" w:type="dxa"/>
            <w:vAlign w:val="center"/>
          </w:tcPr>
          <w:p w14:paraId="7E226BB1" w14:textId="77777777" w:rsidR="008675F5" w:rsidRPr="00606F9B" w:rsidRDefault="008675F5" w:rsidP="008675F5">
            <w:pPr>
              <w:jc w:val="center"/>
              <w:rPr>
                <w:color w:val="000000"/>
              </w:rPr>
            </w:pPr>
            <w:r w:rsidRPr="00606F9B">
              <w:rPr>
                <w:color w:val="000000"/>
              </w:rPr>
              <w:t>6</w:t>
            </w:r>
            <w:r w:rsidR="00826FB4">
              <w:rPr>
                <w:color w:val="000000"/>
              </w:rPr>
              <w:t>/4</w:t>
            </w:r>
          </w:p>
        </w:tc>
        <w:tc>
          <w:tcPr>
            <w:tcW w:w="992" w:type="dxa"/>
            <w:vAlign w:val="center"/>
          </w:tcPr>
          <w:p w14:paraId="098A6A27" w14:textId="77777777" w:rsidR="008675F5" w:rsidRPr="0094732F" w:rsidRDefault="008675F5" w:rsidP="008675F5">
            <w:pPr>
              <w:jc w:val="center"/>
              <w:rPr>
                <w:color w:val="000000"/>
              </w:rPr>
            </w:pPr>
            <w:r>
              <w:rPr>
                <w:color w:val="000000"/>
              </w:rPr>
              <w:t>2</w:t>
            </w:r>
            <w:r w:rsidR="00826FB4">
              <w:rPr>
                <w:color w:val="000000"/>
              </w:rPr>
              <w:t>/1</w:t>
            </w:r>
          </w:p>
        </w:tc>
        <w:tc>
          <w:tcPr>
            <w:tcW w:w="1134" w:type="dxa"/>
            <w:vAlign w:val="center"/>
          </w:tcPr>
          <w:p w14:paraId="1E170F98" w14:textId="77777777" w:rsidR="008675F5" w:rsidRPr="0094732F" w:rsidRDefault="008675F5" w:rsidP="008675F5">
            <w:pPr>
              <w:jc w:val="center"/>
              <w:rPr>
                <w:color w:val="000000"/>
              </w:rPr>
            </w:pPr>
            <w:r>
              <w:rPr>
                <w:color w:val="000000"/>
              </w:rPr>
              <w:t>4</w:t>
            </w:r>
            <w:r w:rsidR="00826FB4">
              <w:rPr>
                <w:color w:val="000000"/>
              </w:rPr>
              <w:t>/3</w:t>
            </w:r>
          </w:p>
        </w:tc>
        <w:tc>
          <w:tcPr>
            <w:tcW w:w="709" w:type="dxa"/>
            <w:vAlign w:val="center"/>
          </w:tcPr>
          <w:p w14:paraId="75BE013F" w14:textId="77777777" w:rsidR="008675F5" w:rsidRPr="0094732F" w:rsidRDefault="003E6986" w:rsidP="008675F5">
            <w:pPr>
              <w:jc w:val="center"/>
              <w:rPr>
                <w:color w:val="000000"/>
              </w:rPr>
            </w:pPr>
            <w:r>
              <w:rPr>
                <w:color w:val="000000"/>
              </w:rPr>
              <w:t>7</w:t>
            </w:r>
            <w:r w:rsidR="00ED3EE4">
              <w:rPr>
                <w:color w:val="000000"/>
              </w:rPr>
              <w:t>/9</w:t>
            </w:r>
          </w:p>
        </w:tc>
        <w:tc>
          <w:tcPr>
            <w:tcW w:w="1956" w:type="dxa"/>
          </w:tcPr>
          <w:p w14:paraId="1542D596" w14:textId="77777777" w:rsidR="008675F5" w:rsidRPr="0094732F" w:rsidRDefault="00A14077" w:rsidP="008675F5">
            <w:pPr>
              <w:widowControl w:val="0"/>
              <w:autoSpaceDE w:val="0"/>
              <w:autoSpaceDN w:val="0"/>
              <w:adjustRightInd w:val="0"/>
              <w:rPr>
                <w:lang w:eastAsia="en-US"/>
              </w:rPr>
            </w:pPr>
            <w:r>
              <w:rPr>
                <w:lang w:eastAsia="en-US"/>
              </w:rPr>
              <w:t>Р</w:t>
            </w:r>
            <w:r w:rsidR="008675F5" w:rsidRPr="000701D9">
              <w:rPr>
                <w:lang w:eastAsia="en-US"/>
              </w:rPr>
              <w:t>ешение практических задач, ситуационный анализ, кейсы. Работа в малых группах.</w:t>
            </w:r>
          </w:p>
        </w:tc>
      </w:tr>
      <w:tr w:rsidR="008675F5" w:rsidRPr="0094732F" w14:paraId="47DD0FBB" w14:textId="77777777" w:rsidTr="00A14077">
        <w:trPr>
          <w:trHeight w:val="411"/>
        </w:trPr>
        <w:tc>
          <w:tcPr>
            <w:tcW w:w="534" w:type="dxa"/>
          </w:tcPr>
          <w:p w14:paraId="231C94DF" w14:textId="77777777" w:rsidR="008675F5" w:rsidRPr="0094732F" w:rsidRDefault="007F2C3A" w:rsidP="008675F5">
            <w:pPr>
              <w:widowControl w:val="0"/>
              <w:ind w:right="-111"/>
            </w:pPr>
            <w:r>
              <w:t>4</w:t>
            </w:r>
          </w:p>
        </w:tc>
        <w:tc>
          <w:tcPr>
            <w:tcW w:w="2438" w:type="dxa"/>
          </w:tcPr>
          <w:p w14:paraId="1A87F838" w14:textId="77777777" w:rsidR="008675F5" w:rsidRPr="00FA4C60" w:rsidRDefault="008675F5" w:rsidP="008675F5">
            <w:pPr>
              <w:widowControl w:val="0"/>
              <w:rPr>
                <w:bCs/>
                <w:snapToGrid w:val="0"/>
                <w:lang w:eastAsia="en-US"/>
              </w:rPr>
            </w:pPr>
            <w:r w:rsidRPr="00697822">
              <w:rPr>
                <w:bCs/>
                <w:snapToGrid w:val="0"/>
                <w:lang w:eastAsia="en-US"/>
              </w:rPr>
              <w:t>Тема 4. Управление карьерой персонала организации</w:t>
            </w:r>
          </w:p>
        </w:tc>
        <w:tc>
          <w:tcPr>
            <w:tcW w:w="851" w:type="dxa"/>
            <w:vAlign w:val="center"/>
          </w:tcPr>
          <w:p w14:paraId="6D4A4193" w14:textId="77777777" w:rsidR="008675F5" w:rsidRPr="0094732F" w:rsidRDefault="008675F5" w:rsidP="008675F5">
            <w:pPr>
              <w:jc w:val="center"/>
              <w:rPr>
                <w:color w:val="000000"/>
              </w:rPr>
            </w:pPr>
            <w:r>
              <w:rPr>
                <w:color w:val="000000"/>
              </w:rPr>
              <w:t>1</w:t>
            </w:r>
            <w:r w:rsidR="003E6986">
              <w:rPr>
                <w:color w:val="000000"/>
              </w:rPr>
              <w:t>3</w:t>
            </w:r>
            <w:r w:rsidR="00AE2DE4">
              <w:rPr>
                <w:color w:val="000000"/>
              </w:rPr>
              <w:t>/13</w:t>
            </w:r>
          </w:p>
        </w:tc>
        <w:tc>
          <w:tcPr>
            <w:tcW w:w="992" w:type="dxa"/>
            <w:vAlign w:val="center"/>
          </w:tcPr>
          <w:p w14:paraId="54C29E4F" w14:textId="77777777" w:rsidR="008675F5" w:rsidRPr="00606F9B" w:rsidRDefault="008675F5" w:rsidP="008675F5">
            <w:pPr>
              <w:jc w:val="center"/>
              <w:rPr>
                <w:color w:val="000000"/>
              </w:rPr>
            </w:pPr>
            <w:r w:rsidRPr="00606F9B">
              <w:rPr>
                <w:color w:val="000000"/>
              </w:rPr>
              <w:t>6</w:t>
            </w:r>
            <w:r w:rsidR="00826FB4">
              <w:rPr>
                <w:color w:val="000000"/>
              </w:rPr>
              <w:t>/4</w:t>
            </w:r>
          </w:p>
        </w:tc>
        <w:tc>
          <w:tcPr>
            <w:tcW w:w="992" w:type="dxa"/>
            <w:vAlign w:val="center"/>
          </w:tcPr>
          <w:p w14:paraId="49402AEB" w14:textId="77777777" w:rsidR="008675F5" w:rsidRPr="0094732F" w:rsidRDefault="008675F5" w:rsidP="008675F5">
            <w:pPr>
              <w:jc w:val="center"/>
              <w:rPr>
                <w:color w:val="000000"/>
              </w:rPr>
            </w:pPr>
            <w:r>
              <w:rPr>
                <w:color w:val="000000"/>
              </w:rPr>
              <w:t>2</w:t>
            </w:r>
            <w:r w:rsidR="00826FB4">
              <w:rPr>
                <w:color w:val="000000"/>
              </w:rPr>
              <w:t>/1</w:t>
            </w:r>
          </w:p>
        </w:tc>
        <w:tc>
          <w:tcPr>
            <w:tcW w:w="1134" w:type="dxa"/>
            <w:vAlign w:val="center"/>
          </w:tcPr>
          <w:p w14:paraId="3DBB5AA1" w14:textId="77777777" w:rsidR="008675F5" w:rsidRPr="0094732F" w:rsidRDefault="008675F5" w:rsidP="008675F5">
            <w:pPr>
              <w:jc w:val="center"/>
              <w:rPr>
                <w:color w:val="000000"/>
              </w:rPr>
            </w:pPr>
            <w:r>
              <w:rPr>
                <w:color w:val="000000"/>
              </w:rPr>
              <w:t>4</w:t>
            </w:r>
            <w:r w:rsidR="00826FB4">
              <w:rPr>
                <w:color w:val="000000"/>
              </w:rPr>
              <w:t>/3</w:t>
            </w:r>
          </w:p>
        </w:tc>
        <w:tc>
          <w:tcPr>
            <w:tcW w:w="709" w:type="dxa"/>
            <w:vAlign w:val="center"/>
          </w:tcPr>
          <w:p w14:paraId="5790A37C" w14:textId="77777777" w:rsidR="008675F5" w:rsidRPr="0094732F" w:rsidRDefault="003E6986" w:rsidP="008675F5">
            <w:pPr>
              <w:jc w:val="center"/>
              <w:rPr>
                <w:color w:val="000000"/>
              </w:rPr>
            </w:pPr>
            <w:r>
              <w:rPr>
                <w:color w:val="000000"/>
              </w:rPr>
              <w:t>7</w:t>
            </w:r>
            <w:r w:rsidR="00ED3EE4">
              <w:rPr>
                <w:color w:val="000000"/>
              </w:rPr>
              <w:t>/9</w:t>
            </w:r>
          </w:p>
        </w:tc>
        <w:tc>
          <w:tcPr>
            <w:tcW w:w="1956" w:type="dxa"/>
          </w:tcPr>
          <w:p w14:paraId="62DCB372" w14:textId="77777777" w:rsidR="008675F5" w:rsidRPr="0094732F" w:rsidRDefault="008675F5" w:rsidP="008675F5">
            <w:pPr>
              <w:widowControl w:val="0"/>
              <w:autoSpaceDE w:val="0"/>
              <w:autoSpaceDN w:val="0"/>
              <w:adjustRightInd w:val="0"/>
              <w:rPr>
                <w:lang w:eastAsia="en-US"/>
              </w:rPr>
            </w:pPr>
            <w:r w:rsidRPr="000701D9">
              <w:rPr>
                <w:lang w:eastAsia="en-US"/>
              </w:rPr>
              <w:t xml:space="preserve">Дискуссия, опрос, решение практических задач, ситуационный анализ, кейсы. Работа в малых </w:t>
            </w:r>
            <w:r w:rsidRPr="000701D9">
              <w:rPr>
                <w:lang w:eastAsia="en-US"/>
              </w:rPr>
              <w:lastRenderedPageBreak/>
              <w:t>группах.</w:t>
            </w:r>
          </w:p>
        </w:tc>
      </w:tr>
      <w:tr w:rsidR="008675F5" w:rsidRPr="0094732F" w14:paraId="74E9AA34" w14:textId="77777777" w:rsidTr="00A14077">
        <w:trPr>
          <w:trHeight w:val="411"/>
        </w:trPr>
        <w:tc>
          <w:tcPr>
            <w:tcW w:w="534" w:type="dxa"/>
          </w:tcPr>
          <w:p w14:paraId="06B14151" w14:textId="77777777" w:rsidR="008675F5" w:rsidRPr="0094732F" w:rsidRDefault="007F2C3A" w:rsidP="008675F5">
            <w:pPr>
              <w:widowControl w:val="0"/>
              <w:ind w:right="-111"/>
            </w:pPr>
            <w:r>
              <w:lastRenderedPageBreak/>
              <w:t>5</w:t>
            </w:r>
          </w:p>
        </w:tc>
        <w:tc>
          <w:tcPr>
            <w:tcW w:w="2438" w:type="dxa"/>
          </w:tcPr>
          <w:p w14:paraId="592385BC" w14:textId="77777777" w:rsidR="008675F5" w:rsidRPr="00FA4C60" w:rsidRDefault="008675F5" w:rsidP="008675F5">
            <w:pPr>
              <w:widowControl w:val="0"/>
              <w:rPr>
                <w:bCs/>
                <w:snapToGrid w:val="0"/>
                <w:lang w:eastAsia="en-US"/>
              </w:rPr>
            </w:pPr>
            <w:r w:rsidRPr="00697822">
              <w:rPr>
                <w:bCs/>
                <w:snapToGrid w:val="0"/>
                <w:lang w:eastAsia="en-US"/>
              </w:rPr>
              <w:t>Тема 5. Стратегия управления талантами</w:t>
            </w:r>
          </w:p>
        </w:tc>
        <w:tc>
          <w:tcPr>
            <w:tcW w:w="851" w:type="dxa"/>
            <w:vAlign w:val="center"/>
          </w:tcPr>
          <w:p w14:paraId="42CE57CF" w14:textId="77777777" w:rsidR="008675F5" w:rsidRPr="0094732F" w:rsidRDefault="008675F5" w:rsidP="008675F5">
            <w:pPr>
              <w:jc w:val="center"/>
              <w:rPr>
                <w:color w:val="000000"/>
              </w:rPr>
            </w:pPr>
            <w:r>
              <w:rPr>
                <w:color w:val="000000"/>
              </w:rPr>
              <w:t>1</w:t>
            </w:r>
            <w:r w:rsidR="003E6986">
              <w:rPr>
                <w:color w:val="000000"/>
              </w:rPr>
              <w:t>3</w:t>
            </w:r>
            <w:r w:rsidR="00AE2DE4">
              <w:rPr>
                <w:color w:val="000000"/>
              </w:rPr>
              <w:t>/13</w:t>
            </w:r>
          </w:p>
        </w:tc>
        <w:tc>
          <w:tcPr>
            <w:tcW w:w="992" w:type="dxa"/>
            <w:vAlign w:val="center"/>
          </w:tcPr>
          <w:p w14:paraId="010B8A3A" w14:textId="77777777" w:rsidR="008675F5" w:rsidRPr="00606F9B" w:rsidRDefault="008675F5" w:rsidP="008675F5">
            <w:pPr>
              <w:jc w:val="center"/>
              <w:rPr>
                <w:color w:val="000000"/>
              </w:rPr>
            </w:pPr>
            <w:r w:rsidRPr="00606F9B">
              <w:rPr>
                <w:color w:val="000000"/>
              </w:rPr>
              <w:t>6</w:t>
            </w:r>
            <w:r w:rsidR="00826FB4">
              <w:rPr>
                <w:color w:val="000000"/>
              </w:rPr>
              <w:t>/4</w:t>
            </w:r>
          </w:p>
        </w:tc>
        <w:tc>
          <w:tcPr>
            <w:tcW w:w="992" w:type="dxa"/>
            <w:vAlign w:val="center"/>
          </w:tcPr>
          <w:p w14:paraId="32C2875F" w14:textId="77777777" w:rsidR="008675F5" w:rsidRPr="0094732F" w:rsidRDefault="008675F5" w:rsidP="008675F5">
            <w:pPr>
              <w:jc w:val="center"/>
              <w:rPr>
                <w:color w:val="000000"/>
              </w:rPr>
            </w:pPr>
            <w:r>
              <w:rPr>
                <w:color w:val="000000"/>
              </w:rPr>
              <w:t>2</w:t>
            </w:r>
            <w:r w:rsidR="00826FB4">
              <w:rPr>
                <w:color w:val="000000"/>
              </w:rPr>
              <w:t>/1</w:t>
            </w:r>
          </w:p>
        </w:tc>
        <w:tc>
          <w:tcPr>
            <w:tcW w:w="1134" w:type="dxa"/>
            <w:vAlign w:val="center"/>
          </w:tcPr>
          <w:p w14:paraId="6BD0191C" w14:textId="77777777" w:rsidR="008675F5" w:rsidRPr="0094732F" w:rsidRDefault="008675F5" w:rsidP="008675F5">
            <w:pPr>
              <w:jc w:val="center"/>
              <w:rPr>
                <w:color w:val="000000"/>
              </w:rPr>
            </w:pPr>
            <w:r>
              <w:rPr>
                <w:color w:val="000000"/>
              </w:rPr>
              <w:t>4</w:t>
            </w:r>
            <w:r w:rsidR="00826FB4">
              <w:rPr>
                <w:color w:val="000000"/>
              </w:rPr>
              <w:t>/3</w:t>
            </w:r>
          </w:p>
        </w:tc>
        <w:tc>
          <w:tcPr>
            <w:tcW w:w="709" w:type="dxa"/>
            <w:vAlign w:val="center"/>
          </w:tcPr>
          <w:p w14:paraId="29602519" w14:textId="77777777" w:rsidR="008675F5" w:rsidRPr="0094732F" w:rsidRDefault="003E6986" w:rsidP="008675F5">
            <w:pPr>
              <w:jc w:val="center"/>
              <w:rPr>
                <w:color w:val="000000"/>
              </w:rPr>
            </w:pPr>
            <w:r>
              <w:rPr>
                <w:color w:val="000000"/>
              </w:rPr>
              <w:t>7</w:t>
            </w:r>
            <w:r w:rsidR="00ED3EE4">
              <w:rPr>
                <w:color w:val="000000"/>
              </w:rPr>
              <w:t>/9</w:t>
            </w:r>
          </w:p>
        </w:tc>
        <w:tc>
          <w:tcPr>
            <w:tcW w:w="1956" w:type="dxa"/>
          </w:tcPr>
          <w:p w14:paraId="687BEAC0" w14:textId="77777777" w:rsidR="008675F5" w:rsidRPr="0094732F" w:rsidRDefault="008675F5" w:rsidP="008675F5">
            <w:pPr>
              <w:widowControl w:val="0"/>
              <w:autoSpaceDE w:val="0"/>
              <w:autoSpaceDN w:val="0"/>
              <w:adjustRightInd w:val="0"/>
              <w:rPr>
                <w:lang w:eastAsia="en-US"/>
              </w:rPr>
            </w:pPr>
            <w:r w:rsidRPr="000701D9">
              <w:rPr>
                <w:lang w:eastAsia="en-US"/>
              </w:rPr>
              <w:t>Дискуссия, опрос, решение практических задач, ситуационный анализ, кейсы. Работа в малых группах.</w:t>
            </w:r>
          </w:p>
        </w:tc>
      </w:tr>
      <w:tr w:rsidR="008675F5" w:rsidRPr="0094732F" w14:paraId="24AD81FF" w14:textId="77777777" w:rsidTr="00A14077">
        <w:trPr>
          <w:trHeight w:val="411"/>
        </w:trPr>
        <w:tc>
          <w:tcPr>
            <w:tcW w:w="534" w:type="dxa"/>
          </w:tcPr>
          <w:p w14:paraId="433380A8" w14:textId="77777777" w:rsidR="008675F5" w:rsidRPr="0094732F" w:rsidRDefault="007F2C3A" w:rsidP="008675F5">
            <w:pPr>
              <w:widowControl w:val="0"/>
              <w:ind w:right="-111"/>
            </w:pPr>
            <w:r>
              <w:t>6</w:t>
            </w:r>
          </w:p>
        </w:tc>
        <w:tc>
          <w:tcPr>
            <w:tcW w:w="2438" w:type="dxa"/>
          </w:tcPr>
          <w:p w14:paraId="29DB78EF" w14:textId="77777777" w:rsidR="008675F5" w:rsidRPr="00FA4C60" w:rsidRDefault="008675F5" w:rsidP="008675F5">
            <w:pPr>
              <w:widowControl w:val="0"/>
              <w:rPr>
                <w:bCs/>
                <w:snapToGrid w:val="0"/>
                <w:lang w:eastAsia="en-US"/>
              </w:rPr>
            </w:pPr>
            <w:r w:rsidRPr="00697822">
              <w:rPr>
                <w:bCs/>
                <w:snapToGrid w:val="0"/>
                <w:lang w:eastAsia="en-US"/>
              </w:rPr>
              <w:t>Тема 6. Формирование кадрового резерва</w:t>
            </w:r>
          </w:p>
        </w:tc>
        <w:tc>
          <w:tcPr>
            <w:tcW w:w="851" w:type="dxa"/>
            <w:vAlign w:val="center"/>
          </w:tcPr>
          <w:p w14:paraId="63BB42BC" w14:textId="77777777" w:rsidR="008675F5" w:rsidRPr="0094732F" w:rsidRDefault="008675F5" w:rsidP="008675F5">
            <w:pPr>
              <w:jc w:val="center"/>
              <w:rPr>
                <w:color w:val="000000"/>
              </w:rPr>
            </w:pPr>
            <w:r>
              <w:rPr>
                <w:color w:val="000000"/>
              </w:rPr>
              <w:t>1</w:t>
            </w:r>
            <w:r w:rsidR="003E6986">
              <w:rPr>
                <w:color w:val="000000"/>
              </w:rPr>
              <w:t>6</w:t>
            </w:r>
            <w:r w:rsidR="00AE2DE4">
              <w:rPr>
                <w:color w:val="000000"/>
              </w:rPr>
              <w:t>/13</w:t>
            </w:r>
          </w:p>
        </w:tc>
        <w:tc>
          <w:tcPr>
            <w:tcW w:w="992" w:type="dxa"/>
            <w:vAlign w:val="center"/>
          </w:tcPr>
          <w:p w14:paraId="21FC254D" w14:textId="77777777" w:rsidR="008675F5" w:rsidRPr="00606F9B" w:rsidRDefault="003E6986" w:rsidP="008675F5">
            <w:pPr>
              <w:jc w:val="center"/>
              <w:rPr>
                <w:color w:val="000000"/>
              </w:rPr>
            </w:pPr>
            <w:r>
              <w:rPr>
                <w:color w:val="000000"/>
              </w:rPr>
              <w:t>8</w:t>
            </w:r>
            <w:r w:rsidR="00826FB4">
              <w:rPr>
                <w:color w:val="000000"/>
              </w:rPr>
              <w:t>/4</w:t>
            </w:r>
          </w:p>
        </w:tc>
        <w:tc>
          <w:tcPr>
            <w:tcW w:w="992" w:type="dxa"/>
            <w:vAlign w:val="center"/>
          </w:tcPr>
          <w:p w14:paraId="612FD03D" w14:textId="77777777" w:rsidR="008675F5" w:rsidRPr="0094732F" w:rsidRDefault="008675F5" w:rsidP="008675F5">
            <w:pPr>
              <w:jc w:val="center"/>
              <w:rPr>
                <w:color w:val="000000"/>
              </w:rPr>
            </w:pPr>
            <w:r>
              <w:rPr>
                <w:color w:val="000000"/>
              </w:rPr>
              <w:t>2</w:t>
            </w:r>
            <w:r w:rsidR="00826FB4">
              <w:rPr>
                <w:color w:val="000000"/>
              </w:rPr>
              <w:t>/1</w:t>
            </w:r>
          </w:p>
        </w:tc>
        <w:tc>
          <w:tcPr>
            <w:tcW w:w="1134" w:type="dxa"/>
            <w:vAlign w:val="center"/>
          </w:tcPr>
          <w:p w14:paraId="0254A921" w14:textId="77777777" w:rsidR="008675F5" w:rsidRPr="0094732F" w:rsidRDefault="003E6986" w:rsidP="008675F5">
            <w:pPr>
              <w:jc w:val="center"/>
              <w:rPr>
                <w:color w:val="000000"/>
              </w:rPr>
            </w:pPr>
            <w:r>
              <w:rPr>
                <w:color w:val="000000"/>
              </w:rPr>
              <w:t>6</w:t>
            </w:r>
            <w:r w:rsidR="00826FB4">
              <w:rPr>
                <w:color w:val="000000"/>
              </w:rPr>
              <w:t>/3</w:t>
            </w:r>
          </w:p>
        </w:tc>
        <w:tc>
          <w:tcPr>
            <w:tcW w:w="709" w:type="dxa"/>
            <w:vAlign w:val="center"/>
          </w:tcPr>
          <w:p w14:paraId="04E8F8DC" w14:textId="77777777" w:rsidR="008675F5" w:rsidRPr="0094732F" w:rsidRDefault="003E6986" w:rsidP="008675F5">
            <w:pPr>
              <w:jc w:val="center"/>
              <w:rPr>
                <w:color w:val="000000"/>
              </w:rPr>
            </w:pPr>
            <w:r>
              <w:rPr>
                <w:color w:val="000000"/>
              </w:rPr>
              <w:t>8</w:t>
            </w:r>
            <w:r w:rsidR="00ED3EE4">
              <w:rPr>
                <w:color w:val="000000"/>
              </w:rPr>
              <w:t>/9</w:t>
            </w:r>
          </w:p>
        </w:tc>
        <w:tc>
          <w:tcPr>
            <w:tcW w:w="1956" w:type="dxa"/>
          </w:tcPr>
          <w:p w14:paraId="789FC74B" w14:textId="77777777" w:rsidR="008675F5" w:rsidRPr="0094732F" w:rsidRDefault="008675F5" w:rsidP="008675F5">
            <w:pPr>
              <w:widowControl w:val="0"/>
              <w:autoSpaceDE w:val="0"/>
              <w:autoSpaceDN w:val="0"/>
              <w:adjustRightInd w:val="0"/>
              <w:rPr>
                <w:lang w:eastAsia="en-US"/>
              </w:rPr>
            </w:pPr>
            <w:r w:rsidRPr="000701D9">
              <w:rPr>
                <w:lang w:eastAsia="en-US"/>
              </w:rPr>
              <w:t>Дискуссия, опрос, решение практических задач, ситуационный анализ, кейсы. Работа в малых группах.</w:t>
            </w:r>
          </w:p>
        </w:tc>
      </w:tr>
      <w:tr w:rsidR="008675F5" w:rsidRPr="0094732F" w14:paraId="20437236" w14:textId="77777777" w:rsidTr="00A14077">
        <w:trPr>
          <w:trHeight w:val="411"/>
        </w:trPr>
        <w:tc>
          <w:tcPr>
            <w:tcW w:w="534" w:type="dxa"/>
          </w:tcPr>
          <w:p w14:paraId="2F60E4A3" w14:textId="77777777" w:rsidR="008675F5" w:rsidRPr="0094732F" w:rsidRDefault="007F2C3A" w:rsidP="008675F5">
            <w:pPr>
              <w:widowControl w:val="0"/>
              <w:ind w:right="-111"/>
            </w:pPr>
            <w:r>
              <w:t>7</w:t>
            </w:r>
          </w:p>
        </w:tc>
        <w:tc>
          <w:tcPr>
            <w:tcW w:w="2438" w:type="dxa"/>
          </w:tcPr>
          <w:p w14:paraId="33300241" w14:textId="77777777" w:rsidR="008675F5" w:rsidRPr="00FA4C60" w:rsidRDefault="008675F5" w:rsidP="008675F5">
            <w:pPr>
              <w:widowControl w:val="0"/>
              <w:rPr>
                <w:bCs/>
                <w:snapToGrid w:val="0"/>
                <w:lang w:eastAsia="en-US"/>
              </w:rPr>
            </w:pPr>
            <w:r w:rsidRPr="00697822">
              <w:rPr>
                <w:bCs/>
                <w:snapToGrid w:val="0"/>
                <w:lang w:eastAsia="en-US"/>
              </w:rPr>
              <w:t>Тема 7. Эффективность развития персонала</w:t>
            </w:r>
          </w:p>
        </w:tc>
        <w:tc>
          <w:tcPr>
            <w:tcW w:w="851" w:type="dxa"/>
            <w:vAlign w:val="center"/>
          </w:tcPr>
          <w:p w14:paraId="53D34490" w14:textId="77777777" w:rsidR="008675F5" w:rsidRPr="0094732F" w:rsidRDefault="008675F5" w:rsidP="008675F5">
            <w:pPr>
              <w:jc w:val="center"/>
              <w:rPr>
                <w:color w:val="000000"/>
              </w:rPr>
            </w:pPr>
            <w:r>
              <w:rPr>
                <w:color w:val="000000"/>
              </w:rPr>
              <w:t>1</w:t>
            </w:r>
            <w:r w:rsidR="003E6986">
              <w:rPr>
                <w:color w:val="000000"/>
              </w:rPr>
              <w:t>3</w:t>
            </w:r>
            <w:r w:rsidR="00AE2DE4">
              <w:rPr>
                <w:color w:val="000000"/>
              </w:rPr>
              <w:t>/13</w:t>
            </w:r>
          </w:p>
        </w:tc>
        <w:tc>
          <w:tcPr>
            <w:tcW w:w="992" w:type="dxa"/>
            <w:vAlign w:val="center"/>
          </w:tcPr>
          <w:p w14:paraId="6AFA370E" w14:textId="77777777" w:rsidR="008675F5" w:rsidRPr="00606F9B" w:rsidRDefault="003E6986" w:rsidP="008675F5">
            <w:pPr>
              <w:jc w:val="center"/>
              <w:rPr>
                <w:color w:val="000000"/>
              </w:rPr>
            </w:pPr>
            <w:r>
              <w:rPr>
                <w:color w:val="000000"/>
              </w:rPr>
              <w:t>6</w:t>
            </w:r>
            <w:r w:rsidR="00826FB4">
              <w:rPr>
                <w:color w:val="000000"/>
              </w:rPr>
              <w:t>/4</w:t>
            </w:r>
          </w:p>
        </w:tc>
        <w:tc>
          <w:tcPr>
            <w:tcW w:w="992" w:type="dxa"/>
            <w:vAlign w:val="center"/>
          </w:tcPr>
          <w:p w14:paraId="1C1EFFC3" w14:textId="77777777" w:rsidR="008675F5" w:rsidRPr="0094732F" w:rsidRDefault="008675F5" w:rsidP="008675F5">
            <w:pPr>
              <w:jc w:val="center"/>
              <w:rPr>
                <w:color w:val="000000"/>
              </w:rPr>
            </w:pPr>
            <w:r>
              <w:rPr>
                <w:color w:val="000000"/>
              </w:rPr>
              <w:t>2</w:t>
            </w:r>
            <w:r w:rsidR="00826FB4">
              <w:rPr>
                <w:color w:val="000000"/>
              </w:rPr>
              <w:t>/1</w:t>
            </w:r>
          </w:p>
        </w:tc>
        <w:tc>
          <w:tcPr>
            <w:tcW w:w="1134" w:type="dxa"/>
            <w:vAlign w:val="center"/>
          </w:tcPr>
          <w:p w14:paraId="6C469010" w14:textId="77777777" w:rsidR="008675F5" w:rsidRPr="0094732F" w:rsidRDefault="003E6986" w:rsidP="008675F5">
            <w:pPr>
              <w:jc w:val="center"/>
              <w:rPr>
                <w:color w:val="000000"/>
              </w:rPr>
            </w:pPr>
            <w:r>
              <w:rPr>
                <w:color w:val="000000"/>
              </w:rPr>
              <w:t>4</w:t>
            </w:r>
            <w:r w:rsidR="00826FB4">
              <w:rPr>
                <w:color w:val="000000"/>
              </w:rPr>
              <w:t>/3</w:t>
            </w:r>
          </w:p>
        </w:tc>
        <w:tc>
          <w:tcPr>
            <w:tcW w:w="709" w:type="dxa"/>
            <w:vAlign w:val="center"/>
          </w:tcPr>
          <w:p w14:paraId="6A11A6CD" w14:textId="77777777" w:rsidR="008675F5" w:rsidRPr="0094732F" w:rsidRDefault="003E6986" w:rsidP="008675F5">
            <w:pPr>
              <w:jc w:val="center"/>
              <w:rPr>
                <w:color w:val="000000"/>
              </w:rPr>
            </w:pPr>
            <w:r>
              <w:rPr>
                <w:color w:val="000000"/>
              </w:rPr>
              <w:t>7</w:t>
            </w:r>
            <w:r w:rsidR="00ED3EE4">
              <w:rPr>
                <w:color w:val="000000"/>
              </w:rPr>
              <w:t>/9</w:t>
            </w:r>
          </w:p>
        </w:tc>
        <w:tc>
          <w:tcPr>
            <w:tcW w:w="1956" w:type="dxa"/>
          </w:tcPr>
          <w:p w14:paraId="42390361" w14:textId="77777777" w:rsidR="008675F5" w:rsidRPr="0094732F" w:rsidRDefault="008675F5" w:rsidP="008675F5">
            <w:pPr>
              <w:widowControl w:val="0"/>
              <w:autoSpaceDE w:val="0"/>
              <w:autoSpaceDN w:val="0"/>
              <w:adjustRightInd w:val="0"/>
              <w:rPr>
                <w:lang w:eastAsia="en-US"/>
              </w:rPr>
            </w:pPr>
            <w:r w:rsidRPr="000701D9">
              <w:rPr>
                <w:lang w:eastAsia="en-US"/>
              </w:rPr>
              <w:t>Дискуссия, опрос, решение практических задач, ситуационный анализ, кейсы. Работа в малых группах.</w:t>
            </w:r>
          </w:p>
        </w:tc>
      </w:tr>
      <w:tr w:rsidR="008675F5" w:rsidRPr="0094732F" w14:paraId="0C41F287" w14:textId="77777777" w:rsidTr="00A14077">
        <w:trPr>
          <w:trHeight w:val="411"/>
        </w:trPr>
        <w:tc>
          <w:tcPr>
            <w:tcW w:w="534" w:type="dxa"/>
          </w:tcPr>
          <w:p w14:paraId="56815084" w14:textId="77777777" w:rsidR="008675F5" w:rsidRPr="0094732F" w:rsidRDefault="007F2C3A" w:rsidP="008675F5">
            <w:pPr>
              <w:widowControl w:val="0"/>
              <w:ind w:right="-111"/>
            </w:pPr>
            <w:r>
              <w:t>8</w:t>
            </w:r>
          </w:p>
        </w:tc>
        <w:tc>
          <w:tcPr>
            <w:tcW w:w="2438" w:type="dxa"/>
          </w:tcPr>
          <w:p w14:paraId="39FABC0F" w14:textId="77777777" w:rsidR="008675F5" w:rsidRPr="00FA4C60" w:rsidRDefault="008675F5" w:rsidP="008675F5">
            <w:pPr>
              <w:widowControl w:val="0"/>
              <w:rPr>
                <w:bCs/>
                <w:snapToGrid w:val="0"/>
                <w:lang w:eastAsia="en-US"/>
              </w:rPr>
            </w:pPr>
            <w:r w:rsidRPr="00697822">
              <w:rPr>
                <w:bCs/>
                <w:snapToGrid w:val="0"/>
                <w:lang w:eastAsia="en-US"/>
              </w:rPr>
              <w:t>Тема 8. Корпоративный университет</w:t>
            </w:r>
          </w:p>
        </w:tc>
        <w:tc>
          <w:tcPr>
            <w:tcW w:w="851" w:type="dxa"/>
            <w:vAlign w:val="center"/>
          </w:tcPr>
          <w:p w14:paraId="630D58B3" w14:textId="77777777" w:rsidR="008675F5" w:rsidRPr="0094732F" w:rsidRDefault="008675F5" w:rsidP="008675F5">
            <w:pPr>
              <w:jc w:val="center"/>
              <w:rPr>
                <w:color w:val="000000"/>
              </w:rPr>
            </w:pPr>
            <w:r>
              <w:rPr>
                <w:color w:val="000000"/>
              </w:rPr>
              <w:t>1</w:t>
            </w:r>
            <w:r w:rsidR="003E6986">
              <w:rPr>
                <w:color w:val="000000"/>
              </w:rPr>
              <w:t>3</w:t>
            </w:r>
            <w:r w:rsidR="00AE2DE4">
              <w:rPr>
                <w:color w:val="000000"/>
              </w:rPr>
              <w:t>/13</w:t>
            </w:r>
          </w:p>
        </w:tc>
        <w:tc>
          <w:tcPr>
            <w:tcW w:w="992" w:type="dxa"/>
            <w:vAlign w:val="center"/>
          </w:tcPr>
          <w:p w14:paraId="1210AF49" w14:textId="77777777" w:rsidR="008675F5" w:rsidRPr="00606F9B" w:rsidRDefault="003E6986" w:rsidP="008675F5">
            <w:pPr>
              <w:jc w:val="center"/>
              <w:rPr>
                <w:color w:val="000000"/>
              </w:rPr>
            </w:pPr>
            <w:r>
              <w:rPr>
                <w:color w:val="000000"/>
              </w:rPr>
              <w:t>6</w:t>
            </w:r>
            <w:r w:rsidR="00826FB4">
              <w:rPr>
                <w:color w:val="000000"/>
              </w:rPr>
              <w:t>/4</w:t>
            </w:r>
          </w:p>
        </w:tc>
        <w:tc>
          <w:tcPr>
            <w:tcW w:w="992" w:type="dxa"/>
            <w:vAlign w:val="center"/>
          </w:tcPr>
          <w:p w14:paraId="25213859" w14:textId="77777777" w:rsidR="008675F5" w:rsidRPr="0094732F" w:rsidRDefault="008675F5" w:rsidP="008675F5">
            <w:pPr>
              <w:jc w:val="center"/>
              <w:rPr>
                <w:color w:val="000000"/>
              </w:rPr>
            </w:pPr>
            <w:r>
              <w:rPr>
                <w:color w:val="000000"/>
              </w:rPr>
              <w:t>2</w:t>
            </w:r>
            <w:r w:rsidR="00826FB4">
              <w:rPr>
                <w:color w:val="000000"/>
              </w:rPr>
              <w:t>/1</w:t>
            </w:r>
          </w:p>
        </w:tc>
        <w:tc>
          <w:tcPr>
            <w:tcW w:w="1134" w:type="dxa"/>
            <w:vAlign w:val="center"/>
          </w:tcPr>
          <w:p w14:paraId="067B63FC" w14:textId="77777777" w:rsidR="008675F5" w:rsidRPr="0094732F" w:rsidRDefault="003E6986" w:rsidP="008675F5">
            <w:pPr>
              <w:jc w:val="center"/>
              <w:rPr>
                <w:color w:val="000000"/>
              </w:rPr>
            </w:pPr>
            <w:r>
              <w:rPr>
                <w:color w:val="000000"/>
              </w:rPr>
              <w:t>4</w:t>
            </w:r>
            <w:r w:rsidR="00826FB4">
              <w:rPr>
                <w:color w:val="000000"/>
              </w:rPr>
              <w:t>/3</w:t>
            </w:r>
          </w:p>
        </w:tc>
        <w:tc>
          <w:tcPr>
            <w:tcW w:w="709" w:type="dxa"/>
            <w:vAlign w:val="center"/>
          </w:tcPr>
          <w:p w14:paraId="46B7701F" w14:textId="77777777" w:rsidR="008675F5" w:rsidRPr="0094732F" w:rsidRDefault="003E6986" w:rsidP="008675F5">
            <w:pPr>
              <w:jc w:val="center"/>
              <w:rPr>
                <w:color w:val="000000"/>
              </w:rPr>
            </w:pPr>
            <w:r>
              <w:rPr>
                <w:color w:val="000000"/>
              </w:rPr>
              <w:t>7</w:t>
            </w:r>
            <w:r w:rsidR="00ED3EE4">
              <w:rPr>
                <w:color w:val="000000"/>
              </w:rPr>
              <w:t>/9</w:t>
            </w:r>
          </w:p>
        </w:tc>
        <w:tc>
          <w:tcPr>
            <w:tcW w:w="1956" w:type="dxa"/>
          </w:tcPr>
          <w:p w14:paraId="06552A3C" w14:textId="77777777" w:rsidR="008675F5" w:rsidRPr="0094732F" w:rsidRDefault="008675F5" w:rsidP="008675F5">
            <w:pPr>
              <w:widowControl w:val="0"/>
              <w:autoSpaceDE w:val="0"/>
              <w:autoSpaceDN w:val="0"/>
              <w:adjustRightInd w:val="0"/>
              <w:rPr>
                <w:lang w:eastAsia="en-US"/>
              </w:rPr>
            </w:pPr>
            <w:r w:rsidRPr="000701D9">
              <w:rPr>
                <w:lang w:eastAsia="en-US"/>
              </w:rPr>
              <w:t>Дискуссия, опрос, решение практических задач, ситуационный анализ, кейсы. Работа в малых группах.</w:t>
            </w:r>
          </w:p>
        </w:tc>
      </w:tr>
      <w:tr w:rsidR="008675F5" w:rsidRPr="0094732F" w14:paraId="58F61AFE" w14:textId="77777777" w:rsidTr="00A14077">
        <w:trPr>
          <w:trHeight w:val="411"/>
        </w:trPr>
        <w:tc>
          <w:tcPr>
            <w:tcW w:w="534" w:type="dxa"/>
          </w:tcPr>
          <w:p w14:paraId="5901D765" w14:textId="77777777" w:rsidR="008675F5" w:rsidRPr="0094732F" w:rsidRDefault="007F2C3A" w:rsidP="008675F5">
            <w:pPr>
              <w:widowControl w:val="0"/>
              <w:ind w:right="-111"/>
            </w:pPr>
            <w:r>
              <w:t>9</w:t>
            </w:r>
          </w:p>
        </w:tc>
        <w:tc>
          <w:tcPr>
            <w:tcW w:w="2438" w:type="dxa"/>
            <w:vAlign w:val="center"/>
          </w:tcPr>
          <w:p w14:paraId="36B119EE" w14:textId="77777777" w:rsidR="008675F5" w:rsidRPr="00BD2FD4" w:rsidRDefault="008675F5" w:rsidP="008675F5">
            <w:pPr>
              <w:widowControl w:val="0"/>
              <w:rPr>
                <w:snapToGrid w:val="0"/>
                <w:lang w:eastAsia="en-US"/>
              </w:rPr>
            </w:pPr>
            <w:r w:rsidRPr="00F3076C">
              <w:rPr>
                <w:snapToGrid w:val="0"/>
                <w:lang w:eastAsia="en-US"/>
              </w:rPr>
              <w:t>Тема 9. Цифровые технологии и новые подходы в корпоративном обучении</w:t>
            </w:r>
          </w:p>
        </w:tc>
        <w:tc>
          <w:tcPr>
            <w:tcW w:w="851" w:type="dxa"/>
            <w:vAlign w:val="center"/>
          </w:tcPr>
          <w:p w14:paraId="433C89F1" w14:textId="77777777" w:rsidR="008675F5" w:rsidRPr="006D704C" w:rsidRDefault="008675F5" w:rsidP="008675F5">
            <w:pPr>
              <w:jc w:val="center"/>
              <w:rPr>
                <w:b/>
                <w:color w:val="000000"/>
              </w:rPr>
            </w:pPr>
            <w:r>
              <w:rPr>
                <w:color w:val="000000"/>
              </w:rPr>
              <w:t>1</w:t>
            </w:r>
            <w:r w:rsidR="003E6986">
              <w:rPr>
                <w:color w:val="000000"/>
              </w:rPr>
              <w:t>3</w:t>
            </w:r>
            <w:r w:rsidR="00AE2DE4">
              <w:rPr>
                <w:color w:val="000000"/>
              </w:rPr>
              <w:t>/13</w:t>
            </w:r>
          </w:p>
        </w:tc>
        <w:tc>
          <w:tcPr>
            <w:tcW w:w="992" w:type="dxa"/>
            <w:vAlign w:val="center"/>
          </w:tcPr>
          <w:p w14:paraId="0484AB29" w14:textId="77777777" w:rsidR="008675F5" w:rsidRPr="00606F9B" w:rsidRDefault="008675F5" w:rsidP="008675F5">
            <w:pPr>
              <w:jc w:val="center"/>
              <w:rPr>
                <w:b/>
                <w:color w:val="000000"/>
              </w:rPr>
            </w:pPr>
            <w:r w:rsidRPr="00606F9B">
              <w:rPr>
                <w:color w:val="000000"/>
              </w:rPr>
              <w:t>6</w:t>
            </w:r>
            <w:r w:rsidR="00826FB4">
              <w:rPr>
                <w:color w:val="000000"/>
              </w:rPr>
              <w:t>/4</w:t>
            </w:r>
          </w:p>
        </w:tc>
        <w:tc>
          <w:tcPr>
            <w:tcW w:w="992" w:type="dxa"/>
            <w:vAlign w:val="center"/>
          </w:tcPr>
          <w:p w14:paraId="70A6F7BE" w14:textId="77777777" w:rsidR="008675F5" w:rsidRPr="006D704C" w:rsidRDefault="008675F5" w:rsidP="008675F5">
            <w:pPr>
              <w:jc w:val="center"/>
              <w:rPr>
                <w:b/>
                <w:color w:val="000000"/>
              </w:rPr>
            </w:pPr>
            <w:r>
              <w:rPr>
                <w:color w:val="000000"/>
              </w:rPr>
              <w:t>2</w:t>
            </w:r>
            <w:r w:rsidR="00826FB4">
              <w:rPr>
                <w:color w:val="000000"/>
              </w:rPr>
              <w:t>/1</w:t>
            </w:r>
          </w:p>
        </w:tc>
        <w:tc>
          <w:tcPr>
            <w:tcW w:w="1134" w:type="dxa"/>
            <w:vAlign w:val="center"/>
          </w:tcPr>
          <w:p w14:paraId="507B2889" w14:textId="77777777" w:rsidR="008675F5" w:rsidRPr="006D704C" w:rsidRDefault="008675F5" w:rsidP="008675F5">
            <w:pPr>
              <w:jc w:val="center"/>
              <w:rPr>
                <w:b/>
                <w:color w:val="000000"/>
              </w:rPr>
            </w:pPr>
            <w:r>
              <w:rPr>
                <w:color w:val="000000"/>
              </w:rPr>
              <w:t>4</w:t>
            </w:r>
            <w:r w:rsidR="00826FB4">
              <w:rPr>
                <w:color w:val="000000"/>
              </w:rPr>
              <w:t>/3</w:t>
            </w:r>
          </w:p>
        </w:tc>
        <w:tc>
          <w:tcPr>
            <w:tcW w:w="709" w:type="dxa"/>
            <w:vAlign w:val="center"/>
          </w:tcPr>
          <w:p w14:paraId="1FCEFAFF" w14:textId="77777777" w:rsidR="008675F5" w:rsidRPr="006D704C" w:rsidRDefault="003E6986" w:rsidP="008675F5">
            <w:pPr>
              <w:jc w:val="center"/>
              <w:rPr>
                <w:b/>
                <w:color w:val="000000"/>
              </w:rPr>
            </w:pPr>
            <w:r>
              <w:rPr>
                <w:color w:val="000000"/>
              </w:rPr>
              <w:t>7</w:t>
            </w:r>
            <w:r w:rsidR="00ED3EE4">
              <w:rPr>
                <w:color w:val="000000"/>
              </w:rPr>
              <w:t>/9</w:t>
            </w:r>
          </w:p>
        </w:tc>
        <w:tc>
          <w:tcPr>
            <w:tcW w:w="1956" w:type="dxa"/>
          </w:tcPr>
          <w:p w14:paraId="627FB957" w14:textId="77777777" w:rsidR="008675F5" w:rsidRPr="006D704C" w:rsidRDefault="008675F5" w:rsidP="008675F5">
            <w:pPr>
              <w:widowControl w:val="0"/>
              <w:autoSpaceDE w:val="0"/>
              <w:autoSpaceDN w:val="0"/>
              <w:adjustRightInd w:val="0"/>
              <w:rPr>
                <w:b/>
                <w:lang w:eastAsia="en-US"/>
              </w:rPr>
            </w:pPr>
            <w:r w:rsidRPr="000701D9">
              <w:rPr>
                <w:lang w:eastAsia="en-US"/>
              </w:rPr>
              <w:t>Дискуссия, опрос, решение практических задач, ситуационный анализ, кейсы. Работа в малых группах.</w:t>
            </w:r>
          </w:p>
        </w:tc>
      </w:tr>
      <w:tr w:rsidR="008675F5" w:rsidRPr="0094732F" w14:paraId="07DE1F92" w14:textId="77777777" w:rsidTr="00A14077">
        <w:trPr>
          <w:trHeight w:val="411"/>
        </w:trPr>
        <w:tc>
          <w:tcPr>
            <w:tcW w:w="534" w:type="dxa"/>
          </w:tcPr>
          <w:p w14:paraId="74765AB0" w14:textId="77777777" w:rsidR="008675F5" w:rsidRPr="0094732F" w:rsidRDefault="007F2C3A" w:rsidP="008675F5">
            <w:pPr>
              <w:widowControl w:val="0"/>
              <w:ind w:right="-111"/>
            </w:pPr>
            <w:r>
              <w:t>10</w:t>
            </w:r>
          </w:p>
        </w:tc>
        <w:tc>
          <w:tcPr>
            <w:tcW w:w="2438" w:type="dxa"/>
            <w:vAlign w:val="center"/>
          </w:tcPr>
          <w:p w14:paraId="7B81F8A9" w14:textId="77777777" w:rsidR="008675F5" w:rsidRPr="00A14077" w:rsidRDefault="008675F5" w:rsidP="008675F5">
            <w:pPr>
              <w:widowControl w:val="0"/>
              <w:rPr>
                <w:snapToGrid w:val="0"/>
                <w:lang w:eastAsia="en-US"/>
              </w:rPr>
            </w:pPr>
            <w:r w:rsidRPr="00F3076C">
              <w:rPr>
                <w:snapToGrid w:val="0"/>
                <w:lang w:eastAsia="en-US"/>
              </w:rPr>
              <w:t xml:space="preserve">Тема 10. Организация и управление </w:t>
            </w:r>
            <w:r w:rsidRPr="00F3076C">
              <w:rPr>
                <w:snapToGrid w:val="0"/>
                <w:lang w:eastAsia="en-US"/>
              </w:rPr>
              <w:lastRenderedPageBreak/>
              <w:t>дистанционным обучением в компании</w:t>
            </w:r>
          </w:p>
        </w:tc>
        <w:tc>
          <w:tcPr>
            <w:tcW w:w="851" w:type="dxa"/>
            <w:vAlign w:val="center"/>
          </w:tcPr>
          <w:p w14:paraId="442D6CCC" w14:textId="77777777" w:rsidR="008675F5" w:rsidRPr="006D704C" w:rsidRDefault="008675F5" w:rsidP="008675F5">
            <w:pPr>
              <w:jc w:val="center"/>
              <w:rPr>
                <w:b/>
                <w:color w:val="000000"/>
              </w:rPr>
            </w:pPr>
            <w:r>
              <w:rPr>
                <w:color w:val="000000"/>
              </w:rPr>
              <w:lastRenderedPageBreak/>
              <w:t>1</w:t>
            </w:r>
            <w:r w:rsidR="003E6986">
              <w:rPr>
                <w:color w:val="000000"/>
              </w:rPr>
              <w:t>3</w:t>
            </w:r>
            <w:r w:rsidR="00AE2DE4">
              <w:rPr>
                <w:color w:val="000000"/>
              </w:rPr>
              <w:t>/13</w:t>
            </w:r>
          </w:p>
        </w:tc>
        <w:tc>
          <w:tcPr>
            <w:tcW w:w="992" w:type="dxa"/>
            <w:vAlign w:val="center"/>
          </w:tcPr>
          <w:p w14:paraId="1DB39C43" w14:textId="77777777" w:rsidR="008675F5" w:rsidRPr="00606F9B" w:rsidRDefault="008675F5" w:rsidP="008675F5">
            <w:pPr>
              <w:jc w:val="center"/>
              <w:rPr>
                <w:b/>
                <w:color w:val="000000"/>
              </w:rPr>
            </w:pPr>
            <w:r w:rsidRPr="00606F9B">
              <w:rPr>
                <w:color w:val="000000"/>
              </w:rPr>
              <w:t>6</w:t>
            </w:r>
            <w:r w:rsidR="00826FB4">
              <w:rPr>
                <w:color w:val="000000"/>
              </w:rPr>
              <w:t>/4</w:t>
            </w:r>
          </w:p>
        </w:tc>
        <w:tc>
          <w:tcPr>
            <w:tcW w:w="992" w:type="dxa"/>
            <w:vAlign w:val="center"/>
          </w:tcPr>
          <w:p w14:paraId="0E7E7B21" w14:textId="77777777" w:rsidR="008675F5" w:rsidRPr="006D704C" w:rsidRDefault="008675F5" w:rsidP="008675F5">
            <w:pPr>
              <w:jc w:val="center"/>
              <w:rPr>
                <w:b/>
                <w:color w:val="000000"/>
              </w:rPr>
            </w:pPr>
            <w:r>
              <w:rPr>
                <w:color w:val="000000"/>
              </w:rPr>
              <w:t>2</w:t>
            </w:r>
            <w:r w:rsidR="00826FB4">
              <w:rPr>
                <w:color w:val="000000"/>
              </w:rPr>
              <w:t>/1</w:t>
            </w:r>
          </w:p>
        </w:tc>
        <w:tc>
          <w:tcPr>
            <w:tcW w:w="1134" w:type="dxa"/>
            <w:vAlign w:val="center"/>
          </w:tcPr>
          <w:p w14:paraId="25464ABA" w14:textId="77777777" w:rsidR="008675F5" w:rsidRPr="006D704C" w:rsidRDefault="008675F5" w:rsidP="008675F5">
            <w:pPr>
              <w:jc w:val="center"/>
              <w:rPr>
                <w:b/>
                <w:color w:val="000000"/>
              </w:rPr>
            </w:pPr>
            <w:r>
              <w:rPr>
                <w:color w:val="000000"/>
              </w:rPr>
              <w:t>4</w:t>
            </w:r>
            <w:r w:rsidR="00826FB4">
              <w:rPr>
                <w:color w:val="000000"/>
              </w:rPr>
              <w:t>/3</w:t>
            </w:r>
          </w:p>
        </w:tc>
        <w:tc>
          <w:tcPr>
            <w:tcW w:w="709" w:type="dxa"/>
            <w:vAlign w:val="center"/>
          </w:tcPr>
          <w:p w14:paraId="14AD7BB8" w14:textId="77777777" w:rsidR="008675F5" w:rsidRPr="006D704C" w:rsidRDefault="003E6986" w:rsidP="008675F5">
            <w:pPr>
              <w:jc w:val="center"/>
              <w:rPr>
                <w:b/>
                <w:color w:val="000000"/>
              </w:rPr>
            </w:pPr>
            <w:r>
              <w:rPr>
                <w:color w:val="000000"/>
              </w:rPr>
              <w:t>7</w:t>
            </w:r>
            <w:r w:rsidR="00ED3EE4">
              <w:rPr>
                <w:color w:val="000000"/>
              </w:rPr>
              <w:t>/9</w:t>
            </w:r>
          </w:p>
        </w:tc>
        <w:tc>
          <w:tcPr>
            <w:tcW w:w="1956" w:type="dxa"/>
          </w:tcPr>
          <w:p w14:paraId="5E6FF385" w14:textId="77777777" w:rsidR="008675F5" w:rsidRPr="006D704C" w:rsidRDefault="008675F5" w:rsidP="008675F5">
            <w:pPr>
              <w:widowControl w:val="0"/>
              <w:autoSpaceDE w:val="0"/>
              <w:autoSpaceDN w:val="0"/>
              <w:adjustRightInd w:val="0"/>
              <w:rPr>
                <w:b/>
                <w:lang w:eastAsia="en-US"/>
              </w:rPr>
            </w:pPr>
            <w:r w:rsidRPr="000701D9">
              <w:rPr>
                <w:lang w:eastAsia="en-US"/>
              </w:rPr>
              <w:t xml:space="preserve">Дискуссия, опрос, решение практических </w:t>
            </w:r>
            <w:r w:rsidRPr="000701D9">
              <w:rPr>
                <w:lang w:eastAsia="en-US"/>
              </w:rPr>
              <w:lastRenderedPageBreak/>
              <w:t>задач, ситуационный анализ, кейсы. Работа в малых группах.</w:t>
            </w:r>
          </w:p>
        </w:tc>
      </w:tr>
      <w:tr w:rsidR="008675F5" w:rsidRPr="0094732F" w14:paraId="784B6752" w14:textId="77777777" w:rsidTr="00A14077">
        <w:trPr>
          <w:trHeight w:val="411"/>
        </w:trPr>
        <w:tc>
          <w:tcPr>
            <w:tcW w:w="534" w:type="dxa"/>
          </w:tcPr>
          <w:p w14:paraId="6F6DC6E1" w14:textId="77777777" w:rsidR="008675F5" w:rsidRPr="0094732F" w:rsidRDefault="007F2C3A" w:rsidP="008675F5">
            <w:pPr>
              <w:widowControl w:val="0"/>
              <w:ind w:right="-111"/>
            </w:pPr>
            <w:r>
              <w:lastRenderedPageBreak/>
              <w:t>11</w:t>
            </w:r>
          </w:p>
        </w:tc>
        <w:tc>
          <w:tcPr>
            <w:tcW w:w="2438" w:type="dxa"/>
            <w:vAlign w:val="center"/>
          </w:tcPr>
          <w:p w14:paraId="61739155" w14:textId="77777777" w:rsidR="008675F5" w:rsidRPr="00A93E6D" w:rsidRDefault="008675F5" w:rsidP="008675F5">
            <w:pPr>
              <w:widowControl w:val="0"/>
              <w:rPr>
                <w:snapToGrid w:val="0"/>
                <w:lang w:eastAsia="en-US"/>
              </w:rPr>
            </w:pPr>
            <w:r w:rsidRPr="00A93E6D">
              <w:rPr>
                <w:snapToGrid w:val="0"/>
                <w:lang w:eastAsia="en-US"/>
              </w:rPr>
              <w:t>Тема 11. Стажировки</w:t>
            </w:r>
          </w:p>
        </w:tc>
        <w:tc>
          <w:tcPr>
            <w:tcW w:w="851" w:type="dxa"/>
            <w:vAlign w:val="center"/>
          </w:tcPr>
          <w:p w14:paraId="299B63CA" w14:textId="77777777" w:rsidR="008675F5" w:rsidRPr="006D704C" w:rsidRDefault="008675F5" w:rsidP="008675F5">
            <w:pPr>
              <w:jc w:val="center"/>
              <w:rPr>
                <w:b/>
                <w:color w:val="000000"/>
              </w:rPr>
            </w:pPr>
            <w:r>
              <w:rPr>
                <w:color w:val="000000"/>
              </w:rPr>
              <w:t>1</w:t>
            </w:r>
            <w:r w:rsidR="003E6986">
              <w:rPr>
                <w:color w:val="000000"/>
              </w:rPr>
              <w:t>3</w:t>
            </w:r>
            <w:r w:rsidR="00AE2DE4">
              <w:rPr>
                <w:color w:val="000000"/>
              </w:rPr>
              <w:t>/14</w:t>
            </w:r>
          </w:p>
        </w:tc>
        <w:tc>
          <w:tcPr>
            <w:tcW w:w="992" w:type="dxa"/>
            <w:vAlign w:val="center"/>
          </w:tcPr>
          <w:p w14:paraId="4950042A" w14:textId="77777777" w:rsidR="008675F5" w:rsidRPr="00606F9B" w:rsidRDefault="008675F5" w:rsidP="008675F5">
            <w:pPr>
              <w:jc w:val="center"/>
              <w:rPr>
                <w:b/>
                <w:color w:val="000000"/>
              </w:rPr>
            </w:pPr>
            <w:r w:rsidRPr="00606F9B">
              <w:rPr>
                <w:color w:val="000000"/>
              </w:rPr>
              <w:t>6</w:t>
            </w:r>
            <w:r w:rsidR="00826FB4">
              <w:rPr>
                <w:color w:val="000000"/>
              </w:rPr>
              <w:t>/4</w:t>
            </w:r>
          </w:p>
        </w:tc>
        <w:tc>
          <w:tcPr>
            <w:tcW w:w="992" w:type="dxa"/>
            <w:vAlign w:val="center"/>
          </w:tcPr>
          <w:p w14:paraId="1DBC998C" w14:textId="77777777" w:rsidR="008675F5" w:rsidRPr="006D704C" w:rsidRDefault="008675F5" w:rsidP="008675F5">
            <w:pPr>
              <w:jc w:val="center"/>
              <w:rPr>
                <w:b/>
                <w:color w:val="000000"/>
              </w:rPr>
            </w:pPr>
            <w:r>
              <w:rPr>
                <w:color w:val="000000"/>
              </w:rPr>
              <w:t>2</w:t>
            </w:r>
            <w:r w:rsidR="00826FB4">
              <w:rPr>
                <w:color w:val="000000"/>
              </w:rPr>
              <w:t>/1</w:t>
            </w:r>
          </w:p>
        </w:tc>
        <w:tc>
          <w:tcPr>
            <w:tcW w:w="1134" w:type="dxa"/>
            <w:vAlign w:val="center"/>
          </w:tcPr>
          <w:p w14:paraId="675B64FA" w14:textId="77777777" w:rsidR="008675F5" w:rsidRPr="006D704C" w:rsidRDefault="008675F5" w:rsidP="008675F5">
            <w:pPr>
              <w:jc w:val="center"/>
              <w:rPr>
                <w:b/>
                <w:color w:val="000000"/>
              </w:rPr>
            </w:pPr>
            <w:r>
              <w:rPr>
                <w:color w:val="000000"/>
              </w:rPr>
              <w:t>4</w:t>
            </w:r>
            <w:r w:rsidR="00826FB4">
              <w:rPr>
                <w:color w:val="000000"/>
              </w:rPr>
              <w:t>/3</w:t>
            </w:r>
          </w:p>
        </w:tc>
        <w:tc>
          <w:tcPr>
            <w:tcW w:w="709" w:type="dxa"/>
            <w:vAlign w:val="center"/>
          </w:tcPr>
          <w:p w14:paraId="383DB1D9" w14:textId="77777777" w:rsidR="008675F5" w:rsidRPr="006D704C" w:rsidRDefault="003E6986" w:rsidP="008675F5">
            <w:pPr>
              <w:jc w:val="center"/>
              <w:rPr>
                <w:b/>
                <w:color w:val="000000"/>
              </w:rPr>
            </w:pPr>
            <w:r>
              <w:rPr>
                <w:color w:val="000000"/>
              </w:rPr>
              <w:t>7</w:t>
            </w:r>
            <w:r w:rsidR="00ED3EE4">
              <w:rPr>
                <w:color w:val="000000"/>
              </w:rPr>
              <w:t>/10</w:t>
            </w:r>
          </w:p>
        </w:tc>
        <w:tc>
          <w:tcPr>
            <w:tcW w:w="1956" w:type="dxa"/>
          </w:tcPr>
          <w:p w14:paraId="31DCA24E" w14:textId="77777777" w:rsidR="008675F5" w:rsidRPr="006D704C" w:rsidRDefault="008675F5" w:rsidP="008675F5">
            <w:pPr>
              <w:widowControl w:val="0"/>
              <w:autoSpaceDE w:val="0"/>
              <w:autoSpaceDN w:val="0"/>
              <w:adjustRightInd w:val="0"/>
              <w:rPr>
                <w:b/>
                <w:lang w:eastAsia="en-US"/>
              </w:rPr>
            </w:pPr>
            <w:r w:rsidRPr="000701D9">
              <w:rPr>
                <w:lang w:eastAsia="en-US"/>
              </w:rPr>
              <w:t>Дискуссия, опрос, решение практических задач, ситуационный анализ, кейсы. Работа в малых группах.</w:t>
            </w:r>
          </w:p>
        </w:tc>
      </w:tr>
      <w:tr w:rsidR="008675F5" w:rsidRPr="0094732F" w14:paraId="003C42C6" w14:textId="77777777" w:rsidTr="00A14077">
        <w:trPr>
          <w:trHeight w:val="411"/>
        </w:trPr>
        <w:tc>
          <w:tcPr>
            <w:tcW w:w="534" w:type="dxa"/>
          </w:tcPr>
          <w:p w14:paraId="7FC79E96" w14:textId="77777777" w:rsidR="008675F5" w:rsidRPr="0094732F" w:rsidRDefault="007F2C3A" w:rsidP="008675F5">
            <w:pPr>
              <w:widowControl w:val="0"/>
              <w:ind w:right="-111"/>
            </w:pPr>
            <w:r>
              <w:t>12</w:t>
            </w:r>
          </w:p>
        </w:tc>
        <w:tc>
          <w:tcPr>
            <w:tcW w:w="2438" w:type="dxa"/>
            <w:vAlign w:val="center"/>
          </w:tcPr>
          <w:p w14:paraId="281BCC9E" w14:textId="77777777" w:rsidR="008675F5" w:rsidRPr="00A14077" w:rsidRDefault="008675F5" w:rsidP="008675F5">
            <w:pPr>
              <w:widowControl w:val="0"/>
              <w:rPr>
                <w:snapToGrid w:val="0"/>
                <w:lang w:eastAsia="en-US"/>
              </w:rPr>
            </w:pPr>
            <w:r w:rsidRPr="00A93E6D">
              <w:rPr>
                <w:snapToGrid w:val="0"/>
                <w:lang w:eastAsia="en-US"/>
              </w:rPr>
              <w:t xml:space="preserve">Тема 12. Наставничество </w:t>
            </w:r>
          </w:p>
        </w:tc>
        <w:tc>
          <w:tcPr>
            <w:tcW w:w="851" w:type="dxa"/>
            <w:vAlign w:val="center"/>
          </w:tcPr>
          <w:p w14:paraId="4D858112" w14:textId="77777777" w:rsidR="008675F5" w:rsidRPr="006D704C" w:rsidRDefault="008675F5" w:rsidP="008675F5">
            <w:pPr>
              <w:jc w:val="center"/>
              <w:rPr>
                <w:b/>
                <w:color w:val="000000"/>
              </w:rPr>
            </w:pPr>
            <w:r>
              <w:rPr>
                <w:color w:val="000000"/>
              </w:rPr>
              <w:t>1</w:t>
            </w:r>
            <w:r w:rsidR="003E6986">
              <w:rPr>
                <w:color w:val="000000"/>
              </w:rPr>
              <w:t>3</w:t>
            </w:r>
            <w:r w:rsidR="00AE2DE4">
              <w:rPr>
                <w:color w:val="000000"/>
              </w:rPr>
              <w:t>/14</w:t>
            </w:r>
          </w:p>
        </w:tc>
        <w:tc>
          <w:tcPr>
            <w:tcW w:w="992" w:type="dxa"/>
            <w:vAlign w:val="center"/>
          </w:tcPr>
          <w:p w14:paraId="15B567CF" w14:textId="77777777" w:rsidR="008675F5" w:rsidRPr="00606F9B" w:rsidRDefault="008675F5" w:rsidP="008675F5">
            <w:pPr>
              <w:jc w:val="center"/>
              <w:rPr>
                <w:b/>
                <w:color w:val="000000"/>
              </w:rPr>
            </w:pPr>
            <w:r w:rsidRPr="00606F9B">
              <w:rPr>
                <w:color w:val="000000"/>
              </w:rPr>
              <w:t>6</w:t>
            </w:r>
            <w:r w:rsidR="00826FB4">
              <w:rPr>
                <w:color w:val="000000"/>
              </w:rPr>
              <w:t>/4</w:t>
            </w:r>
          </w:p>
        </w:tc>
        <w:tc>
          <w:tcPr>
            <w:tcW w:w="992" w:type="dxa"/>
            <w:vAlign w:val="center"/>
          </w:tcPr>
          <w:p w14:paraId="6B5C22A0" w14:textId="77777777" w:rsidR="008675F5" w:rsidRPr="006D704C" w:rsidRDefault="008675F5" w:rsidP="008675F5">
            <w:pPr>
              <w:jc w:val="center"/>
              <w:rPr>
                <w:b/>
                <w:color w:val="000000"/>
              </w:rPr>
            </w:pPr>
            <w:r>
              <w:rPr>
                <w:color w:val="000000"/>
              </w:rPr>
              <w:t>2</w:t>
            </w:r>
            <w:r w:rsidR="00826FB4">
              <w:rPr>
                <w:color w:val="000000"/>
              </w:rPr>
              <w:t>/1</w:t>
            </w:r>
          </w:p>
        </w:tc>
        <w:tc>
          <w:tcPr>
            <w:tcW w:w="1134" w:type="dxa"/>
            <w:vAlign w:val="center"/>
          </w:tcPr>
          <w:p w14:paraId="48A93754" w14:textId="77777777" w:rsidR="008675F5" w:rsidRPr="006D704C" w:rsidRDefault="008675F5" w:rsidP="008675F5">
            <w:pPr>
              <w:jc w:val="center"/>
              <w:rPr>
                <w:b/>
                <w:color w:val="000000"/>
              </w:rPr>
            </w:pPr>
            <w:r>
              <w:rPr>
                <w:color w:val="000000"/>
              </w:rPr>
              <w:t>4</w:t>
            </w:r>
            <w:r w:rsidR="00826FB4">
              <w:rPr>
                <w:color w:val="000000"/>
              </w:rPr>
              <w:t>/3</w:t>
            </w:r>
          </w:p>
        </w:tc>
        <w:tc>
          <w:tcPr>
            <w:tcW w:w="709" w:type="dxa"/>
            <w:vAlign w:val="center"/>
          </w:tcPr>
          <w:p w14:paraId="1EBC7E3D" w14:textId="77777777" w:rsidR="008675F5" w:rsidRPr="006D704C" w:rsidRDefault="003E6986" w:rsidP="008675F5">
            <w:pPr>
              <w:jc w:val="center"/>
              <w:rPr>
                <w:b/>
                <w:color w:val="000000"/>
              </w:rPr>
            </w:pPr>
            <w:r>
              <w:rPr>
                <w:color w:val="000000"/>
              </w:rPr>
              <w:t>7</w:t>
            </w:r>
            <w:r w:rsidR="00ED3EE4">
              <w:rPr>
                <w:color w:val="000000"/>
              </w:rPr>
              <w:t>/10</w:t>
            </w:r>
          </w:p>
        </w:tc>
        <w:tc>
          <w:tcPr>
            <w:tcW w:w="1956" w:type="dxa"/>
          </w:tcPr>
          <w:p w14:paraId="4043B324" w14:textId="77777777" w:rsidR="008675F5" w:rsidRPr="006D704C" w:rsidRDefault="008675F5" w:rsidP="008675F5">
            <w:pPr>
              <w:widowControl w:val="0"/>
              <w:autoSpaceDE w:val="0"/>
              <w:autoSpaceDN w:val="0"/>
              <w:adjustRightInd w:val="0"/>
              <w:rPr>
                <w:b/>
                <w:lang w:eastAsia="en-US"/>
              </w:rPr>
            </w:pPr>
            <w:r w:rsidRPr="000701D9">
              <w:rPr>
                <w:lang w:eastAsia="en-US"/>
              </w:rPr>
              <w:t>Дискуссия, опрос, решение практических задач, ситуационный анализ, кейсы. Работа в малых группах.</w:t>
            </w:r>
          </w:p>
        </w:tc>
      </w:tr>
      <w:tr w:rsidR="008675F5" w:rsidRPr="0094732F" w14:paraId="46E9921C" w14:textId="77777777" w:rsidTr="00A14077">
        <w:trPr>
          <w:trHeight w:val="411"/>
        </w:trPr>
        <w:tc>
          <w:tcPr>
            <w:tcW w:w="534" w:type="dxa"/>
          </w:tcPr>
          <w:p w14:paraId="22DA5F7A" w14:textId="77777777" w:rsidR="008675F5" w:rsidRPr="0094732F" w:rsidRDefault="007F2C3A" w:rsidP="008675F5">
            <w:pPr>
              <w:widowControl w:val="0"/>
              <w:ind w:right="-111"/>
            </w:pPr>
            <w:r>
              <w:t>13</w:t>
            </w:r>
          </w:p>
        </w:tc>
        <w:tc>
          <w:tcPr>
            <w:tcW w:w="2438" w:type="dxa"/>
            <w:vAlign w:val="center"/>
          </w:tcPr>
          <w:p w14:paraId="2E8D91FB" w14:textId="77777777" w:rsidR="008675F5" w:rsidRPr="00BD2FD4" w:rsidRDefault="008675F5" w:rsidP="008675F5">
            <w:pPr>
              <w:widowControl w:val="0"/>
              <w:rPr>
                <w:snapToGrid w:val="0"/>
                <w:lang w:eastAsia="en-US"/>
              </w:rPr>
            </w:pPr>
            <w:r w:rsidRPr="00A93E6D">
              <w:rPr>
                <w:snapToGrid w:val="0"/>
                <w:lang w:eastAsia="en-US"/>
              </w:rPr>
              <w:t xml:space="preserve">Тема 13. </w:t>
            </w:r>
            <w:proofErr w:type="spellStart"/>
            <w:r w:rsidRPr="00A93E6D">
              <w:rPr>
                <w:snapToGrid w:val="0"/>
                <w:lang w:eastAsia="en-US"/>
              </w:rPr>
              <w:t>Коучинг</w:t>
            </w:r>
            <w:proofErr w:type="spellEnd"/>
            <w:r w:rsidRPr="00A93E6D">
              <w:rPr>
                <w:snapToGrid w:val="0"/>
                <w:lang w:eastAsia="en-US"/>
              </w:rPr>
              <w:t xml:space="preserve"> и </w:t>
            </w:r>
            <w:proofErr w:type="spellStart"/>
            <w:r w:rsidRPr="00A93E6D">
              <w:rPr>
                <w:snapToGrid w:val="0"/>
                <w:lang w:eastAsia="en-US"/>
              </w:rPr>
              <w:t>ментор</w:t>
            </w:r>
            <w:r w:rsidR="00774438">
              <w:rPr>
                <w:snapToGrid w:val="0"/>
                <w:lang w:eastAsia="en-US"/>
              </w:rPr>
              <w:t>инг</w:t>
            </w:r>
            <w:proofErr w:type="spellEnd"/>
          </w:p>
        </w:tc>
        <w:tc>
          <w:tcPr>
            <w:tcW w:w="851" w:type="dxa"/>
            <w:vAlign w:val="center"/>
          </w:tcPr>
          <w:p w14:paraId="08261710" w14:textId="77777777" w:rsidR="008675F5" w:rsidRPr="006D704C" w:rsidRDefault="008675F5" w:rsidP="008675F5">
            <w:pPr>
              <w:jc w:val="center"/>
              <w:rPr>
                <w:b/>
                <w:color w:val="000000"/>
              </w:rPr>
            </w:pPr>
            <w:r>
              <w:rPr>
                <w:color w:val="000000"/>
              </w:rPr>
              <w:t>1</w:t>
            </w:r>
            <w:r w:rsidR="003E6986">
              <w:rPr>
                <w:color w:val="000000"/>
              </w:rPr>
              <w:t>3</w:t>
            </w:r>
            <w:r w:rsidR="00AE2DE4">
              <w:rPr>
                <w:color w:val="000000"/>
              </w:rPr>
              <w:t>/14</w:t>
            </w:r>
          </w:p>
        </w:tc>
        <w:tc>
          <w:tcPr>
            <w:tcW w:w="992" w:type="dxa"/>
            <w:vAlign w:val="center"/>
          </w:tcPr>
          <w:p w14:paraId="384F823A" w14:textId="77777777" w:rsidR="008675F5" w:rsidRPr="00606F9B" w:rsidRDefault="008675F5" w:rsidP="008675F5">
            <w:pPr>
              <w:jc w:val="center"/>
              <w:rPr>
                <w:b/>
                <w:color w:val="000000"/>
              </w:rPr>
            </w:pPr>
            <w:r w:rsidRPr="00606F9B">
              <w:rPr>
                <w:color w:val="000000"/>
              </w:rPr>
              <w:t>6</w:t>
            </w:r>
            <w:r w:rsidR="00826FB4">
              <w:rPr>
                <w:color w:val="000000"/>
              </w:rPr>
              <w:t>/4</w:t>
            </w:r>
          </w:p>
        </w:tc>
        <w:tc>
          <w:tcPr>
            <w:tcW w:w="992" w:type="dxa"/>
            <w:vAlign w:val="center"/>
          </w:tcPr>
          <w:p w14:paraId="5D43B480" w14:textId="77777777" w:rsidR="008675F5" w:rsidRPr="006D704C" w:rsidRDefault="008675F5" w:rsidP="008675F5">
            <w:pPr>
              <w:jc w:val="center"/>
              <w:rPr>
                <w:b/>
                <w:color w:val="000000"/>
              </w:rPr>
            </w:pPr>
            <w:r>
              <w:rPr>
                <w:color w:val="000000"/>
              </w:rPr>
              <w:t>2</w:t>
            </w:r>
            <w:r w:rsidR="00826FB4">
              <w:rPr>
                <w:color w:val="000000"/>
              </w:rPr>
              <w:t>/1</w:t>
            </w:r>
          </w:p>
        </w:tc>
        <w:tc>
          <w:tcPr>
            <w:tcW w:w="1134" w:type="dxa"/>
            <w:vAlign w:val="center"/>
          </w:tcPr>
          <w:p w14:paraId="09706CA4" w14:textId="77777777" w:rsidR="008675F5" w:rsidRPr="006D704C" w:rsidRDefault="008675F5" w:rsidP="008675F5">
            <w:pPr>
              <w:jc w:val="center"/>
              <w:rPr>
                <w:b/>
                <w:color w:val="000000"/>
              </w:rPr>
            </w:pPr>
            <w:r>
              <w:rPr>
                <w:color w:val="000000"/>
              </w:rPr>
              <w:t>4</w:t>
            </w:r>
            <w:r w:rsidR="00826FB4">
              <w:rPr>
                <w:color w:val="000000"/>
              </w:rPr>
              <w:t>/3</w:t>
            </w:r>
          </w:p>
        </w:tc>
        <w:tc>
          <w:tcPr>
            <w:tcW w:w="709" w:type="dxa"/>
            <w:vAlign w:val="center"/>
          </w:tcPr>
          <w:p w14:paraId="390496C3" w14:textId="77777777" w:rsidR="008675F5" w:rsidRPr="006D704C" w:rsidRDefault="003E6986" w:rsidP="008675F5">
            <w:pPr>
              <w:jc w:val="center"/>
              <w:rPr>
                <w:b/>
                <w:color w:val="000000"/>
              </w:rPr>
            </w:pPr>
            <w:r>
              <w:rPr>
                <w:color w:val="000000"/>
              </w:rPr>
              <w:t>7</w:t>
            </w:r>
            <w:r w:rsidR="00ED3EE4">
              <w:rPr>
                <w:color w:val="000000"/>
              </w:rPr>
              <w:t>/10</w:t>
            </w:r>
          </w:p>
        </w:tc>
        <w:tc>
          <w:tcPr>
            <w:tcW w:w="1956" w:type="dxa"/>
          </w:tcPr>
          <w:p w14:paraId="00187FC0" w14:textId="77777777" w:rsidR="008675F5" w:rsidRPr="006D704C" w:rsidRDefault="008675F5" w:rsidP="008675F5">
            <w:pPr>
              <w:widowControl w:val="0"/>
              <w:autoSpaceDE w:val="0"/>
              <w:autoSpaceDN w:val="0"/>
              <w:adjustRightInd w:val="0"/>
              <w:rPr>
                <w:b/>
                <w:lang w:eastAsia="en-US"/>
              </w:rPr>
            </w:pPr>
            <w:r w:rsidRPr="000701D9">
              <w:rPr>
                <w:lang w:eastAsia="en-US"/>
              </w:rPr>
              <w:t>Дискуссия, опрос, решение практических задач, ситуационный анализ, кейсы. Работа в малых группах.</w:t>
            </w:r>
          </w:p>
        </w:tc>
      </w:tr>
      <w:tr w:rsidR="008675F5" w:rsidRPr="0094732F" w14:paraId="53BA27C3" w14:textId="77777777" w:rsidTr="00A14077">
        <w:trPr>
          <w:trHeight w:val="411"/>
        </w:trPr>
        <w:tc>
          <w:tcPr>
            <w:tcW w:w="534" w:type="dxa"/>
          </w:tcPr>
          <w:p w14:paraId="09972035" w14:textId="77777777" w:rsidR="008675F5" w:rsidRPr="0094732F" w:rsidRDefault="007F2C3A" w:rsidP="008675F5">
            <w:pPr>
              <w:widowControl w:val="0"/>
              <w:ind w:right="-111"/>
            </w:pPr>
            <w:r>
              <w:t>14</w:t>
            </w:r>
          </w:p>
        </w:tc>
        <w:tc>
          <w:tcPr>
            <w:tcW w:w="2438" w:type="dxa"/>
            <w:vAlign w:val="center"/>
          </w:tcPr>
          <w:p w14:paraId="05BB3ED0" w14:textId="77777777" w:rsidR="008675F5" w:rsidRPr="0094732F" w:rsidRDefault="008675F5" w:rsidP="00A14077">
            <w:pPr>
              <w:widowControl w:val="0"/>
              <w:rPr>
                <w:b/>
                <w:snapToGrid w:val="0"/>
                <w:lang w:eastAsia="en-US"/>
              </w:rPr>
            </w:pPr>
            <w:r w:rsidRPr="00A93E6D">
              <w:rPr>
                <w:snapToGrid w:val="0"/>
                <w:lang w:eastAsia="en-US"/>
              </w:rPr>
              <w:t>Тема 14. Формирование бюджета затрат на развитие и обучение персонала организации</w:t>
            </w:r>
          </w:p>
        </w:tc>
        <w:tc>
          <w:tcPr>
            <w:tcW w:w="851" w:type="dxa"/>
            <w:vAlign w:val="center"/>
          </w:tcPr>
          <w:p w14:paraId="7B6575D2" w14:textId="77777777" w:rsidR="008675F5" w:rsidRPr="006D704C" w:rsidRDefault="008675F5" w:rsidP="008675F5">
            <w:pPr>
              <w:jc w:val="center"/>
              <w:rPr>
                <w:b/>
                <w:color w:val="000000"/>
              </w:rPr>
            </w:pPr>
            <w:r>
              <w:rPr>
                <w:color w:val="000000"/>
              </w:rPr>
              <w:t>1</w:t>
            </w:r>
            <w:r w:rsidR="003E6986">
              <w:rPr>
                <w:color w:val="000000"/>
              </w:rPr>
              <w:t>3</w:t>
            </w:r>
            <w:r w:rsidR="00AE2DE4">
              <w:rPr>
                <w:color w:val="000000"/>
              </w:rPr>
              <w:t>/14</w:t>
            </w:r>
          </w:p>
        </w:tc>
        <w:tc>
          <w:tcPr>
            <w:tcW w:w="992" w:type="dxa"/>
            <w:vAlign w:val="center"/>
          </w:tcPr>
          <w:p w14:paraId="7E65E555" w14:textId="77777777" w:rsidR="008675F5" w:rsidRPr="00606F9B" w:rsidRDefault="003E6986" w:rsidP="008675F5">
            <w:pPr>
              <w:jc w:val="center"/>
              <w:rPr>
                <w:b/>
                <w:color w:val="000000"/>
              </w:rPr>
            </w:pPr>
            <w:r>
              <w:rPr>
                <w:color w:val="000000"/>
              </w:rPr>
              <w:t>6</w:t>
            </w:r>
            <w:r w:rsidR="00826FB4">
              <w:rPr>
                <w:color w:val="000000"/>
              </w:rPr>
              <w:t>/4</w:t>
            </w:r>
          </w:p>
        </w:tc>
        <w:tc>
          <w:tcPr>
            <w:tcW w:w="992" w:type="dxa"/>
            <w:vAlign w:val="center"/>
          </w:tcPr>
          <w:p w14:paraId="261BEB63" w14:textId="77777777" w:rsidR="008675F5" w:rsidRPr="006D704C" w:rsidRDefault="008675F5" w:rsidP="008675F5">
            <w:pPr>
              <w:jc w:val="center"/>
              <w:rPr>
                <w:b/>
                <w:color w:val="000000"/>
              </w:rPr>
            </w:pPr>
            <w:r>
              <w:rPr>
                <w:color w:val="000000"/>
              </w:rPr>
              <w:t>2</w:t>
            </w:r>
            <w:r w:rsidR="00826FB4">
              <w:rPr>
                <w:color w:val="000000"/>
              </w:rPr>
              <w:t>/1</w:t>
            </w:r>
          </w:p>
        </w:tc>
        <w:tc>
          <w:tcPr>
            <w:tcW w:w="1134" w:type="dxa"/>
            <w:vAlign w:val="center"/>
          </w:tcPr>
          <w:p w14:paraId="1821F209" w14:textId="77777777" w:rsidR="008675F5" w:rsidRPr="006D704C" w:rsidRDefault="003E6986" w:rsidP="008675F5">
            <w:pPr>
              <w:jc w:val="center"/>
              <w:rPr>
                <w:b/>
                <w:color w:val="000000"/>
              </w:rPr>
            </w:pPr>
            <w:r>
              <w:rPr>
                <w:color w:val="000000"/>
              </w:rPr>
              <w:t>4</w:t>
            </w:r>
            <w:r w:rsidR="00826FB4">
              <w:rPr>
                <w:color w:val="000000"/>
              </w:rPr>
              <w:t>/3</w:t>
            </w:r>
          </w:p>
        </w:tc>
        <w:tc>
          <w:tcPr>
            <w:tcW w:w="709" w:type="dxa"/>
            <w:vAlign w:val="center"/>
          </w:tcPr>
          <w:p w14:paraId="694EF82B" w14:textId="77777777" w:rsidR="008675F5" w:rsidRPr="006D704C" w:rsidRDefault="003E6986" w:rsidP="008675F5">
            <w:pPr>
              <w:jc w:val="center"/>
              <w:rPr>
                <w:b/>
                <w:color w:val="000000"/>
              </w:rPr>
            </w:pPr>
            <w:r>
              <w:rPr>
                <w:color w:val="000000"/>
              </w:rPr>
              <w:t>7</w:t>
            </w:r>
            <w:r w:rsidR="00ED3EE4">
              <w:rPr>
                <w:color w:val="000000"/>
              </w:rPr>
              <w:t>/10</w:t>
            </w:r>
          </w:p>
        </w:tc>
        <w:tc>
          <w:tcPr>
            <w:tcW w:w="1956" w:type="dxa"/>
          </w:tcPr>
          <w:p w14:paraId="15936C9B" w14:textId="77777777" w:rsidR="008675F5" w:rsidRPr="006D704C" w:rsidRDefault="00A14077" w:rsidP="008675F5">
            <w:pPr>
              <w:widowControl w:val="0"/>
              <w:autoSpaceDE w:val="0"/>
              <w:autoSpaceDN w:val="0"/>
              <w:adjustRightInd w:val="0"/>
              <w:rPr>
                <w:b/>
                <w:lang w:eastAsia="en-US"/>
              </w:rPr>
            </w:pPr>
            <w:r>
              <w:rPr>
                <w:lang w:eastAsia="en-US"/>
              </w:rPr>
              <w:t>Р</w:t>
            </w:r>
            <w:r w:rsidR="008675F5" w:rsidRPr="000701D9">
              <w:rPr>
                <w:lang w:eastAsia="en-US"/>
              </w:rPr>
              <w:t>ешение практических задач, ситуационный анализ, кейсы. Работа в малых группах.</w:t>
            </w:r>
          </w:p>
        </w:tc>
      </w:tr>
      <w:tr w:rsidR="00977B70" w:rsidRPr="0094732F" w14:paraId="03127D22" w14:textId="77777777" w:rsidTr="00A14077">
        <w:trPr>
          <w:trHeight w:val="411"/>
        </w:trPr>
        <w:tc>
          <w:tcPr>
            <w:tcW w:w="534" w:type="dxa"/>
          </w:tcPr>
          <w:p w14:paraId="2794392F" w14:textId="77777777" w:rsidR="00977B70" w:rsidRPr="0094732F" w:rsidRDefault="007F2C3A" w:rsidP="00977B70">
            <w:pPr>
              <w:widowControl w:val="0"/>
              <w:ind w:right="-111"/>
            </w:pPr>
            <w:r>
              <w:t>15</w:t>
            </w:r>
          </w:p>
        </w:tc>
        <w:tc>
          <w:tcPr>
            <w:tcW w:w="2438" w:type="dxa"/>
            <w:vAlign w:val="center"/>
          </w:tcPr>
          <w:p w14:paraId="7C6295A4" w14:textId="77777777" w:rsidR="00977B70" w:rsidRPr="00A93E6D" w:rsidRDefault="00977B70" w:rsidP="00977B70">
            <w:pPr>
              <w:widowControl w:val="0"/>
              <w:rPr>
                <w:snapToGrid w:val="0"/>
                <w:lang w:eastAsia="en-US"/>
              </w:rPr>
            </w:pPr>
            <w:r w:rsidRPr="00A93E6D">
              <w:rPr>
                <w:snapToGrid w:val="0"/>
                <w:lang w:eastAsia="en-US"/>
              </w:rPr>
              <w:t>Тема 15. Правовые основы развития и обучения персонала организации</w:t>
            </w:r>
          </w:p>
        </w:tc>
        <w:tc>
          <w:tcPr>
            <w:tcW w:w="851" w:type="dxa"/>
            <w:vAlign w:val="center"/>
          </w:tcPr>
          <w:p w14:paraId="6D139F0C" w14:textId="77777777" w:rsidR="00977B70" w:rsidRPr="006D704C" w:rsidRDefault="00977B70" w:rsidP="00977B70">
            <w:pPr>
              <w:jc w:val="center"/>
              <w:rPr>
                <w:b/>
                <w:color w:val="000000"/>
              </w:rPr>
            </w:pPr>
            <w:r>
              <w:rPr>
                <w:color w:val="000000"/>
              </w:rPr>
              <w:t>1</w:t>
            </w:r>
            <w:r w:rsidR="009B10C7">
              <w:rPr>
                <w:color w:val="000000"/>
              </w:rPr>
              <w:t>4</w:t>
            </w:r>
            <w:r w:rsidR="00AE2DE4">
              <w:rPr>
                <w:color w:val="000000"/>
              </w:rPr>
              <w:t>/15</w:t>
            </w:r>
          </w:p>
        </w:tc>
        <w:tc>
          <w:tcPr>
            <w:tcW w:w="992" w:type="dxa"/>
            <w:vAlign w:val="center"/>
          </w:tcPr>
          <w:p w14:paraId="24C993E9" w14:textId="77777777" w:rsidR="00977B70" w:rsidRPr="00606F9B" w:rsidRDefault="003E6986" w:rsidP="00977B70">
            <w:pPr>
              <w:jc w:val="center"/>
              <w:rPr>
                <w:b/>
                <w:color w:val="000000"/>
              </w:rPr>
            </w:pPr>
            <w:r>
              <w:rPr>
                <w:color w:val="000000"/>
              </w:rPr>
              <w:t>6</w:t>
            </w:r>
            <w:r w:rsidR="00826FB4">
              <w:rPr>
                <w:color w:val="000000"/>
              </w:rPr>
              <w:t>/5</w:t>
            </w:r>
          </w:p>
        </w:tc>
        <w:tc>
          <w:tcPr>
            <w:tcW w:w="992" w:type="dxa"/>
            <w:vAlign w:val="center"/>
          </w:tcPr>
          <w:p w14:paraId="643C118E" w14:textId="77777777" w:rsidR="00977B70" w:rsidRPr="006D704C" w:rsidRDefault="00977B70" w:rsidP="00977B70">
            <w:pPr>
              <w:jc w:val="center"/>
              <w:rPr>
                <w:b/>
                <w:color w:val="000000"/>
              </w:rPr>
            </w:pPr>
            <w:r>
              <w:rPr>
                <w:color w:val="000000"/>
              </w:rPr>
              <w:t>2</w:t>
            </w:r>
            <w:r w:rsidR="00826FB4">
              <w:rPr>
                <w:color w:val="000000"/>
              </w:rPr>
              <w:t>/1</w:t>
            </w:r>
          </w:p>
        </w:tc>
        <w:tc>
          <w:tcPr>
            <w:tcW w:w="1134" w:type="dxa"/>
            <w:vAlign w:val="center"/>
          </w:tcPr>
          <w:p w14:paraId="6F7A7277" w14:textId="77777777" w:rsidR="00977B70" w:rsidRPr="00091FED" w:rsidRDefault="003E6986" w:rsidP="00977B70">
            <w:pPr>
              <w:jc w:val="center"/>
              <w:rPr>
                <w:color w:val="000000"/>
              </w:rPr>
            </w:pPr>
            <w:r>
              <w:rPr>
                <w:color w:val="000000"/>
              </w:rPr>
              <w:t>4</w:t>
            </w:r>
            <w:r w:rsidR="00826FB4">
              <w:rPr>
                <w:color w:val="000000"/>
              </w:rPr>
              <w:t>/4</w:t>
            </w:r>
          </w:p>
        </w:tc>
        <w:tc>
          <w:tcPr>
            <w:tcW w:w="709" w:type="dxa"/>
            <w:vAlign w:val="center"/>
          </w:tcPr>
          <w:p w14:paraId="47861F10" w14:textId="77777777" w:rsidR="00977B70" w:rsidRPr="006D704C" w:rsidRDefault="009B10C7" w:rsidP="00977B70">
            <w:pPr>
              <w:jc w:val="center"/>
              <w:rPr>
                <w:b/>
                <w:color w:val="000000"/>
              </w:rPr>
            </w:pPr>
            <w:r>
              <w:rPr>
                <w:color w:val="000000"/>
              </w:rPr>
              <w:t>8</w:t>
            </w:r>
            <w:r w:rsidR="00ED3EE4">
              <w:rPr>
                <w:color w:val="000000"/>
              </w:rPr>
              <w:t>/10</w:t>
            </w:r>
          </w:p>
        </w:tc>
        <w:tc>
          <w:tcPr>
            <w:tcW w:w="1956" w:type="dxa"/>
          </w:tcPr>
          <w:p w14:paraId="7F628EF0" w14:textId="77777777" w:rsidR="00977B70" w:rsidRPr="006D704C" w:rsidRDefault="00A14077" w:rsidP="00977B70">
            <w:pPr>
              <w:widowControl w:val="0"/>
              <w:autoSpaceDE w:val="0"/>
              <w:autoSpaceDN w:val="0"/>
              <w:adjustRightInd w:val="0"/>
              <w:rPr>
                <w:b/>
                <w:lang w:eastAsia="en-US"/>
              </w:rPr>
            </w:pPr>
            <w:r>
              <w:rPr>
                <w:lang w:eastAsia="en-US"/>
              </w:rPr>
              <w:t>О</w:t>
            </w:r>
            <w:r w:rsidR="00977B70" w:rsidRPr="000701D9">
              <w:rPr>
                <w:lang w:eastAsia="en-US"/>
              </w:rPr>
              <w:t>прос, решение практических задач, ситуационный анализ, кейсы. Работа в малых группах.</w:t>
            </w:r>
          </w:p>
        </w:tc>
      </w:tr>
      <w:tr w:rsidR="008675F5" w:rsidRPr="0094732F" w14:paraId="74CD6681" w14:textId="77777777" w:rsidTr="00A14077">
        <w:trPr>
          <w:trHeight w:val="411"/>
        </w:trPr>
        <w:tc>
          <w:tcPr>
            <w:tcW w:w="534" w:type="dxa"/>
          </w:tcPr>
          <w:p w14:paraId="77574336" w14:textId="77777777" w:rsidR="008675F5" w:rsidRPr="0094732F" w:rsidRDefault="007F2C3A" w:rsidP="008675F5">
            <w:pPr>
              <w:widowControl w:val="0"/>
              <w:ind w:right="-111"/>
            </w:pPr>
            <w:r>
              <w:t>16</w:t>
            </w:r>
          </w:p>
        </w:tc>
        <w:tc>
          <w:tcPr>
            <w:tcW w:w="2438" w:type="dxa"/>
            <w:vAlign w:val="center"/>
          </w:tcPr>
          <w:p w14:paraId="69BA61DB" w14:textId="77777777" w:rsidR="008675F5" w:rsidRPr="0094732F" w:rsidRDefault="008675F5" w:rsidP="00A14077">
            <w:pPr>
              <w:widowControl w:val="0"/>
              <w:rPr>
                <w:b/>
                <w:snapToGrid w:val="0"/>
                <w:lang w:eastAsia="en-US"/>
              </w:rPr>
            </w:pPr>
            <w:r w:rsidRPr="00A93E6D">
              <w:rPr>
                <w:snapToGrid w:val="0"/>
                <w:lang w:eastAsia="en-US"/>
              </w:rPr>
              <w:t xml:space="preserve">Тема 16. Кадровая </w:t>
            </w:r>
            <w:r w:rsidRPr="00A93E6D">
              <w:rPr>
                <w:snapToGrid w:val="0"/>
                <w:lang w:eastAsia="en-US"/>
              </w:rPr>
              <w:lastRenderedPageBreak/>
              <w:t>документация организации по обучению и развитию персонала</w:t>
            </w:r>
          </w:p>
        </w:tc>
        <w:tc>
          <w:tcPr>
            <w:tcW w:w="851" w:type="dxa"/>
            <w:vAlign w:val="center"/>
          </w:tcPr>
          <w:p w14:paraId="2E490D6A" w14:textId="77777777" w:rsidR="008675F5" w:rsidRPr="006D704C" w:rsidRDefault="008675F5" w:rsidP="008675F5">
            <w:pPr>
              <w:jc w:val="center"/>
              <w:rPr>
                <w:b/>
                <w:color w:val="000000"/>
              </w:rPr>
            </w:pPr>
            <w:r>
              <w:rPr>
                <w:color w:val="000000"/>
              </w:rPr>
              <w:lastRenderedPageBreak/>
              <w:t>1</w:t>
            </w:r>
            <w:r w:rsidR="009B10C7">
              <w:rPr>
                <w:color w:val="000000"/>
              </w:rPr>
              <w:t>4</w:t>
            </w:r>
            <w:r w:rsidR="00AE2DE4">
              <w:rPr>
                <w:color w:val="000000"/>
              </w:rPr>
              <w:t>/15</w:t>
            </w:r>
          </w:p>
        </w:tc>
        <w:tc>
          <w:tcPr>
            <w:tcW w:w="992" w:type="dxa"/>
            <w:vAlign w:val="center"/>
          </w:tcPr>
          <w:p w14:paraId="439462D7" w14:textId="77777777" w:rsidR="008675F5" w:rsidRPr="00606F9B" w:rsidRDefault="00091FED" w:rsidP="008675F5">
            <w:pPr>
              <w:jc w:val="center"/>
              <w:rPr>
                <w:b/>
                <w:color w:val="000000"/>
              </w:rPr>
            </w:pPr>
            <w:r w:rsidRPr="00606F9B">
              <w:rPr>
                <w:color w:val="000000"/>
              </w:rPr>
              <w:t>6</w:t>
            </w:r>
            <w:r w:rsidR="00826FB4">
              <w:rPr>
                <w:color w:val="000000"/>
              </w:rPr>
              <w:t>/5</w:t>
            </w:r>
          </w:p>
        </w:tc>
        <w:tc>
          <w:tcPr>
            <w:tcW w:w="992" w:type="dxa"/>
            <w:vAlign w:val="center"/>
          </w:tcPr>
          <w:p w14:paraId="2EA0A8F3" w14:textId="77777777" w:rsidR="008675F5" w:rsidRPr="006D704C" w:rsidRDefault="008675F5" w:rsidP="008675F5">
            <w:pPr>
              <w:jc w:val="center"/>
              <w:rPr>
                <w:b/>
                <w:color w:val="000000"/>
              </w:rPr>
            </w:pPr>
            <w:r>
              <w:rPr>
                <w:color w:val="000000"/>
              </w:rPr>
              <w:t>2</w:t>
            </w:r>
            <w:r w:rsidR="00826FB4">
              <w:rPr>
                <w:color w:val="000000"/>
              </w:rPr>
              <w:t>/1</w:t>
            </w:r>
          </w:p>
        </w:tc>
        <w:tc>
          <w:tcPr>
            <w:tcW w:w="1134" w:type="dxa"/>
            <w:vAlign w:val="center"/>
          </w:tcPr>
          <w:p w14:paraId="647E39C2" w14:textId="77777777" w:rsidR="008675F5" w:rsidRPr="006D704C" w:rsidRDefault="00091FED" w:rsidP="008675F5">
            <w:pPr>
              <w:jc w:val="center"/>
              <w:rPr>
                <w:b/>
                <w:color w:val="000000"/>
              </w:rPr>
            </w:pPr>
            <w:r>
              <w:rPr>
                <w:color w:val="000000"/>
              </w:rPr>
              <w:t>4</w:t>
            </w:r>
            <w:r w:rsidR="00826FB4">
              <w:rPr>
                <w:color w:val="000000"/>
              </w:rPr>
              <w:t>/4</w:t>
            </w:r>
          </w:p>
        </w:tc>
        <w:tc>
          <w:tcPr>
            <w:tcW w:w="709" w:type="dxa"/>
            <w:vAlign w:val="center"/>
          </w:tcPr>
          <w:p w14:paraId="597AAC41" w14:textId="77777777" w:rsidR="008675F5" w:rsidRPr="006D704C" w:rsidRDefault="00513278" w:rsidP="008675F5">
            <w:pPr>
              <w:jc w:val="center"/>
              <w:rPr>
                <w:b/>
                <w:color w:val="000000"/>
              </w:rPr>
            </w:pPr>
            <w:r>
              <w:rPr>
                <w:color w:val="000000"/>
              </w:rPr>
              <w:t>8</w:t>
            </w:r>
            <w:r w:rsidR="00ED3EE4">
              <w:rPr>
                <w:color w:val="000000"/>
              </w:rPr>
              <w:t>/10</w:t>
            </w:r>
          </w:p>
        </w:tc>
        <w:tc>
          <w:tcPr>
            <w:tcW w:w="1956" w:type="dxa"/>
          </w:tcPr>
          <w:p w14:paraId="522F1F37" w14:textId="77777777" w:rsidR="008675F5" w:rsidRPr="006D704C" w:rsidRDefault="00A14077" w:rsidP="008675F5">
            <w:pPr>
              <w:widowControl w:val="0"/>
              <w:autoSpaceDE w:val="0"/>
              <w:autoSpaceDN w:val="0"/>
              <w:adjustRightInd w:val="0"/>
              <w:rPr>
                <w:b/>
                <w:lang w:eastAsia="en-US"/>
              </w:rPr>
            </w:pPr>
            <w:r>
              <w:rPr>
                <w:lang w:eastAsia="en-US"/>
              </w:rPr>
              <w:t>О</w:t>
            </w:r>
            <w:r w:rsidR="008675F5" w:rsidRPr="000701D9">
              <w:rPr>
                <w:lang w:eastAsia="en-US"/>
              </w:rPr>
              <w:t xml:space="preserve">прос, решение </w:t>
            </w:r>
            <w:r w:rsidR="008675F5" w:rsidRPr="000701D9">
              <w:rPr>
                <w:lang w:eastAsia="en-US"/>
              </w:rPr>
              <w:lastRenderedPageBreak/>
              <w:t>практических задач, ситуационный анализ, кейсы. Работа в малых группах.</w:t>
            </w:r>
          </w:p>
        </w:tc>
      </w:tr>
      <w:tr w:rsidR="00F3076C" w:rsidRPr="0094732F" w14:paraId="492CD21E" w14:textId="77777777" w:rsidTr="00A14077">
        <w:trPr>
          <w:trHeight w:val="411"/>
        </w:trPr>
        <w:tc>
          <w:tcPr>
            <w:tcW w:w="534" w:type="dxa"/>
          </w:tcPr>
          <w:p w14:paraId="06E267CA" w14:textId="77777777" w:rsidR="00F3076C" w:rsidRPr="0094732F" w:rsidRDefault="007F2C3A" w:rsidP="00F3076C">
            <w:pPr>
              <w:widowControl w:val="0"/>
              <w:ind w:right="-111"/>
            </w:pPr>
            <w:r>
              <w:lastRenderedPageBreak/>
              <w:t>17</w:t>
            </w:r>
          </w:p>
        </w:tc>
        <w:tc>
          <w:tcPr>
            <w:tcW w:w="2438" w:type="dxa"/>
          </w:tcPr>
          <w:p w14:paraId="36B46CDA" w14:textId="77777777" w:rsidR="00F3076C" w:rsidRPr="000B6345" w:rsidRDefault="00F3076C" w:rsidP="00F3076C">
            <w:pPr>
              <w:widowControl w:val="0"/>
              <w:rPr>
                <w:b/>
                <w:snapToGrid w:val="0"/>
                <w:lang w:eastAsia="en-US"/>
              </w:rPr>
            </w:pPr>
            <w:r w:rsidRPr="000B6345">
              <w:rPr>
                <w:b/>
                <w:snapToGrid w:val="0"/>
                <w:lang w:eastAsia="en-US"/>
              </w:rPr>
              <w:t>В целом по дисциплине</w:t>
            </w:r>
          </w:p>
        </w:tc>
        <w:tc>
          <w:tcPr>
            <w:tcW w:w="851" w:type="dxa"/>
          </w:tcPr>
          <w:p w14:paraId="42C0B113" w14:textId="77777777" w:rsidR="00F3076C" w:rsidRPr="000B6345" w:rsidRDefault="00921846" w:rsidP="00F3076C">
            <w:pPr>
              <w:widowControl w:val="0"/>
              <w:jc w:val="center"/>
              <w:rPr>
                <w:b/>
              </w:rPr>
            </w:pPr>
            <w:r w:rsidRPr="000B6345">
              <w:rPr>
                <w:b/>
              </w:rPr>
              <w:t>216</w:t>
            </w:r>
            <w:r w:rsidR="007F2C3A">
              <w:rPr>
                <w:b/>
              </w:rPr>
              <w:t>/ 216</w:t>
            </w:r>
          </w:p>
        </w:tc>
        <w:tc>
          <w:tcPr>
            <w:tcW w:w="992" w:type="dxa"/>
          </w:tcPr>
          <w:p w14:paraId="7556037C" w14:textId="77777777" w:rsidR="00F3076C" w:rsidRPr="000B6345" w:rsidRDefault="00091FED" w:rsidP="00F3076C">
            <w:pPr>
              <w:widowControl w:val="0"/>
              <w:jc w:val="center"/>
              <w:rPr>
                <w:b/>
              </w:rPr>
            </w:pPr>
            <w:r w:rsidRPr="000B6345">
              <w:rPr>
                <w:b/>
              </w:rPr>
              <w:t>100</w:t>
            </w:r>
            <w:r w:rsidR="007F2C3A">
              <w:rPr>
                <w:b/>
              </w:rPr>
              <w:t xml:space="preserve">/ </w:t>
            </w:r>
            <w:r w:rsidR="00AE2DE4">
              <w:rPr>
                <w:b/>
              </w:rPr>
              <w:t>66</w:t>
            </w:r>
          </w:p>
        </w:tc>
        <w:tc>
          <w:tcPr>
            <w:tcW w:w="992" w:type="dxa"/>
          </w:tcPr>
          <w:p w14:paraId="7FD0A73A" w14:textId="77777777" w:rsidR="00F3076C" w:rsidRPr="000B6345" w:rsidRDefault="00921846" w:rsidP="00091FED">
            <w:pPr>
              <w:widowControl w:val="0"/>
              <w:jc w:val="center"/>
              <w:rPr>
                <w:b/>
              </w:rPr>
            </w:pPr>
            <w:r w:rsidRPr="000B6345">
              <w:rPr>
                <w:b/>
              </w:rPr>
              <w:t>32</w:t>
            </w:r>
            <w:r w:rsidR="007F2C3A">
              <w:rPr>
                <w:b/>
              </w:rPr>
              <w:t>/16</w:t>
            </w:r>
          </w:p>
        </w:tc>
        <w:tc>
          <w:tcPr>
            <w:tcW w:w="1134" w:type="dxa"/>
          </w:tcPr>
          <w:p w14:paraId="02AC4D97" w14:textId="77777777" w:rsidR="00F3076C" w:rsidRPr="000B6345" w:rsidRDefault="00921846" w:rsidP="00F3076C">
            <w:pPr>
              <w:widowControl w:val="0"/>
              <w:jc w:val="center"/>
              <w:rPr>
                <w:b/>
              </w:rPr>
            </w:pPr>
            <w:r w:rsidRPr="000B6345">
              <w:rPr>
                <w:b/>
              </w:rPr>
              <w:t>68</w:t>
            </w:r>
            <w:r w:rsidR="007F2C3A">
              <w:rPr>
                <w:b/>
              </w:rPr>
              <w:t>/50</w:t>
            </w:r>
          </w:p>
        </w:tc>
        <w:tc>
          <w:tcPr>
            <w:tcW w:w="709" w:type="dxa"/>
          </w:tcPr>
          <w:p w14:paraId="27295487" w14:textId="77777777" w:rsidR="00F3076C" w:rsidRPr="000B6345" w:rsidRDefault="00091FED" w:rsidP="00F3076C">
            <w:pPr>
              <w:widowControl w:val="0"/>
              <w:jc w:val="center"/>
              <w:rPr>
                <w:b/>
              </w:rPr>
            </w:pPr>
            <w:r w:rsidRPr="000B6345">
              <w:rPr>
                <w:b/>
              </w:rPr>
              <w:t>116</w:t>
            </w:r>
            <w:r w:rsidR="007F2C3A">
              <w:rPr>
                <w:b/>
              </w:rPr>
              <w:t>/150</w:t>
            </w:r>
          </w:p>
        </w:tc>
        <w:tc>
          <w:tcPr>
            <w:tcW w:w="1956" w:type="dxa"/>
          </w:tcPr>
          <w:p w14:paraId="779C7B22" w14:textId="77777777" w:rsidR="00F3076C" w:rsidRPr="0094732F" w:rsidRDefault="00990420" w:rsidP="00990420">
            <w:pPr>
              <w:widowControl w:val="0"/>
              <w:rPr>
                <w:b/>
              </w:rPr>
            </w:pPr>
            <w:proofErr w:type="spellStart"/>
            <w:r>
              <w:rPr>
                <w:b/>
              </w:rPr>
              <w:t>Контрльная</w:t>
            </w:r>
            <w:proofErr w:type="spellEnd"/>
            <w:r>
              <w:rPr>
                <w:b/>
              </w:rPr>
              <w:t xml:space="preserve"> работа</w:t>
            </w:r>
          </w:p>
        </w:tc>
      </w:tr>
      <w:tr w:rsidR="00F3076C" w:rsidRPr="00AB5EF4" w14:paraId="1B21B40C" w14:textId="77777777" w:rsidTr="00A14077">
        <w:trPr>
          <w:trHeight w:val="411"/>
        </w:trPr>
        <w:tc>
          <w:tcPr>
            <w:tcW w:w="534" w:type="dxa"/>
          </w:tcPr>
          <w:p w14:paraId="5785B206" w14:textId="77777777" w:rsidR="00F3076C" w:rsidRPr="0094732F" w:rsidRDefault="007F2C3A" w:rsidP="00F3076C">
            <w:pPr>
              <w:widowControl w:val="0"/>
              <w:ind w:right="-111"/>
              <w:jc w:val="center"/>
            </w:pPr>
            <w:r>
              <w:t>18</w:t>
            </w:r>
          </w:p>
        </w:tc>
        <w:tc>
          <w:tcPr>
            <w:tcW w:w="2438" w:type="dxa"/>
          </w:tcPr>
          <w:p w14:paraId="3F0B63F3" w14:textId="77777777" w:rsidR="00F3076C" w:rsidRPr="0094732F" w:rsidRDefault="00F3076C" w:rsidP="00F3076C">
            <w:pPr>
              <w:widowControl w:val="0"/>
              <w:rPr>
                <w:b/>
              </w:rPr>
            </w:pPr>
            <w:r w:rsidRPr="0094732F">
              <w:rPr>
                <w:b/>
              </w:rPr>
              <w:t>ИТОГО %:</w:t>
            </w:r>
          </w:p>
        </w:tc>
        <w:tc>
          <w:tcPr>
            <w:tcW w:w="851" w:type="dxa"/>
          </w:tcPr>
          <w:p w14:paraId="33063DF7" w14:textId="77777777" w:rsidR="00F3076C" w:rsidRPr="0094732F" w:rsidRDefault="000B6345" w:rsidP="00F3076C">
            <w:pPr>
              <w:widowControl w:val="0"/>
              <w:jc w:val="center"/>
              <w:rPr>
                <w:b/>
              </w:rPr>
            </w:pPr>
            <w:r>
              <w:rPr>
                <w:b/>
              </w:rPr>
              <w:t>100</w:t>
            </w:r>
            <w:r w:rsidR="00AE2DE4">
              <w:rPr>
                <w:b/>
              </w:rPr>
              <w:t>/ 100</w:t>
            </w:r>
          </w:p>
        </w:tc>
        <w:tc>
          <w:tcPr>
            <w:tcW w:w="992" w:type="dxa"/>
          </w:tcPr>
          <w:p w14:paraId="1183FAA9" w14:textId="77777777" w:rsidR="00F3076C" w:rsidRPr="0094732F" w:rsidRDefault="000B6345" w:rsidP="00F3076C">
            <w:pPr>
              <w:widowControl w:val="0"/>
              <w:jc w:val="center"/>
              <w:rPr>
                <w:b/>
              </w:rPr>
            </w:pPr>
            <w:r>
              <w:rPr>
                <w:b/>
              </w:rPr>
              <w:t>46</w:t>
            </w:r>
            <w:r w:rsidR="00AE2DE4">
              <w:rPr>
                <w:b/>
              </w:rPr>
              <w:t>/3</w:t>
            </w:r>
            <w:r w:rsidR="00E822CE">
              <w:rPr>
                <w:b/>
              </w:rPr>
              <w:t>0</w:t>
            </w:r>
          </w:p>
        </w:tc>
        <w:tc>
          <w:tcPr>
            <w:tcW w:w="992" w:type="dxa"/>
          </w:tcPr>
          <w:p w14:paraId="0F33D547" w14:textId="77777777" w:rsidR="00F3076C" w:rsidRPr="0094732F" w:rsidRDefault="000B6345" w:rsidP="00F3076C">
            <w:pPr>
              <w:widowControl w:val="0"/>
              <w:jc w:val="center"/>
              <w:rPr>
                <w:b/>
              </w:rPr>
            </w:pPr>
            <w:r>
              <w:rPr>
                <w:b/>
              </w:rPr>
              <w:t>15</w:t>
            </w:r>
            <w:r w:rsidR="00AE2DE4">
              <w:rPr>
                <w:b/>
              </w:rPr>
              <w:t>/7</w:t>
            </w:r>
          </w:p>
        </w:tc>
        <w:tc>
          <w:tcPr>
            <w:tcW w:w="1134" w:type="dxa"/>
          </w:tcPr>
          <w:p w14:paraId="5289BAE4" w14:textId="77777777" w:rsidR="00F3076C" w:rsidRPr="0094732F" w:rsidRDefault="000B6345" w:rsidP="00F3076C">
            <w:pPr>
              <w:widowControl w:val="0"/>
              <w:jc w:val="center"/>
              <w:rPr>
                <w:b/>
              </w:rPr>
            </w:pPr>
            <w:r>
              <w:rPr>
                <w:b/>
              </w:rPr>
              <w:t>31</w:t>
            </w:r>
            <w:r w:rsidR="00AE2DE4">
              <w:rPr>
                <w:b/>
              </w:rPr>
              <w:t>/23</w:t>
            </w:r>
          </w:p>
        </w:tc>
        <w:tc>
          <w:tcPr>
            <w:tcW w:w="709" w:type="dxa"/>
          </w:tcPr>
          <w:p w14:paraId="08D39C37" w14:textId="77777777" w:rsidR="00F3076C" w:rsidRPr="0094732F" w:rsidRDefault="000B6345" w:rsidP="00F3076C">
            <w:pPr>
              <w:widowControl w:val="0"/>
              <w:jc w:val="center"/>
              <w:rPr>
                <w:b/>
              </w:rPr>
            </w:pPr>
            <w:r>
              <w:rPr>
                <w:b/>
              </w:rPr>
              <w:t>54</w:t>
            </w:r>
            <w:r w:rsidR="00826FB4">
              <w:rPr>
                <w:b/>
              </w:rPr>
              <w:t xml:space="preserve">/ </w:t>
            </w:r>
            <w:r w:rsidR="00E822CE">
              <w:rPr>
                <w:b/>
              </w:rPr>
              <w:t>70</w:t>
            </w:r>
          </w:p>
        </w:tc>
        <w:tc>
          <w:tcPr>
            <w:tcW w:w="1956" w:type="dxa"/>
          </w:tcPr>
          <w:p w14:paraId="391CA639" w14:textId="77777777" w:rsidR="00F3076C" w:rsidRPr="00AB5EF4" w:rsidRDefault="00F3076C" w:rsidP="00F3076C">
            <w:pPr>
              <w:widowControl w:val="0"/>
              <w:jc w:val="center"/>
              <w:rPr>
                <w:b/>
              </w:rPr>
            </w:pPr>
          </w:p>
        </w:tc>
      </w:tr>
      <w:bookmarkEnd w:id="20"/>
    </w:tbl>
    <w:p w14:paraId="7704F3F1" w14:textId="77777777" w:rsidR="00FB38B6" w:rsidRDefault="00FB38B6" w:rsidP="002C1424">
      <w:pPr>
        <w:widowControl w:val="0"/>
        <w:spacing w:line="360" w:lineRule="auto"/>
        <w:ind w:firstLine="709"/>
        <w:rPr>
          <w:sz w:val="16"/>
          <w:szCs w:val="16"/>
        </w:rPr>
      </w:pPr>
    </w:p>
    <w:p w14:paraId="140F5E9D" w14:textId="77777777" w:rsidR="00FB38B6" w:rsidRDefault="00FB38B6" w:rsidP="00BE543A">
      <w:pPr>
        <w:widowControl w:val="0"/>
        <w:spacing w:line="360" w:lineRule="auto"/>
        <w:ind w:firstLine="709"/>
        <w:rPr>
          <w:sz w:val="16"/>
          <w:szCs w:val="16"/>
        </w:rPr>
      </w:pPr>
    </w:p>
    <w:p w14:paraId="2CAD5C77" w14:textId="77777777" w:rsidR="00FB38B6" w:rsidRPr="00A34F0E" w:rsidRDefault="00FB38B6" w:rsidP="00BE543A">
      <w:pPr>
        <w:widowControl w:val="0"/>
        <w:spacing w:line="360" w:lineRule="auto"/>
        <w:ind w:firstLine="709"/>
        <w:rPr>
          <w:b/>
          <w:bCs/>
          <w:sz w:val="28"/>
          <w:szCs w:val="28"/>
        </w:rPr>
      </w:pPr>
      <w:r w:rsidRPr="00A34F0E">
        <w:rPr>
          <w:b/>
          <w:bCs/>
          <w:sz w:val="28"/>
          <w:szCs w:val="28"/>
        </w:rPr>
        <w:t>5.3. Содержание практических и семинарских занятий</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4961"/>
        <w:gridCol w:w="2551"/>
      </w:tblGrid>
      <w:tr w:rsidR="00FB38B6" w:rsidRPr="00A34F0E" w14:paraId="0FA760B9" w14:textId="77777777" w:rsidTr="00DB6C2A">
        <w:tc>
          <w:tcPr>
            <w:tcW w:w="2122" w:type="dxa"/>
          </w:tcPr>
          <w:p w14:paraId="11C11A40" w14:textId="77777777" w:rsidR="00FB38B6" w:rsidRPr="00A34F0E" w:rsidRDefault="00FB38B6" w:rsidP="00DB6C2A">
            <w:pPr>
              <w:widowControl w:val="0"/>
              <w:rPr>
                <w:b/>
              </w:rPr>
            </w:pPr>
            <w:r w:rsidRPr="00A34F0E">
              <w:rPr>
                <w:b/>
              </w:rPr>
              <w:t>Наименование тем (разделов) дисциплины</w:t>
            </w:r>
          </w:p>
        </w:tc>
        <w:tc>
          <w:tcPr>
            <w:tcW w:w="4961" w:type="dxa"/>
          </w:tcPr>
          <w:p w14:paraId="3818B4A2" w14:textId="77777777" w:rsidR="00FB38B6" w:rsidRPr="00A34F0E" w:rsidRDefault="00FB38B6" w:rsidP="00DB6C2A">
            <w:pPr>
              <w:widowControl w:val="0"/>
              <w:rPr>
                <w:b/>
              </w:rPr>
            </w:pPr>
            <w:r w:rsidRPr="00A34F0E">
              <w:rPr>
                <w:b/>
              </w:rPr>
              <w:t>Перечень вопросов для обсуждения на семинарских, практических занятиях, рекомендуемые источники из разделов 8, 9</w:t>
            </w:r>
          </w:p>
        </w:tc>
        <w:tc>
          <w:tcPr>
            <w:tcW w:w="2551" w:type="dxa"/>
          </w:tcPr>
          <w:p w14:paraId="26D68B36" w14:textId="77777777" w:rsidR="00FB38B6" w:rsidRPr="00A34F0E" w:rsidRDefault="00FB38B6" w:rsidP="00DB6C2A">
            <w:pPr>
              <w:widowControl w:val="0"/>
              <w:jc w:val="center"/>
              <w:rPr>
                <w:b/>
              </w:rPr>
            </w:pPr>
            <w:r w:rsidRPr="00A34F0E">
              <w:rPr>
                <w:b/>
              </w:rPr>
              <w:t>Форма проведения занятий</w:t>
            </w:r>
          </w:p>
        </w:tc>
      </w:tr>
      <w:tr w:rsidR="00BC07A6" w:rsidRPr="00BE0B8A" w14:paraId="4CDF26E3" w14:textId="77777777" w:rsidTr="00DB6C2A">
        <w:tc>
          <w:tcPr>
            <w:tcW w:w="2122" w:type="dxa"/>
          </w:tcPr>
          <w:p w14:paraId="23366556" w14:textId="77777777" w:rsidR="00BC07A6" w:rsidRPr="00A34F0E" w:rsidRDefault="00BC07A6" w:rsidP="00DB6C2A">
            <w:pPr>
              <w:widowControl w:val="0"/>
              <w:rPr>
                <w:bCs/>
                <w:snapToGrid w:val="0"/>
                <w:lang w:eastAsia="en-US"/>
              </w:rPr>
            </w:pPr>
            <w:r w:rsidRPr="00A34F0E">
              <w:rPr>
                <w:bCs/>
                <w:snapToGrid w:val="0"/>
                <w:lang w:eastAsia="en-US"/>
              </w:rPr>
              <w:t xml:space="preserve">Тема 1. Обучение и развитие персонала: основные понятия </w:t>
            </w:r>
          </w:p>
        </w:tc>
        <w:tc>
          <w:tcPr>
            <w:tcW w:w="4961" w:type="dxa"/>
          </w:tcPr>
          <w:p w14:paraId="78DA5CB2" w14:textId="77777777" w:rsidR="00BC07A6" w:rsidRPr="00A34F0E" w:rsidRDefault="00BC07A6" w:rsidP="00DB6C2A">
            <w:pPr>
              <w:widowControl w:val="0"/>
              <w:rPr>
                <w:bCs/>
                <w:snapToGrid w:val="0"/>
                <w:lang w:eastAsia="en-US"/>
              </w:rPr>
            </w:pPr>
            <w:r w:rsidRPr="00A34F0E">
              <w:rPr>
                <w:bCs/>
                <w:snapToGrid w:val="0"/>
                <w:lang w:eastAsia="en-US"/>
              </w:rPr>
              <w:t>Основные понятия теории обучения и развития персонала (</w:t>
            </w:r>
            <w:proofErr w:type="spellStart"/>
            <w:r w:rsidRPr="00A34F0E">
              <w:rPr>
                <w:bCs/>
                <w:snapToGrid w:val="0"/>
                <w:lang w:eastAsia="en-US"/>
              </w:rPr>
              <w:t>ОиРП</w:t>
            </w:r>
            <w:proofErr w:type="spellEnd"/>
            <w:r w:rsidRPr="00A34F0E">
              <w:rPr>
                <w:bCs/>
                <w:snapToGrid w:val="0"/>
                <w:lang w:eastAsia="en-US"/>
              </w:rPr>
              <w:t>) организации.</w:t>
            </w:r>
          </w:p>
          <w:p w14:paraId="6C230B4D" w14:textId="77777777" w:rsidR="00BC07A6" w:rsidRPr="00A34F0E" w:rsidRDefault="00BC07A6" w:rsidP="00DB6C2A">
            <w:pPr>
              <w:widowControl w:val="0"/>
              <w:rPr>
                <w:bCs/>
                <w:snapToGrid w:val="0"/>
                <w:lang w:eastAsia="en-US"/>
              </w:rPr>
            </w:pPr>
            <w:proofErr w:type="spellStart"/>
            <w:r w:rsidRPr="00A34F0E">
              <w:rPr>
                <w:bCs/>
                <w:snapToGrid w:val="0"/>
                <w:lang w:eastAsia="en-US"/>
              </w:rPr>
              <w:t>Training</w:t>
            </w:r>
            <w:proofErr w:type="spellEnd"/>
            <w:r w:rsidRPr="00A34F0E">
              <w:rPr>
                <w:bCs/>
                <w:snapToGrid w:val="0"/>
                <w:lang w:eastAsia="en-US"/>
              </w:rPr>
              <w:t xml:space="preserve"> </w:t>
            </w:r>
            <w:proofErr w:type="spellStart"/>
            <w:r w:rsidRPr="00A34F0E">
              <w:rPr>
                <w:bCs/>
                <w:snapToGrid w:val="0"/>
                <w:lang w:eastAsia="en-US"/>
              </w:rPr>
              <w:t>and</w:t>
            </w:r>
            <w:proofErr w:type="spellEnd"/>
            <w:r w:rsidRPr="00A34F0E">
              <w:rPr>
                <w:bCs/>
                <w:snapToGrid w:val="0"/>
                <w:lang w:eastAsia="en-US"/>
              </w:rPr>
              <w:t xml:space="preserve"> </w:t>
            </w:r>
            <w:proofErr w:type="spellStart"/>
            <w:r w:rsidRPr="00A34F0E">
              <w:rPr>
                <w:bCs/>
                <w:snapToGrid w:val="0"/>
                <w:lang w:eastAsia="en-US"/>
              </w:rPr>
              <w:t>Development</w:t>
            </w:r>
            <w:proofErr w:type="spellEnd"/>
            <w:r w:rsidRPr="00A34F0E">
              <w:rPr>
                <w:bCs/>
                <w:snapToGrid w:val="0"/>
                <w:lang w:eastAsia="en-US"/>
              </w:rPr>
              <w:t xml:space="preserve"> (T&amp;D) в современной организации. Трансформация T&amp;D: исторический аспект.</w:t>
            </w:r>
          </w:p>
          <w:p w14:paraId="177585E2" w14:textId="77777777" w:rsidR="007341AE" w:rsidRPr="00A34F0E" w:rsidRDefault="003E5968" w:rsidP="00857634">
            <w:pPr>
              <w:widowControl w:val="0"/>
            </w:pPr>
            <w:r w:rsidRPr="00A34F0E">
              <w:t>Рекомендуемые источники из разделов 8, 9</w:t>
            </w:r>
            <w:r w:rsidR="00D0491D" w:rsidRPr="00A34F0E">
              <w:t xml:space="preserve">: </w:t>
            </w:r>
            <w:r w:rsidR="00857634" w:rsidRPr="00A34F0E">
              <w:rPr>
                <w:lang w:val="en-US"/>
              </w:rPr>
              <w:t>3</w:t>
            </w:r>
            <w:r w:rsidR="00857634" w:rsidRPr="00A34F0E">
              <w:t>, 4.</w:t>
            </w:r>
          </w:p>
        </w:tc>
        <w:tc>
          <w:tcPr>
            <w:tcW w:w="2551" w:type="dxa"/>
          </w:tcPr>
          <w:p w14:paraId="129DDACA" w14:textId="77777777" w:rsidR="00BC07A6" w:rsidRPr="00DB6C2A" w:rsidRDefault="00BC07A6" w:rsidP="00DB6C2A">
            <w:pPr>
              <w:widowControl w:val="0"/>
              <w:rPr>
                <w:color w:val="000000"/>
              </w:rPr>
            </w:pPr>
            <w:r w:rsidRPr="00A34F0E">
              <w:rPr>
                <w:color w:val="000000"/>
              </w:rPr>
              <w:t>Работа в малых группах. Обсуждение, дискуссия, ситуационное моделирование, мини-кейсы</w:t>
            </w:r>
            <w:r w:rsidRPr="00DB6C2A">
              <w:rPr>
                <w:color w:val="000000"/>
              </w:rPr>
              <w:t xml:space="preserve">  </w:t>
            </w:r>
          </w:p>
        </w:tc>
      </w:tr>
      <w:tr w:rsidR="00BC07A6" w:rsidRPr="00BE0B8A" w14:paraId="6BCC58A2" w14:textId="77777777" w:rsidTr="00DB6C2A">
        <w:tc>
          <w:tcPr>
            <w:tcW w:w="2122" w:type="dxa"/>
          </w:tcPr>
          <w:p w14:paraId="27E3B273" w14:textId="77777777" w:rsidR="00BC07A6" w:rsidRPr="00DB6C2A" w:rsidRDefault="00BC07A6" w:rsidP="00DB6C2A">
            <w:pPr>
              <w:widowControl w:val="0"/>
              <w:rPr>
                <w:bCs/>
                <w:snapToGrid w:val="0"/>
                <w:lang w:eastAsia="en-US"/>
              </w:rPr>
            </w:pPr>
            <w:r w:rsidRPr="00DB6C2A">
              <w:rPr>
                <w:bCs/>
                <w:snapToGrid w:val="0"/>
                <w:lang w:eastAsia="en-US"/>
              </w:rPr>
              <w:t>Тема 2. Построение системы профессионального развития.</w:t>
            </w:r>
          </w:p>
        </w:tc>
        <w:tc>
          <w:tcPr>
            <w:tcW w:w="4961" w:type="dxa"/>
          </w:tcPr>
          <w:p w14:paraId="6541B367" w14:textId="77777777" w:rsidR="00BC07A6" w:rsidRPr="00DB6C2A" w:rsidRDefault="00BC07A6" w:rsidP="00DB6C2A">
            <w:pPr>
              <w:widowControl w:val="0"/>
              <w:rPr>
                <w:bCs/>
                <w:snapToGrid w:val="0"/>
                <w:lang w:eastAsia="en-US"/>
              </w:rPr>
            </w:pPr>
            <w:r w:rsidRPr="00DB6C2A">
              <w:rPr>
                <w:bCs/>
                <w:snapToGrid w:val="0"/>
                <w:lang w:eastAsia="en-US"/>
              </w:rPr>
              <w:t>Система профессионального развития и ее основные элементы. Взаимосвязь системы профессионального развития с HR-процессами. Управление профессиональным развитием персонала организации: направления; ключевые факторы успеха.</w:t>
            </w:r>
          </w:p>
          <w:p w14:paraId="248C5727" w14:textId="77777777" w:rsidR="003E5968" w:rsidRPr="00DB6C2A" w:rsidRDefault="003E5968" w:rsidP="00DB6C2A">
            <w:pPr>
              <w:widowControl w:val="0"/>
            </w:pPr>
            <w:r w:rsidRPr="00DB6C2A">
              <w:t>Рекомендуемые источники из разделов 8, 9</w:t>
            </w:r>
            <w:r w:rsidR="00857634">
              <w:t>: 3, 4, 5.</w:t>
            </w:r>
          </w:p>
        </w:tc>
        <w:tc>
          <w:tcPr>
            <w:tcW w:w="2551" w:type="dxa"/>
          </w:tcPr>
          <w:p w14:paraId="36F839C0" w14:textId="77777777" w:rsidR="00BC07A6" w:rsidRPr="00DB6C2A" w:rsidRDefault="00BC07A6" w:rsidP="00DB6C2A">
            <w:pPr>
              <w:widowControl w:val="0"/>
            </w:pPr>
            <w:r w:rsidRPr="00DB6C2A">
              <w:t xml:space="preserve">Работа в малых группах. Обсуждение, дискуссия, ситуационное моделирование, мини-кейсы  </w:t>
            </w:r>
          </w:p>
        </w:tc>
      </w:tr>
      <w:tr w:rsidR="00BC07A6" w:rsidRPr="00BE0B8A" w14:paraId="0F9C30A5" w14:textId="77777777" w:rsidTr="00DB6C2A">
        <w:tc>
          <w:tcPr>
            <w:tcW w:w="2122" w:type="dxa"/>
          </w:tcPr>
          <w:p w14:paraId="19712F8C" w14:textId="77777777" w:rsidR="00BC07A6" w:rsidRPr="00DB6C2A" w:rsidRDefault="00BC07A6" w:rsidP="00DB6C2A">
            <w:pPr>
              <w:widowControl w:val="0"/>
              <w:rPr>
                <w:bCs/>
                <w:snapToGrid w:val="0"/>
                <w:lang w:eastAsia="en-US"/>
              </w:rPr>
            </w:pPr>
            <w:r w:rsidRPr="00DB6C2A">
              <w:rPr>
                <w:bCs/>
                <w:snapToGrid w:val="0"/>
                <w:lang w:eastAsia="en-US"/>
              </w:rPr>
              <w:t>Тема 3. Развитие профессиональных компетенций персонала организации</w:t>
            </w:r>
          </w:p>
        </w:tc>
        <w:tc>
          <w:tcPr>
            <w:tcW w:w="4961" w:type="dxa"/>
          </w:tcPr>
          <w:p w14:paraId="2639C888" w14:textId="77777777" w:rsidR="00BC07A6" w:rsidRPr="00DB6C2A" w:rsidRDefault="00BC07A6" w:rsidP="00DB6C2A">
            <w:pPr>
              <w:widowControl w:val="0"/>
              <w:rPr>
                <w:bCs/>
                <w:snapToGrid w:val="0"/>
                <w:lang w:eastAsia="en-US"/>
              </w:rPr>
            </w:pPr>
            <w:r w:rsidRPr="00DB6C2A">
              <w:rPr>
                <w:bCs/>
                <w:snapToGrid w:val="0"/>
                <w:lang w:eastAsia="en-US"/>
              </w:rPr>
              <w:t>Профессиональные компетенции персонала организации.</w:t>
            </w:r>
          </w:p>
          <w:p w14:paraId="11CEC580" w14:textId="77777777" w:rsidR="00BC07A6" w:rsidRPr="00DB6C2A" w:rsidRDefault="00BC07A6" w:rsidP="00DB6C2A">
            <w:pPr>
              <w:widowControl w:val="0"/>
              <w:rPr>
                <w:bCs/>
                <w:snapToGrid w:val="0"/>
                <w:lang w:eastAsia="en-US"/>
              </w:rPr>
            </w:pPr>
            <w:r w:rsidRPr="00DB6C2A">
              <w:rPr>
                <w:bCs/>
                <w:snapToGrid w:val="0"/>
                <w:lang w:eastAsia="en-US"/>
              </w:rPr>
              <w:t>Требования к должностям. Построение профиля должности.</w:t>
            </w:r>
          </w:p>
          <w:p w14:paraId="447B8CE7" w14:textId="77777777" w:rsidR="00BC07A6" w:rsidRPr="00DB6C2A" w:rsidRDefault="00BC07A6" w:rsidP="00DB6C2A">
            <w:pPr>
              <w:widowControl w:val="0"/>
              <w:rPr>
                <w:bCs/>
                <w:snapToGrid w:val="0"/>
                <w:lang w:eastAsia="en-US"/>
              </w:rPr>
            </w:pPr>
            <w:r w:rsidRPr="00DB6C2A">
              <w:rPr>
                <w:bCs/>
                <w:snapToGrid w:val="0"/>
                <w:lang w:eastAsia="en-US"/>
              </w:rPr>
              <w:t>План развития специалиста. Определение зон развития персонала.</w:t>
            </w:r>
          </w:p>
          <w:p w14:paraId="52D945BF" w14:textId="77777777" w:rsidR="003E5968" w:rsidRPr="00DB6C2A" w:rsidRDefault="003E5968" w:rsidP="00DB6C2A">
            <w:pPr>
              <w:widowControl w:val="0"/>
            </w:pPr>
            <w:r w:rsidRPr="00DB6C2A">
              <w:t>Рекомендуемые источники из разделов 8, 9</w:t>
            </w:r>
            <w:r w:rsidR="00857634">
              <w:t>: 3, 4, 5.</w:t>
            </w:r>
          </w:p>
        </w:tc>
        <w:tc>
          <w:tcPr>
            <w:tcW w:w="2551" w:type="dxa"/>
          </w:tcPr>
          <w:p w14:paraId="74558354" w14:textId="77777777" w:rsidR="00BC07A6" w:rsidRPr="00DB6C2A" w:rsidRDefault="00BC07A6" w:rsidP="00DB6C2A">
            <w:pPr>
              <w:widowControl w:val="0"/>
            </w:pPr>
            <w:r w:rsidRPr="00DB6C2A">
              <w:t xml:space="preserve">Работа в малых группах. Обсуждение, дискуссия, ситуационное моделирование, мини-кейсы  </w:t>
            </w:r>
          </w:p>
        </w:tc>
      </w:tr>
      <w:tr w:rsidR="00BC07A6" w:rsidRPr="00BE0B8A" w14:paraId="3EF81C38" w14:textId="77777777" w:rsidTr="00DB6C2A">
        <w:tc>
          <w:tcPr>
            <w:tcW w:w="2122" w:type="dxa"/>
          </w:tcPr>
          <w:p w14:paraId="7602D89E" w14:textId="77777777" w:rsidR="00BC07A6" w:rsidRPr="00DB6C2A" w:rsidRDefault="00BC07A6" w:rsidP="00DB6C2A">
            <w:pPr>
              <w:widowControl w:val="0"/>
              <w:rPr>
                <w:bCs/>
                <w:snapToGrid w:val="0"/>
                <w:lang w:eastAsia="en-US"/>
              </w:rPr>
            </w:pPr>
            <w:r w:rsidRPr="00DB6C2A">
              <w:rPr>
                <w:bCs/>
                <w:snapToGrid w:val="0"/>
                <w:lang w:eastAsia="en-US"/>
              </w:rPr>
              <w:t xml:space="preserve">Тема 4. Управление карьерой персонала </w:t>
            </w:r>
            <w:r w:rsidRPr="00DB6C2A">
              <w:rPr>
                <w:bCs/>
                <w:snapToGrid w:val="0"/>
                <w:lang w:eastAsia="en-US"/>
              </w:rPr>
              <w:lastRenderedPageBreak/>
              <w:t>организации</w:t>
            </w:r>
          </w:p>
        </w:tc>
        <w:tc>
          <w:tcPr>
            <w:tcW w:w="4961" w:type="dxa"/>
          </w:tcPr>
          <w:p w14:paraId="663D2BD1" w14:textId="77777777" w:rsidR="00BC07A6" w:rsidRPr="00DB6C2A" w:rsidRDefault="00BC07A6" w:rsidP="00DB6C2A">
            <w:pPr>
              <w:widowControl w:val="0"/>
              <w:rPr>
                <w:bCs/>
                <w:snapToGrid w:val="0"/>
                <w:lang w:eastAsia="en-US"/>
              </w:rPr>
            </w:pPr>
            <w:r w:rsidRPr="00DB6C2A">
              <w:rPr>
                <w:bCs/>
                <w:snapToGrid w:val="0"/>
                <w:lang w:eastAsia="en-US"/>
              </w:rPr>
              <w:lastRenderedPageBreak/>
              <w:t xml:space="preserve">Концепция управления карьерой в компании. Карьерные маршруты, их задачи и основные элементы. Подходы и этапы разработки карьерных маршрутов. Управление карьерой: </w:t>
            </w:r>
            <w:proofErr w:type="spellStart"/>
            <w:r w:rsidRPr="00DB6C2A">
              <w:rPr>
                <w:bCs/>
                <w:snapToGrid w:val="0"/>
                <w:lang w:eastAsia="en-US"/>
              </w:rPr>
              <w:lastRenderedPageBreak/>
              <w:t>посторение</w:t>
            </w:r>
            <w:proofErr w:type="spellEnd"/>
            <w:r w:rsidRPr="00DB6C2A">
              <w:rPr>
                <w:bCs/>
                <w:snapToGrid w:val="0"/>
                <w:lang w:eastAsia="en-US"/>
              </w:rPr>
              <w:t xml:space="preserve"> </w:t>
            </w:r>
            <w:proofErr w:type="spellStart"/>
            <w:r w:rsidRPr="00DB6C2A">
              <w:rPr>
                <w:bCs/>
                <w:snapToGrid w:val="0"/>
                <w:lang w:eastAsia="en-US"/>
              </w:rPr>
              <w:t>карьерограммы</w:t>
            </w:r>
            <w:proofErr w:type="spellEnd"/>
            <w:r w:rsidRPr="00DB6C2A">
              <w:rPr>
                <w:bCs/>
                <w:snapToGrid w:val="0"/>
                <w:lang w:eastAsia="en-US"/>
              </w:rPr>
              <w:t>. Индивидуальный план развития карьеры специалиста. Управление карьерой руководителя. Карьерный диалог: основные ошибки и правила проведения.</w:t>
            </w:r>
          </w:p>
          <w:p w14:paraId="53C6EC08" w14:textId="77777777" w:rsidR="003E5968" w:rsidRPr="00DB6C2A" w:rsidRDefault="003E5968" w:rsidP="00DB6C2A">
            <w:pPr>
              <w:widowControl w:val="0"/>
            </w:pPr>
            <w:r w:rsidRPr="00DB6C2A">
              <w:t>Рекомендуемые источники из разделов 8, 9</w:t>
            </w:r>
            <w:r w:rsidR="00857634">
              <w:t>: 5, 6, 7.</w:t>
            </w:r>
          </w:p>
        </w:tc>
        <w:tc>
          <w:tcPr>
            <w:tcW w:w="2551" w:type="dxa"/>
          </w:tcPr>
          <w:p w14:paraId="1159D975" w14:textId="77777777" w:rsidR="00BC07A6" w:rsidRPr="00DB6C2A" w:rsidRDefault="00BC07A6" w:rsidP="00DB6C2A">
            <w:pPr>
              <w:widowControl w:val="0"/>
            </w:pPr>
            <w:r w:rsidRPr="00DB6C2A">
              <w:lastRenderedPageBreak/>
              <w:t xml:space="preserve">Работа в малых группах. Обсуждение, дискуссия, ситуационное </w:t>
            </w:r>
            <w:r w:rsidRPr="00DB6C2A">
              <w:lastRenderedPageBreak/>
              <w:t xml:space="preserve">моделирование, мини-кейсы  </w:t>
            </w:r>
          </w:p>
        </w:tc>
      </w:tr>
      <w:tr w:rsidR="00BC07A6" w:rsidRPr="00BE0B8A" w14:paraId="546837ED" w14:textId="77777777" w:rsidTr="00DB6C2A">
        <w:tc>
          <w:tcPr>
            <w:tcW w:w="2122" w:type="dxa"/>
          </w:tcPr>
          <w:p w14:paraId="4F5F6B75" w14:textId="77777777" w:rsidR="00BC07A6" w:rsidRPr="00DB6C2A" w:rsidRDefault="00BC07A6" w:rsidP="00DB6C2A">
            <w:pPr>
              <w:widowControl w:val="0"/>
              <w:rPr>
                <w:bCs/>
                <w:snapToGrid w:val="0"/>
                <w:lang w:eastAsia="en-US"/>
              </w:rPr>
            </w:pPr>
            <w:r w:rsidRPr="00DB6C2A">
              <w:rPr>
                <w:bCs/>
                <w:snapToGrid w:val="0"/>
                <w:lang w:eastAsia="en-US"/>
              </w:rPr>
              <w:lastRenderedPageBreak/>
              <w:t>Тема 5. Стратегия управления талантами</w:t>
            </w:r>
          </w:p>
          <w:p w14:paraId="1AAA3C8D" w14:textId="77777777" w:rsidR="00BC07A6" w:rsidRPr="00DB6C2A" w:rsidRDefault="00BC07A6" w:rsidP="00DB6C2A">
            <w:pPr>
              <w:widowControl w:val="0"/>
              <w:rPr>
                <w:bCs/>
                <w:snapToGrid w:val="0"/>
                <w:lang w:eastAsia="en-US"/>
              </w:rPr>
            </w:pPr>
          </w:p>
        </w:tc>
        <w:tc>
          <w:tcPr>
            <w:tcW w:w="4961" w:type="dxa"/>
          </w:tcPr>
          <w:p w14:paraId="0FE1A6EC" w14:textId="77777777" w:rsidR="00BC07A6" w:rsidRPr="00DB6C2A" w:rsidRDefault="00BC07A6" w:rsidP="00DB6C2A">
            <w:pPr>
              <w:widowControl w:val="0"/>
              <w:rPr>
                <w:bCs/>
                <w:snapToGrid w:val="0"/>
                <w:lang w:eastAsia="en-US"/>
              </w:rPr>
            </w:pPr>
            <w:r w:rsidRPr="00DB6C2A">
              <w:rPr>
                <w:bCs/>
                <w:snapToGrid w:val="0"/>
                <w:lang w:eastAsia="en-US"/>
              </w:rPr>
              <w:t>Привлечение талантов и их отбор в организации: формирование подходов, выбор инструментария и модели привлечение талантов. Удержание талантов. Привлечение молодых специалистов в организацию: прелиминаринг.</w:t>
            </w:r>
          </w:p>
          <w:p w14:paraId="5ECD59F7" w14:textId="77777777" w:rsidR="003E5968" w:rsidRPr="00DB6C2A" w:rsidRDefault="003E5968" w:rsidP="00DB6C2A">
            <w:pPr>
              <w:widowControl w:val="0"/>
            </w:pPr>
            <w:r w:rsidRPr="00DB6C2A">
              <w:t>Рекомендуемые источники из разделов 8, 9</w:t>
            </w:r>
            <w:r w:rsidR="00857634">
              <w:t>: 5, 6, 7.</w:t>
            </w:r>
          </w:p>
        </w:tc>
        <w:tc>
          <w:tcPr>
            <w:tcW w:w="2551" w:type="dxa"/>
          </w:tcPr>
          <w:p w14:paraId="07013558" w14:textId="77777777" w:rsidR="00BC07A6" w:rsidRPr="00DB6C2A" w:rsidRDefault="00BC07A6" w:rsidP="00DB6C2A">
            <w:pPr>
              <w:widowControl w:val="0"/>
            </w:pPr>
            <w:r w:rsidRPr="00DB6C2A">
              <w:t xml:space="preserve">Работа в малых группах. Обсуждение, дискуссия, ситуационное моделирование, мини-кейсы  </w:t>
            </w:r>
          </w:p>
        </w:tc>
      </w:tr>
      <w:tr w:rsidR="00BC07A6" w:rsidRPr="00BE0B8A" w14:paraId="3BE15E38" w14:textId="77777777" w:rsidTr="00DB6C2A">
        <w:tc>
          <w:tcPr>
            <w:tcW w:w="2122" w:type="dxa"/>
          </w:tcPr>
          <w:p w14:paraId="3D365976" w14:textId="77777777" w:rsidR="00BC07A6" w:rsidRPr="00DB6C2A" w:rsidRDefault="00BC07A6" w:rsidP="00DB6C2A">
            <w:pPr>
              <w:widowControl w:val="0"/>
              <w:rPr>
                <w:bCs/>
                <w:snapToGrid w:val="0"/>
                <w:lang w:eastAsia="en-US"/>
              </w:rPr>
            </w:pPr>
            <w:r w:rsidRPr="00DB6C2A">
              <w:rPr>
                <w:bCs/>
                <w:snapToGrid w:val="0"/>
                <w:lang w:eastAsia="en-US"/>
              </w:rPr>
              <w:t>Тема 6. Формирование кадрового резерва</w:t>
            </w:r>
          </w:p>
        </w:tc>
        <w:tc>
          <w:tcPr>
            <w:tcW w:w="4961" w:type="dxa"/>
          </w:tcPr>
          <w:p w14:paraId="6912DFF4" w14:textId="77777777" w:rsidR="00BC07A6" w:rsidRPr="00DB6C2A" w:rsidRDefault="00BC07A6" w:rsidP="00DB6C2A">
            <w:pPr>
              <w:widowControl w:val="0"/>
              <w:rPr>
                <w:bCs/>
                <w:snapToGrid w:val="0"/>
                <w:lang w:eastAsia="en-US"/>
              </w:rPr>
            </w:pPr>
            <w:r w:rsidRPr="00DB6C2A">
              <w:rPr>
                <w:bCs/>
                <w:snapToGrid w:val="0"/>
                <w:lang w:eastAsia="en-US"/>
              </w:rPr>
              <w:t>Кадровый резерв (</w:t>
            </w:r>
            <w:proofErr w:type="spellStart"/>
            <w:r w:rsidRPr="00DB6C2A">
              <w:rPr>
                <w:bCs/>
                <w:snapToGrid w:val="0"/>
                <w:lang w:eastAsia="en-US"/>
              </w:rPr>
              <w:t>Succession</w:t>
            </w:r>
            <w:proofErr w:type="spellEnd"/>
            <w:r w:rsidRPr="00DB6C2A">
              <w:rPr>
                <w:bCs/>
                <w:snapToGrid w:val="0"/>
                <w:lang w:eastAsia="en-US"/>
              </w:rPr>
              <w:t xml:space="preserve"> </w:t>
            </w:r>
            <w:proofErr w:type="spellStart"/>
            <w:r w:rsidRPr="00DB6C2A">
              <w:rPr>
                <w:bCs/>
                <w:snapToGrid w:val="0"/>
                <w:lang w:eastAsia="en-US"/>
              </w:rPr>
              <w:t>planning</w:t>
            </w:r>
            <w:proofErr w:type="spellEnd"/>
            <w:r w:rsidRPr="00DB6C2A">
              <w:rPr>
                <w:bCs/>
                <w:snapToGrid w:val="0"/>
                <w:lang w:eastAsia="en-US"/>
              </w:rPr>
              <w:t>) как HR процесс. Рекрутмент и внешний кадровый резерв.</w:t>
            </w:r>
            <w:r w:rsidR="00F934D1" w:rsidRPr="00DB6C2A">
              <w:rPr>
                <w:bCs/>
                <w:snapToGrid w:val="0"/>
                <w:lang w:eastAsia="en-US"/>
              </w:rPr>
              <w:t xml:space="preserve"> </w:t>
            </w:r>
            <w:r w:rsidRPr="00DB6C2A">
              <w:rPr>
                <w:bCs/>
                <w:snapToGrid w:val="0"/>
                <w:lang w:eastAsia="en-US"/>
              </w:rPr>
              <w:t>Внутренний кадровый резерв. Инструменты привлечения персонала: EVP; бренд работодателя.</w:t>
            </w:r>
          </w:p>
          <w:p w14:paraId="1426768D" w14:textId="77777777" w:rsidR="003E5968" w:rsidRPr="00DB6C2A" w:rsidRDefault="003E5968" w:rsidP="00DB6C2A">
            <w:pPr>
              <w:widowControl w:val="0"/>
            </w:pPr>
            <w:r w:rsidRPr="00DB6C2A">
              <w:t>Рекомендуемые источники из разделов 8, 9</w:t>
            </w:r>
            <w:r w:rsidR="00857634">
              <w:t>: 3, 5, 6.</w:t>
            </w:r>
          </w:p>
        </w:tc>
        <w:tc>
          <w:tcPr>
            <w:tcW w:w="2551" w:type="dxa"/>
          </w:tcPr>
          <w:p w14:paraId="229EA9B6" w14:textId="77777777" w:rsidR="00BC07A6" w:rsidRPr="00DB6C2A" w:rsidRDefault="00BC07A6" w:rsidP="00DB6C2A">
            <w:pPr>
              <w:widowControl w:val="0"/>
            </w:pPr>
            <w:r w:rsidRPr="00DB6C2A">
              <w:t xml:space="preserve">Работа в малых группах. Обсуждение, дискуссия, ситуационное моделирование, мини-кейсы  </w:t>
            </w:r>
          </w:p>
        </w:tc>
      </w:tr>
      <w:tr w:rsidR="00BC07A6" w:rsidRPr="00BE0B8A" w14:paraId="7C525720" w14:textId="77777777" w:rsidTr="00DB6C2A">
        <w:tc>
          <w:tcPr>
            <w:tcW w:w="2122" w:type="dxa"/>
          </w:tcPr>
          <w:p w14:paraId="4FE85F89" w14:textId="77777777" w:rsidR="00BC07A6" w:rsidRPr="00DB6C2A" w:rsidRDefault="00BC07A6" w:rsidP="00DB6C2A">
            <w:pPr>
              <w:widowControl w:val="0"/>
              <w:rPr>
                <w:bCs/>
                <w:snapToGrid w:val="0"/>
                <w:lang w:eastAsia="en-US"/>
              </w:rPr>
            </w:pPr>
            <w:r w:rsidRPr="00DB6C2A">
              <w:rPr>
                <w:bCs/>
                <w:snapToGrid w:val="0"/>
                <w:lang w:eastAsia="en-US"/>
              </w:rPr>
              <w:t>Тема 7. Эффективность развития персонала</w:t>
            </w:r>
          </w:p>
        </w:tc>
        <w:tc>
          <w:tcPr>
            <w:tcW w:w="4961" w:type="dxa"/>
          </w:tcPr>
          <w:p w14:paraId="20A5F8C4" w14:textId="77777777" w:rsidR="0070656E" w:rsidRPr="00DB6C2A" w:rsidRDefault="0070656E" w:rsidP="00DB6C2A">
            <w:pPr>
              <w:widowControl w:val="0"/>
              <w:rPr>
                <w:bCs/>
                <w:snapToGrid w:val="0"/>
                <w:lang w:eastAsia="en-US"/>
              </w:rPr>
            </w:pPr>
            <w:r w:rsidRPr="00DB6C2A">
              <w:rPr>
                <w:bCs/>
                <w:snapToGrid w:val="0"/>
                <w:lang w:eastAsia="en-US"/>
              </w:rPr>
              <w:t>Расчёт затрат и экономической эффективности.</w:t>
            </w:r>
          </w:p>
          <w:p w14:paraId="1A45438F" w14:textId="77777777" w:rsidR="00F934D1" w:rsidRPr="00DB6C2A" w:rsidRDefault="0070656E" w:rsidP="00DB6C2A">
            <w:pPr>
              <w:widowControl w:val="0"/>
              <w:rPr>
                <w:bCs/>
                <w:snapToGrid w:val="0"/>
                <w:lang w:eastAsia="en-US"/>
              </w:rPr>
            </w:pPr>
            <w:r w:rsidRPr="00DB6C2A">
              <w:rPr>
                <w:bCs/>
                <w:snapToGrid w:val="0"/>
                <w:lang w:eastAsia="en-US"/>
              </w:rPr>
              <w:t xml:space="preserve">Социальная эффективность. </w:t>
            </w:r>
          </w:p>
          <w:p w14:paraId="6E3D7BF2" w14:textId="77777777" w:rsidR="00BC07A6" w:rsidRPr="00DB6C2A" w:rsidRDefault="00F934D1" w:rsidP="00DB6C2A">
            <w:pPr>
              <w:widowControl w:val="0"/>
              <w:rPr>
                <w:bCs/>
                <w:snapToGrid w:val="0"/>
                <w:lang w:eastAsia="en-US"/>
              </w:rPr>
            </w:pPr>
            <w:r w:rsidRPr="00DB6C2A">
              <w:rPr>
                <w:bCs/>
                <w:snapToGrid w:val="0"/>
                <w:lang w:eastAsia="en-US"/>
              </w:rPr>
              <w:t>М</w:t>
            </w:r>
            <w:r w:rsidR="0070656E" w:rsidRPr="00DB6C2A">
              <w:rPr>
                <w:bCs/>
                <w:snapToGrid w:val="0"/>
                <w:lang w:eastAsia="en-US"/>
              </w:rPr>
              <w:t xml:space="preserve">етоды оценки потенциала </w:t>
            </w:r>
            <w:proofErr w:type="spellStart"/>
            <w:r w:rsidR="0070656E" w:rsidRPr="00DB6C2A">
              <w:rPr>
                <w:bCs/>
                <w:snapToGrid w:val="0"/>
                <w:lang w:eastAsia="en-US"/>
              </w:rPr>
              <w:t>Hi-Po</w:t>
            </w:r>
            <w:proofErr w:type="spellEnd"/>
            <w:r w:rsidR="0070656E" w:rsidRPr="00DB6C2A">
              <w:rPr>
                <w:bCs/>
                <w:snapToGrid w:val="0"/>
                <w:lang w:eastAsia="en-US"/>
              </w:rPr>
              <w:t>.</w:t>
            </w:r>
            <w:r w:rsidRPr="00DB6C2A">
              <w:rPr>
                <w:bCs/>
                <w:snapToGrid w:val="0"/>
                <w:lang w:eastAsia="en-US"/>
              </w:rPr>
              <w:t xml:space="preserve"> </w:t>
            </w:r>
            <w:r w:rsidR="0070656E" w:rsidRPr="00DB6C2A">
              <w:rPr>
                <w:bCs/>
                <w:snapToGrid w:val="0"/>
                <w:lang w:eastAsia="en-US"/>
              </w:rPr>
              <w:t>Российские и зарубежные практики.</w:t>
            </w:r>
          </w:p>
          <w:p w14:paraId="47C8D931" w14:textId="77777777" w:rsidR="003E5968" w:rsidRPr="00DB6C2A" w:rsidRDefault="003E5968" w:rsidP="00DB6C2A">
            <w:pPr>
              <w:widowControl w:val="0"/>
            </w:pPr>
            <w:r w:rsidRPr="00DB6C2A">
              <w:t>Рекомендуемые источники из разделов 8, 9</w:t>
            </w:r>
            <w:r w:rsidR="00857634">
              <w:t>: 3, 5, 6.</w:t>
            </w:r>
          </w:p>
        </w:tc>
        <w:tc>
          <w:tcPr>
            <w:tcW w:w="2551" w:type="dxa"/>
          </w:tcPr>
          <w:p w14:paraId="7F410463" w14:textId="77777777" w:rsidR="00BC07A6" w:rsidRPr="00DB6C2A" w:rsidRDefault="00BC07A6" w:rsidP="00DB6C2A">
            <w:pPr>
              <w:widowControl w:val="0"/>
            </w:pPr>
            <w:r w:rsidRPr="00DB6C2A">
              <w:t xml:space="preserve">Работа в малых группах. Обсуждение, дискуссия, ситуационное моделирование, мини-кейсы  </w:t>
            </w:r>
          </w:p>
        </w:tc>
      </w:tr>
      <w:tr w:rsidR="00BC07A6" w:rsidRPr="00BE0B8A" w14:paraId="2F6EF87B" w14:textId="77777777" w:rsidTr="00DB6C2A">
        <w:tc>
          <w:tcPr>
            <w:tcW w:w="2122" w:type="dxa"/>
          </w:tcPr>
          <w:p w14:paraId="7DE56EEB" w14:textId="77777777" w:rsidR="00BC07A6" w:rsidRPr="00DB6C2A" w:rsidRDefault="00BC07A6" w:rsidP="00DB6C2A">
            <w:pPr>
              <w:widowControl w:val="0"/>
              <w:rPr>
                <w:bCs/>
                <w:snapToGrid w:val="0"/>
                <w:lang w:eastAsia="en-US"/>
              </w:rPr>
            </w:pPr>
            <w:r w:rsidRPr="00DB6C2A">
              <w:rPr>
                <w:bCs/>
                <w:snapToGrid w:val="0"/>
                <w:lang w:eastAsia="en-US"/>
              </w:rPr>
              <w:t>Тема 8. Корпоративный университет</w:t>
            </w:r>
          </w:p>
        </w:tc>
        <w:tc>
          <w:tcPr>
            <w:tcW w:w="4961" w:type="dxa"/>
          </w:tcPr>
          <w:p w14:paraId="65DD16CB" w14:textId="77777777" w:rsidR="0070656E" w:rsidRPr="00DB6C2A" w:rsidRDefault="0070656E" w:rsidP="00DB6C2A">
            <w:pPr>
              <w:widowControl w:val="0"/>
              <w:rPr>
                <w:bCs/>
                <w:snapToGrid w:val="0"/>
                <w:lang w:eastAsia="en-US"/>
              </w:rPr>
            </w:pPr>
            <w:proofErr w:type="spellStart"/>
            <w:r w:rsidRPr="00DB6C2A">
              <w:rPr>
                <w:bCs/>
                <w:snapToGrid w:val="0"/>
                <w:lang w:eastAsia="en-US"/>
              </w:rPr>
              <w:t>Корпортивное</w:t>
            </w:r>
            <w:proofErr w:type="spellEnd"/>
            <w:r w:rsidRPr="00DB6C2A">
              <w:rPr>
                <w:bCs/>
                <w:snapToGrid w:val="0"/>
                <w:lang w:eastAsia="en-US"/>
              </w:rPr>
              <w:t xml:space="preserve"> обучение: корпоративные университеты (КУ) и центры обучения. Управление изменениями: корпоративный университет, как драйвер трансформации. Международная аккредитация CLIP (EFMD).</w:t>
            </w:r>
          </w:p>
          <w:p w14:paraId="6DC05976" w14:textId="77777777" w:rsidR="00BC07A6" w:rsidRPr="00DB6C2A" w:rsidRDefault="0070656E" w:rsidP="00DB6C2A">
            <w:pPr>
              <w:widowControl w:val="0"/>
              <w:rPr>
                <w:bCs/>
                <w:snapToGrid w:val="0"/>
                <w:lang w:eastAsia="en-US"/>
              </w:rPr>
            </w:pPr>
            <w:r w:rsidRPr="00DB6C2A">
              <w:rPr>
                <w:bCs/>
                <w:snapToGrid w:val="0"/>
                <w:lang w:eastAsia="en-US"/>
              </w:rPr>
              <w:t xml:space="preserve">Развитие </w:t>
            </w:r>
            <w:proofErr w:type="spellStart"/>
            <w:r w:rsidRPr="00DB6C2A">
              <w:rPr>
                <w:bCs/>
                <w:snapToGrid w:val="0"/>
                <w:lang w:eastAsia="en-US"/>
              </w:rPr>
              <w:t>экосреды</w:t>
            </w:r>
            <w:proofErr w:type="spellEnd"/>
            <w:r w:rsidRPr="00DB6C2A">
              <w:rPr>
                <w:bCs/>
                <w:snapToGrid w:val="0"/>
                <w:lang w:eastAsia="en-US"/>
              </w:rPr>
              <w:t xml:space="preserve"> КУ: партнерские программы.</w:t>
            </w:r>
          </w:p>
          <w:p w14:paraId="0734FD68" w14:textId="77777777" w:rsidR="003E5968" w:rsidRPr="00DB6C2A" w:rsidRDefault="003E5968" w:rsidP="00DB6C2A">
            <w:pPr>
              <w:widowControl w:val="0"/>
            </w:pPr>
            <w:r w:rsidRPr="00DB6C2A">
              <w:t>Рекомендуемые источники из разделов 8, 9</w:t>
            </w:r>
            <w:r w:rsidR="00857634">
              <w:t>: 3, 5, 6.</w:t>
            </w:r>
          </w:p>
        </w:tc>
        <w:tc>
          <w:tcPr>
            <w:tcW w:w="2551" w:type="dxa"/>
          </w:tcPr>
          <w:p w14:paraId="16EA23E0" w14:textId="77777777" w:rsidR="00BC07A6" w:rsidRPr="00DB6C2A" w:rsidRDefault="00BC07A6" w:rsidP="00DB6C2A">
            <w:pPr>
              <w:widowControl w:val="0"/>
            </w:pPr>
            <w:r w:rsidRPr="00DB6C2A">
              <w:t xml:space="preserve">Работа в малых группах. Обсуждение, дискуссия, ситуационное моделирование, мини-кейсы  </w:t>
            </w:r>
          </w:p>
        </w:tc>
      </w:tr>
      <w:tr w:rsidR="00BC07A6" w:rsidRPr="00BE0B8A" w14:paraId="1641730A" w14:textId="77777777" w:rsidTr="00DB6C2A">
        <w:tc>
          <w:tcPr>
            <w:tcW w:w="2122" w:type="dxa"/>
            <w:vAlign w:val="center"/>
          </w:tcPr>
          <w:p w14:paraId="4F3F51B0" w14:textId="77777777" w:rsidR="00BC07A6" w:rsidRPr="00DB6C2A" w:rsidRDefault="00BC07A6" w:rsidP="00DB6C2A">
            <w:pPr>
              <w:widowControl w:val="0"/>
              <w:rPr>
                <w:bCs/>
                <w:snapToGrid w:val="0"/>
                <w:lang w:eastAsia="en-US"/>
              </w:rPr>
            </w:pPr>
            <w:r w:rsidRPr="00DB6C2A">
              <w:rPr>
                <w:snapToGrid w:val="0"/>
                <w:lang w:eastAsia="en-US"/>
              </w:rPr>
              <w:t>Тема 9. Цифровые технологии и новые подходы в корпоративном обучении</w:t>
            </w:r>
          </w:p>
        </w:tc>
        <w:tc>
          <w:tcPr>
            <w:tcW w:w="4961" w:type="dxa"/>
          </w:tcPr>
          <w:p w14:paraId="4B2D9FF5" w14:textId="77777777" w:rsidR="00BC07A6" w:rsidRPr="00DB6C2A" w:rsidRDefault="0070656E" w:rsidP="00DB6C2A">
            <w:pPr>
              <w:widowControl w:val="0"/>
              <w:rPr>
                <w:snapToGrid w:val="0"/>
                <w:lang w:eastAsia="en-US"/>
              </w:rPr>
            </w:pPr>
            <w:r w:rsidRPr="00DB6C2A">
              <w:rPr>
                <w:snapToGrid w:val="0"/>
                <w:lang w:eastAsia="en-US"/>
              </w:rPr>
              <w:t xml:space="preserve">Цифровые технологии (Digital Learning) в обучении персонала. Форматы и инструменты для цифрового асинхронного и синхронного обучения. Современные форматы корпоративного обучения: массовые открытые курсы, слайдовые курсы, </w:t>
            </w:r>
            <w:proofErr w:type="spellStart"/>
            <w:r w:rsidRPr="00DB6C2A">
              <w:rPr>
                <w:snapToGrid w:val="0"/>
                <w:lang w:eastAsia="en-US"/>
              </w:rPr>
              <w:t>лонгриды</w:t>
            </w:r>
            <w:proofErr w:type="spellEnd"/>
            <w:r w:rsidRPr="00DB6C2A">
              <w:rPr>
                <w:snapToGrid w:val="0"/>
                <w:lang w:eastAsia="en-US"/>
              </w:rPr>
              <w:t xml:space="preserve">, </w:t>
            </w:r>
            <w:proofErr w:type="spellStart"/>
            <w:r w:rsidRPr="00DB6C2A">
              <w:rPr>
                <w:snapToGrid w:val="0"/>
                <w:lang w:eastAsia="en-US"/>
              </w:rPr>
              <w:t>event</w:t>
            </w:r>
            <w:proofErr w:type="spellEnd"/>
            <w:r w:rsidRPr="00DB6C2A">
              <w:rPr>
                <w:snapToGrid w:val="0"/>
                <w:lang w:eastAsia="en-US"/>
              </w:rPr>
              <w:t>-приложения, приложения для тренировок, чат-боты, VR, вебинары и др.</w:t>
            </w:r>
          </w:p>
          <w:p w14:paraId="305E5DBC" w14:textId="77777777" w:rsidR="003E5968" w:rsidRPr="00DB6C2A" w:rsidRDefault="003E5968" w:rsidP="00DB6C2A">
            <w:pPr>
              <w:widowControl w:val="0"/>
            </w:pPr>
            <w:r w:rsidRPr="00DB6C2A">
              <w:t>Рекомендуемые источники из разделов 8, 9</w:t>
            </w:r>
            <w:r w:rsidR="00857634">
              <w:t xml:space="preserve">: 3, 7, 8.1, </w:t>
            </w:r>
            <w:r w:rsidR="0039277D">
              <w:t>8.2.</w:t>
            </w:r>
          </w:p>
        </w:tc>
        <w:tc>
          <w:tcPr>
            <w:tcW w:w="2551" w:type="dxa"/>
          </w:tcPr>
          <w:p w14:paraId="2F3EC612" w14:textId="77777777" w:rsidR="00BC07A6" w:rsidRPr="00DB6C2A" w:rsidRDefault="00BC07A6" w:rsidP="00DB6C2A">
            <w:pPr>
              <w:widowControl w:val="0"/>
            </w:pPr>
            <w:r w:rsidRPr="00DB6C2A">
              <w:t xml:space="preserve">Работа в малых группах. Обсуждение, дискуссия, ситуационное моделирование, мини-кейсы  </w:t>
            </w:r>
          </w:p>
        </w:tc>
      </w:tr>
      <w:tr w:rsidR="00BC07A6" w:rsidRPr="00BE0B8A" w14:paraId="25A1DFFA" w14:textId="77777777" w:rsidTr="00DB6C2A">
        <w:tc>
          <w:tcPr>
            <w:tcW w:w="2122" w:type="dxa"/>
          </w:tcPr>
          <w:p w14:paraId="67E6F995" w14:textId="77777777" w:rsidR="00BC07A6" w:rsidRPr="00DB6C2A" w:rsidRDefault="00BC07A6" w:rsidP="00DB6C2A">
            <w:pPr>
              <w:widowControl w:val="0"/>
              <w:rPr>
                <w:bCs/>
                <w:snapToGrid w:val="0"/>
                <w:lang w:eastAsia="en-US"/>
              </w:rPr>
            </w:pPr>
            <w:r w:rsidRPr="00DB6C2A">
              <w:rPr>
                <w:snapToGrid w:val="0"/>
                <w:lang w:eastAsia="en-US"/>
              </w:rPr>
              <w:t xml:space="preserve">Тема 10. Организация и управление дистанционным </w:t>
            </w:r>
            <w:r w:rsidRPr="00DB6C2A">
              <w:rPr>
                <w:snapToGrid w:val="0"/>
                <w:lang w:eastAsia="en-US"/>
              </w:rPr>
              <w:lastRenderedPageBreak/>
              <w:t xml:space="preserve">обучением в компании </w:t>
            </w:r>
          </w:p>
        </w:tc>
        <w:tc>
          <w:tcPr>
            <w:tcW w:w="4961" w:type="dxa"/>
          </w:tcPr>
          <w:p w14:paraId="2301B6C0" w14:textId="77777777" w:rsidR="00BC07A6" w:rsidRPr="00DB6C2A" w:rsidRDefault="0070656E" w:rsidP="00DB6C2A">
            <w:pPr>
              <w:widowControl w:val="0"/>
              <w:rPr>
                <w:snapToGrid w:val="0"/>
                <w:lang w:eastAsia="en-US"/>
              </w:rPr>
            </w:pPr>
            <w:r w:rsidRPr="00DB6C2A">
              <w:rPr>
                <w:snapToGrid w:val="0"/>
                <w:lang w:eastAsia="en-US"/>
              </w:rPr>
              <w:lastRenderedPageBreak/>
              <w:t xml:space="preserve">Дистанционное обучение как инструмент корпоративного обучения персонала организации. Система дистанционного обучения (СДО). Обзор платформ для СДО: </w:t>
            </w:r>
            <w:proofErr w:type="spellStart"/>
            <w:r w:rsidRPr="00DB6C2A">
              <w:rPr>
                <w:snapToGrid w:val="0"/>
                <w:lang w:eastAsia="en-US"/>
              </w:rPr>
              <w:lastRenderedPageBreak/>
              <w:t>iSpring</w:t>
            </w:r>
            <w:proofErr w:type="spellEnd"/>
            <w:r w:rsidRPr="00DB6C2A">
              <w:rPr>
                <w:snapToGrid w:val="0"/>
                <w:lang w:eastAsia="en-US"/>
              </w:rPr>
              <w:t xml:space="preserve"> </w:t>
            </w:r>
            <w:proofErr w:type="spellStart"/>
            <w:r w:rsidRPr="00DB6C2A">
              <w:rPr>
                <w:snapToGrid w:val="0"/>
                <w:lang w:eastAsia="en-US"/>
              </w:rPr>
              <w:t>Learn</w:t>
            </w:r>
            <w:proofErr w:type="spellEnd"/>
            <w:r w:rsidRPr="00DB6C2A">
              <w:rPr>
                <w:snapToGrid w:val="0"/>
                <w:lang w:eastAsia="en-US"/>
              </w:rPr>
              <w:t xml:space="preserve">, </w:t>
            </w:r>
            <w:proofErr w:type="spellStart"/>
            <w:r w:rsidRPr="00DB6C2A">
              <w:rPr>
                <w:snapToGrid w:val="0"/>
                <w:lang w:eastAsia="en-US"/>
              </w:rPr>
              <w:t>Mirapolis</w:t>
            </w:r>
            <w:proofErr w:type="spellEnd"/>
            <w:r w:rsidRPr="00DB6C2A">
              <w:rPr>
                <w:snapToGrid w:val="0"/>
                <w:lang w:eastAsia="en-US"/>
              </w:rPr>
              <w:t xml:space="preserve"> LMS, </w:t>
            </w:r>
            <w:proofErr w:type="spellStart"/>
            <w:r w:rsidRPr="00DB6C2A">
              <w:rPr>
                <w:snapToGrid w:val="0"/>
                <w:lang w:eastAsia="en-US"/>
              </w:rPr>
              <w:t>Moodle</w:t>
            </w:r>
            <w:proofErr w:type="spellEnd"/>
            <w:r w:rsidRPr="00DB6C2A">
              <w:rPr>
                <w:snapToGrid w:val="0"/>
                <w:lang w:eastAsia="en-US"/>
              </w:rPr>
              <w:t xml:space="preserve">, </w:t>
            </w:r>
            <w:proofErr w:type="spellStart"/>
            <w:r w:rsidRPr="00DB6C2A">
              <w:rPr>
                <w:snapToGrid w:val="0"/>
                <w:lang w:eastAsia="en-US"/>
              </w:rPr>
              <w:t>Webinar</w:t>
            </w:r>
            <w:proofErr w:type="spellEnd"/>
            <w:r w:rsidRPr="00DB6C2A">
              <w:rPr>
                <w:snapToGrid w:val="0"/>
                <w:lang w:eastAsia="en-US"/>
              </w:rPr>
              <w:t xml:space="preserve"> и др. Оценка эффективности обучающего процесса в СДО. Построение </w:t>
            </w:r>
            <w:proofErr w:type="spellStart"/>
            <w:r w:rsidRPr="00DB6C2A">
              <w:rPr>
                <w:snapToGrid w:val="0"/>
                <w:lang w:eastAsia="en-US"/>
              </w:rPr>
              <w:t>Dashboards</w:t>
            </w:r>
            <w:proofErr w:type="spellEnd"/>
            <w:r w:rsidRPr="00DB6C2A">
              <w:rPr>
                <w:snapToGrid w:val="0"/>
                <w:lang w:eastAsia="en-US"/>
              </w:rPr>
              <w:t>. Формы отчетов. Достоинства и недостатки различных форматов корпоративного обучения.</w:t>
            </w:r>
          </w:p>
          <w:p w14:paraId="13CCB3A0" w14:textId="77777777" w:rsidR="003E5968" w:rsidRPr="00DB6C2A" w:rsidRDefault="003E5968" w:rsidP="00DB6C2A">
            <w:pPr>
              <w:widowControl w:val="0"/>
            </w:pPr>
            <w:r w:rsidRPr="00DB6C2A">
              <w:t>Рекомендуемые источники из разделов 8, 9</w:t>
            </w:r>
            <w:r w:rsidR="0039277D">
              <w:t>: 3, 7, 8.1, 8.2.</w:t>
            </w:r>
          </w:p>
        </w:tc>
        <w:tc>
          <w:tcPr>
            <w:tcW w:w="2551" w:type="dxa"/>
          </w:tcPr>
          <w:p w14:paraId="2F13CCBB" w14:textId="77777777" w:rsidR="00BC07A6" w:rsidRPr="00DB6C2A" w:rsidRDefault="00BC07A6" w:rsidP="00DB6C2A">
            <w:pPr>
              <w:widowControl w:val="0"/>
            </w:pPr>
            <w:r w:rsidRPr="00DB6C2A">
              <w:lastRenderedPageBreak/>
              <w:t xml:space="preserve">Работа в малых группах. Обсуждение, дискуссия, ситуационное </w:t>
            </w:r>
            <w:r w:rsidRPr="00DB6C2A">
              <w:lastRenderedPageBreak/>
              <w:t xml:space="preserve">моделирование, мини-кейсы  </w:t>
            </w:r>
          </w:p>
        </w:tc>
      </w:tr>
      <w:tr w:rsidR="00BC07A6" w:rsidRPr="00BE0B8A" w14:paraId="23987D06" w14:textId="77777777" w:rsidTr="00DB6C2A">
        <w:tc>
          <w:tcPr>
            <w:tcW w:w="2122" w:type="dxa"/>
          </w:tcPr>
          <w:p w14:paraId="4E1A3C95" w14:textId="77777777" w:rsidR="00BC07A6" w:rsidRPr="00DB6C2A" w:rsidRDefault="00BC07A6" w:rsidP="00DB6C2A">
            <w:pPr>
              <w:widowControl w:val="0"/>
              <w:rPr>
                <w:bCs/>
                <w:snapToGrid w:val="0"/>
                <w:lang w:eastAsia="en-US"/>
              </w:rPr>
            </w:pPr>
            <w:r w:rsidRPr="00DB6C2A">
              <w:rPr>
                <w:snapToGrid w:val="0"/>
                <w:lang w:eastAsia="en-US"/>
              </w:rPr>
              <w:lastRenderedPageBreak/>
              <w:t>Тема 11. Стажировки</w:t>
            </w:r>
          </w:p>
        </w:tc>
        <w:tc>
          <w:tcPr>
            <w:tcW w:w="4961" w:type="dxa"/>
          </w:tcPr>
          <w:p w14:paraId="5F92F3E6" w14:textId="77777777" w:rsidR="00BC07A6" w:rsidRPr="00DB6C2A" w:rsidRDefault="0070656E" w:rsidP="00DB6C2A">
            <w:pPr>
              <w:widowControl w:val="0"/>
              <w:rPr>
                <w:snapToGrid w:val="0"/>
                <w:lang w:eastAsia="en-US"/>
              </w:rPr>
            </w:pPr>
            <w:r w:rsidRPr="00DB6C2A">
              <w:rPr>
                <w:snapToGrid w:val="0"/>
                <w:lang w:eastAsia="en-US"/>
              </w:rPr>
              <w:t>Стажировка как HR процесс обучения и развития персонала организации. Планирование стажировок в организации. Стажеры как целевая аудитория. Каналы продвижения программ для молодых специалистов —социальные сети, ярмарки вакансий, кейс-чемпионаты, спецпроекты.</w:t>
            </w:r>
          </w:p>
          <w:p w14:paraId="23A39B3E" w14:textId="77777777" w:rsidR="003E5968" w:rsidRPr="00DB6C2A" w:rsidRDefault="003E5968" w:rsidP="00DB6C2A">
            <w:pPr>
              <w:widowControl w:val="0"/>
            </w:pPr>
            <w:r w:rsidRPr="00DB6C2A">
              <w:t>Рекомендуемые источники из разделов 8, 9</w:t>
            </w:r>
            <w:r w:rsidR="0039277D">
              <w:t>: 3, 7, 8.1, 8.2.</w:t>
            </w:r>
          </w:p>
        </w:tc>
        <w:tc>
          <w:tcPr>
            <w:tcW w:w="2551" w:type="dxa"/>
          </w:tcPr>
          <w:p w14:paraId="56876773" w14:textId="77777777" w:rsidR="00BC07A6" w:rsidRPr="00DB6C2A" w:rsidRDefault="00BC07A6" w:rsidP="00DB6C2A">
            <w:pPr>
              <w:widowControl w:val="0"/>
            </w:pPr>
            <w:r w:rsidRPr="00DB6C2A">
              <w:t xml:space="preserve">Работа в малых группах. Обсуждение, дискуссия, ситуационное моделирование, мини-кейсы  </w:t>
            </w:r>
          </w:p>
        </w:tc>
      </w:tr>
      <w:tr w:rsidR="00BC07A6" w:rsidRPr="00BE0B8A" w14:paraId="463683D8" w14:textId="77777777" w:rsidTr="00DB6C2A">
        <w:tc>
          <w:tcPr>
            <w:tcW w:w="2122" w:type="dxa"/>
          </w:tcPr>
          <w:p w14:paraId="2C010548" w14:textId="77777777" w:rsidR="00BC07A6" w:rsidRPr="00DB6C2A" w:rsidRDefault="00BC07A6" w:rsidP="00DB6C2A">
            <w:pPr>
              <w:widowControl w:val="0"/>
              <w:rPr>
                <w:bCs/>
                <w:snapToGrid w:val="0"/>
                <w:lang w:eastAsia="en-US"/>
              </w:rPr>
            </w:pPr>
            <w:r w:rsidRPr="00DB6C2A">
              <w:rPr>
                <w:snapToGrid w:val="0"/>
                <w:lang w:eastAsia="en-US"/>
              </w:rPr>
              <w:t>Тема 12. Наставничество</w:t>
            </w:r>
          </w:p>
        </w:tc>
        <w:tc>
          <w:tcPr>
            <w:tcW w:w="4961" w:type="dxa"/>
          </w:tcPr>
          <w:p w14:paraId="3E34542D" w14:textId="77777777" w:rsidR="00BC07A6" w:rsidRPr="00DB6C2A" w:rsidRDefault="0070656E" w:rsidP="00DB6C2A">
            <w:pPr>
              <w:widowControl w:val="0"/>
              <w:rPr>
                <w:snapToGrid w:val="0"/>
                <w:lang w:eastAsia="en-US"/>
              </w:rPr>
            </w:pPr>
            <w:r w:rsidRPr="00DB6C2A">
              <w:rPr>
                <w:snapToGrid w:val="0"/>
                <w:lang w:eastAsia="en-US"/>
              </w:rPr>
              <w:t>Наставничество как HR процесс обучения персонала организации. Наставничество и баддинг. Адаптация обучающихся.</w:t>
            </w:r>
          </w:p>
          <w:p w14:paraId="788E24F3" w14:textId="77777777" w:rsidR="003E5968" w:rsidRPr="00A34F0E" w:rsidRDefault="003E5968" w:rsidP="00DB6C2A">
            <w:pPr>
              <w:widowControl w:val="0"/>
            </w:pPr>
            <w:r w:rsidRPr="00DB6C2A">
              <w:t>Рекомендуемые источники из разделов 8, 9</w:t>
            </w:r>
            <w:r w:rsidR="0039277D">
              <w:t>: 3, 8.1, 8.2</w:t>
            </w:r>
            <w:r w:rsidR="00A34F0E">
              <w:t xml:space="preserve">, </w:t>
            </w:r>
            <w:r w:rsidR="00C26D8C">
              <w:rPr>
                <w:lang w:val="en-US"/>
              </w:rPr>
              <w:t>9</w:t>
            </w:r>
            <w:r w:rsidR="00A34F0E">
              <w:t>.</w:t>
            </w:r>
          </w:p>
        </w:tc>
        <w:tc>
          <w:tcPr>
            <w:tcW w:w="2551" w:type="dxa"/>
          </w:tcPr>
          <w:p w14:paraId="002C7FFC" w14:textId="77777777" w:rsidR="00BC07A6" w:rsidRPr="00DB6C2A" w:rsidRDefault="00BC07A6" w:rsidP="00DB6C2A">
            <w:pPr>
              <w:widowControl w:val="0"/>
            </w:pPr>
            <w:r w:rsidRPr="00DB6C2A">
              <w:t xml:space="preserve">Работа в малых группах. Обсуждение, дискуссия, ситуационное моделирование, мини-кейсы  </w:t>
            </w:r>
          </w:p>
        </w:tc>
      </w:tr>
      <w:tr w:rsidR="00BC07A6" w:rsidRPr="00BE0B8A" w14:paraId="7017BF2E" w14:textId="77777777" w:rsidTr="00DB6C2A">
        <w:tc>
          <w:tcPr>
            <w:tcW w:w="2122" w:type="dxa"/>
          </w:tcPr>
          <w:p w14:paraId="346CD022" w14:textId="77777777" w:rsidR="00BC07A6" w:rsidRPr="00DB6C2A" w:rsidRDefault="00BC07A6" w:rsidP="00DB6C2A">
            <w:pPr>
              <w:widowControl w:val="0"/>
              <w:rPr>
                <w:bCs/>
                <w:snapToGrid w:val="0"/>
                <w:lang w:eastAsia="en-US"/>
              </w:rPr>
            </w:pPr>
            <w:r w:rsidRPr="00DB6C2A">
              <w:rPr>
                <w:snapToGrid w:val="0"/>
                <w:lang w:eastAsia="en-US"/>
              </w:rPr>
              <w:t xml:space="preserve">Тема 13. </w:t>
            </w:r>
            <w:proofErr w:type="spellStart"/>
            <w:r w:rsidRPr="00DB6C2A">
              <w:rPr>
                <w:snapToGrid w:val="0"/>
                <w:lang w:eastAsia="en-US"/>
              </w:rPr>
              <w:t>Коучинг</w:t>
            </w:r>
            <w:proofErr w:type="spellEnd"/>
            <w:r w:rsidRPr="00DB6C2A">
              <w:rPr>
                <w:snapToGrid w:val="0"/>
                <w:lang w:eastAsia="en-US"/>
              </w:rPr>
              <w:t xml:space="preserve"> и </w:t>
            </w:r>
            <w:proofErr w:type="spellStart"/>
            <w:r w:rsidRPr="00DB6C2A">
              <w:rPr>
                <w:snapToGrid w:val="0"/>
                <w:lang w:eastAsia="en-US"/>
              </w:rPr>
              <w:t>ментор</w:t>
            </w:r>
            <w:r w:rsidR="00774438">
              <w:rPr>
                <w:snapToGrid w:val="0"/>
                <w:lang w:eastAsia="en-US"/>
              </w:rPr>
              <w:t>инг</w:t>
            </w:r>
            <w:proofErr w:type="spellEnd"/>
          </w:p>
        </w:tc>
        <w:tc>
          <w:tcPr>
            <w:tcW w:w="4961" w:type="dxa"/>
          </w:tcPr>
          <w:p w14:paraId="4D798856" w14:textId="77777777" w:rsidR="00BC07A6" w:rsidRPr="00DB6C2A" w:rsidRDefault="0070656E" w:rsidP="00DB6C2A">
            <w:pPr>
              <w:widowControl w:val="0"/>
              <w:rPr>
                <w:snapToGrid w:val="0"/>
                <w:lang w:eastAsia="en-US"/>
              </w:rPr>
            </w:pPr>
            <w:r w:rsidRPr="00DB6C2A">
              <w:rPr>
                <w:snapToGrid w:val="0"/>
                <w:lang w:eastAsia="en-US"/>
              </w:rPr>
              <w:t>Коучинг как HR процесс обучения новичков и опытных специалистов. Ментор</w:t>
            </w:r>
            <w:r w:rsidR="00774438">
              <w:rPr>
                <w:snapToGrid w:val="0"/>
                <w:lang w:eastAsia="en-US"/>
              </w:rPr>
              <w:t>инг</w:t>
            </w:r>
            <w:r w:rsidRPr="00DB6C2A">
              <w:rPr>
                <w:snapToGrid w:val="0"/>
                <w:lang w:eastAsia="en-US"/>
              </w:rPr>
              <w:t xml:space="preserve"> как HR процесс обучения опытных специалистов и руководителей.</w:t>
            </w:r>
          </w:p>
          <w:p w14:paraId="4A7018DE" w14:textId="77777777" w:rsidR="003E5968" w:rsidRPr="00DB6C2A" w:rsidRDefault="003E5968" w:rsidP="00DB6C2A">
            <w:pPr>
              <w:widowControl w:val="0"/>
            </w:pPr>
            <w:r w:rsidRPr="00DB6C2A">
              <w:t>Рекомендуемые источники из разделов 8, 9</w:t>
            </w:r>
            <w:r w:rsidR="0039277D">
              <w:t>: 3, 9.</w:t>
            </w:r>
          </w:p>
        </w:tc>
        <w:tc>
          <w:tcPr>
            <w:tcW w:w="2551" w:type="dxa"/>
          </w:tcPr>
          <w:p w14:paraId="4976DD61" w14:textId="77777777" w:rsidR="00BC07A6" w:rsidRPr="00DB6C2A" w:rsidRDefault="00BC07A6" w:rsidP="00DB6C2A">
            <w:pPr>
              <w:widowControl w:val="0"/>
            </w:pPr>
            <w:r w:rsidRPr="00DB6C2A">
              <w:t xml:space="preserve">Работа в малых группах. Обсуждение, дискуссия, ситуационное моделирование, мини-кейсы  </w:t>
            </w:r>
          </w:p>
        </w:tc>
      </w:tr>
      <w:tr w:rsidR="00BC07A6" w:rsidRPr="00BE0B8A" w14:paraId="3065E8DE" w14:textId="77777777" w:rsidTr="00DB6C2A">
        <w:tc>
          <w:tcPr>
            <w:tcW w:w="2122" w:type="dxa"/>
          </w:tcPr>
          <w:p w14:paraId="5A0E4BF5" w14:textId="77777777" w:rsidR="00BC07A6" w:rsidRPr="00DB6C2A" w:rsidRDefault="00BC07A6" w:rsidP="00774438">
            <w:pPr>
              <w:widowControl w:val="0"/>
              <w:rPr>
                <w:bCs/>
                <w:snapToGrid w:val="0"/>
                <w:lang w:eastAsia="en-US"/>
              </w:rPr>
            </w:pPr>
            <w:r w:rsidRPr="00DB6C2A">
              <w:rPr>
                <w:snapToGrid w:val="0"/>
                <w:lang w:eastAsia="en-US"/>
              </w:rPr>
              <w:t>Тема 14. Формирование бюджета затрат на развитие и обучение персонала организации</w:t>
            </w:r>
          </w:p>
        </w:tc>
        <w:tc>
          <w:tcPr>
            <w:tcW w:w="4961" w:type="dxa"/>
          </w:tcPr>
          <w:p w14:paraId="7184E6C5" w14:textId="77777777" w:rsidR="00BC07A6" w:rsidRPr="00DB6C2A" w:rsidRDefault="0070656E" w:rsidP="00DB6C2A">
            <w:pPr>
              <w:widowControl w:val="0"/>
              <w:rPr>
                <w:snapToGrid w:val="0"/>
                <w:lang w:eastAsia="en-US"/>
              </w:rPr>
            </w:pPr>
            <w:r w:rsidRPr="00DB6C2A">
              <w:rPr>
                <w:snapToGrid w:val="0"/>
                <w:lang w:eastAsia="en-US"/>
              </w:rPr>
              <w:t>Бюджетирование затрат на корпоративное обучение: расходы на оплату внешних и внутренних преподавателей. Разработка системы поощрения для специалистов, проводящих внутреннее обучение. Информирование и взаимодействие с «внутренними» и «внешними клиентами».</w:t>
            </w:r>
          </w:p>
          <w:p w14:paraId="1295FB92" w14:textId="77777777" w:rsidR="003E5968" w:rsidRPr="00DB6C2A" w:rsidRDefault="003E5968" w:rsidP="00DB6C2A">
            <w:pPr>
              <w:widowControl w:val="0"/>
            </w:pPr>
            <w:r w:rsidRPr="00DB6C2A">
              <w:t>Рекомендуемые источники из разделов 8, 9</w:t>
            </w:r>
            <w:r w:rsidR="0039277D">
              <w:t>: 3, 4, 5.</w:t>
            </w:r>
          </w:p>
        </w:tc>
        <w:tc>
          <w:tcPr>
            <w:tcW w:w="2551" w:type="dxa"/>
          </w:tcPr>
          <w:p w14:paraId="1EE0C803" w14:textId="77777777" w:rsidR="00BC07A6" w:rsidRPr="00DB6C2A" w:rsidRDefault="00BC07A6" w:rsidP="00DB6C2A">
            <w:pPr>
              <w:widowControl w:val="0"/>
            </w:pPr>
            <w:r w:rsidRPr="00DB6C2A">
              <w:t xml:space="preserve">Работа в малых группах. Обсуждение, дискуссия, ситуационное моделирование, мини-кейсы  </w:t>
            </w:r>
          </w:p>
        </w:tc>
      </w:tr>
      <w:tr w:rsidR="00BC07A6" w:rsidRPr="00BE0B8A" w14:paraId="6B126967" w14:textId="77777777" w:rsidTr="00DB6C2A">
        <w:tc>
          <w:tcPr>
            <w:tcW w:w="2122" w:type="dxa"/>
            <w:vAlign w:val="center"/>
          </w:tcPr>
          <w:p w14:paraId="50A354F4" w14:textId="77777777" w:rsidR="00BC07A6" w:rsidRPr="00DB6C2A" w:rsidRDefault="00BC07A6" w:rsidP="00DB6C2A">
            <w:pPr>
              <w:widowControl w:val="0"/>
              <w:rPr>
                <w:bCs/>
                <w:snapToGrid w:val="0"/>
                <w:lang w:eastAsia="en-US"/>
              </w:rPr>
            </w:pPr>
            <w:r w:rsidRPr="00DB6C2A">
              <w:rPr>
                <w:snapToGrid w:val="0"/>
                <w:lang w:eastAsia="en-US"/>
              </w:rPr>
              <w:t>Тема 15. Правовые основы развития и обучения персонала организации</w:t>
            </w:r>
          </w:p>
        </w:tc>
        <w:tc>
          <w:tcPr>
            <w:tcW w:w="4961" w:type="dxa"/>
          </w:tcPr>
          <w:p w14:paraId="24FEF959" w14:textId="77777777" w:rsidR="00BC07A6" w:rsidRPr="00DB6C2A" w:rsidRDefault="0070656E" w:rsidP="00DB6C2A">
            <w:pPr>
              <w:widowControl w:val="0"/>
              <w:rPr>
                <w:snapToGrid w:val="0"/>
                <w:lang w:eastAsia="en-US"/>
              </w:rPr>
            </w:pPr>
            <w:r w:rsidRPr="00DB6C2A">
              <w:rPr>
                <w:snapToGrid w:val="0"/>
                <w:lang w:eastAsia="en-US"/>
              </w:rPr>
              <w:t>Правовые основы развития и обучения персонала организации. Закон «Об образовании в Российской Федерации». Система образования в Российской Федерации. Дополнительное профессиональное обучение: повышение квалификации, переподготовка, MBA.</w:t>
            </w:r>
          </w:p>
          <w:p w14:paraId="64B0839A" w14:textId="77777777" w:rsidR="003E5968" w:rsidRPr="00DB6C2A" w:rsidRDefault="003E5968" w:rsidP="00DB6C2A">
            <w:pPr>
              <w:widowControl w:val="0"/>
            </w:pPr>
            <w:r w:rsidRPr="00DB6C2A">
              <w:t>Рекомендуемые источники из разделов 8, 9</w:t>
            </w:r>
            <w:r w:rsidR="0039277D">
              <w:t>: 1, 2, 3.</w:t>
            </w:r>
          </w:p>
        </w:tc>
        <w:tc>
          <w:tcPr>
            <w:tcW w:w="2551" w:type="dxa"/>
          </w:tcPr>
          <w:p w14:paraId="62B59498" w14:textId="77777777" w:rsidR="00BC07A6" w:rsidRPr="00DB6C2A" w:rsidRDefault="00BC07A6" w:rsidP="00DB6C2A">
            <w:pPr>
              <w:widowControl w:val="0"/>
            </w:pPr>
            <w:r w:rsidRPr="00DB6C2A">
              <w:t xml:space="preserve">Работа в малых группах. Обсуждение, дискуссия, ситуационное моделирование, мини-кейсы  </w:t>
            </w:r>
          </w:p>
        </w:tc>
      </w:tr>
      <w:tr w:rsidR="00BC07A6" w:rsidRPr="00BE0B8A" w14:paraId="65F7B077" w14:textId="77777777" w:rsidTr="00DB6C2A">
        <w:tc>
          <w:tcPr>
            <w:tcW w:w="2122" w:type="dxa"/>
            <w:vAlign w:val="center"/>
          </w:tcPr>
          <w:p w14:paraId="3C627A9F" w14:textId="77777777" w:rsidR="00BC07A6" w:rsidRPr="00DB6C2A" w:rsidRDefault="00BC07A6" w:rsidP="00DB6C2A">
            <w:pPr>
              <w:widowControl w:val="0"/>
              <w:rPr>
                <w:bCs/>
                <w:snapToGrid w:val="0"/>
                <w:lang w:eastAsia="en-US"/>
              </w:rPr>
            </w:pPr>
            <w:r w:rsidRPr="00DB6C2A">
              <w:rPr>
                <w:snapToGrid w:val="0"/>
                <w:lang w:eastAsia="en-US"/>
              </w:rPr>
              <w:t xml:space="preserve">Тема 16. Кадровая документация организации по обучению и развитию </w:t>
            </w:r>
            <w:r w:rsidRPr="00DB6C2A">
              <w:rPr>
                <w:snapToGrid w:val="0"/>
                <w:lang w:eastAsia="en-US"/>
              </w:rPr>
              <w:lastRenderedPageBreak/>
              <w:t>персонала</w:t>
            </w:r>
          </w:p>
        </w:tc>
        <w:tc>
          <w:tcPr>
            <w:tcW w:w="4961" w:type="dxa"/>
          </w:tcPr>
          <w:p w14:paraId="2906F650" w14:textId="77777777" w:rsidR="00BC07A6" w:rsidRPr="00DB6C2A" w:rsidRDefault="0070656E" w:rsidP="00DB6C2A">
            <w:pPr>
              <w:widowControl w:val="0"/>
              <w:rPr>
                <w:snapToGrid w:val="0"/>
                <w:lang w:eastAsia="en-US"/>
              </w:rPr>
            </w:pPr>
            <w:r w:rsidRPr="00DB6C2A">
              <w:rPr>
                <w:snapToGrid w:val="0"/>
                <w:lang w:eastAsia="en-US"/>
              </w:rPr>
              <w:lastRenderedPageBreak/>
              <w:t>Подготовка нормативных документов по вопросам обучения и развития персонала организации (распоряжения, положения и др.). Выдаваемые обучающимся документы об окончании обучения.</w:t>
            </w:r>
          </w:p>
          <w:p w14:paraId="0B2418A8" w14:textId="77777777" w:rsidR="003E5968" w:rsidRPr="00DB6C2A" w:rsidRDefault="003E5968" w:rsidP="00DB6C2A">
            <w:pPr>
              <w:widowControl w:val="0"/>
            </w:pPr>
            <w:r w:rsidRPr="00DB6C2A">
              <w:lastRenderedPageBreak/>
              <w:t>Рекомендуемые источники из разделов 8, 9</w:t>
            </w:r>
            <w:r w:rsidR="0039277D">
              <w:t>: 1, 2, 3.</w:t>
            </w:r>
          </w:p>
        </w:tc>
        <w:tc>
          <w:tcPr>
            <w:tcW w:w="2551" w:type="dxa"/>
          </w:tcPr>
          <w:p w14:paraId="02D2A45A" w14:textId="77777777" w:rsidR="00BC07A6" w:rsidRPr="00DB6C2A" w:rsidRDefault="00BC07A6" w:rsidP="00DB6C2A">
            <w:pPr>
              <w:widowControl w:val="0"/>
            </w:pPr>
            <w:r w:rsidRPr="00DB6C2A">
              <w:lastRenderedPageBreak/>
              <w:t>Работа в малых группах. Обсуждение, дискуссия, ситуационное моделирование, мини-</w:t>
            </w:r>
            <w:r w:rsidRPr="00DB6C2A">
              <w:lastRenderedPageBreak/>
              <w:t xml:space="preserve">кейсы  </w:t>
            </w:r>
          </w:p>
        </w:tc>
      </w:tr>
    </w:tbl>
    <w:p w14:paraId="6A399FAB" w14:textId="77777777" w:rsidR="00132A26" w:rsidRDefault="00132A26" w:rsidP="00132A26">
      <w:bookmarkStart w:id="21" w:name="_Toc27585861"/>
    </w:p>
    <w:p w14:paraId="3FAF5D2E" w14:textId="77777777" w:rsidR="00FB38B6" w:rsidRDefault="00FB38B6" w:rsidP="00BE543A">
      <w:pPr>
        <w:pStyle w:val="1"/>
        <w:widowControl w:val="0"/>
        <w:spacing w:before="0" w:line="360" w:lineRule="auto"/>
        <w:jc w:val="both"/>
        <w:rPr>
          <w:rFonts w:ascii="Times New Roman" w:hAnsi="Times New Roman"/>
        </w:rPr>
      </w:pPr>
      <w:bookmarkStart w:id="22" w:name="_Toc120795234"/>
      <w:r>
        <w:rPr>
          <w:rFonts w:ascii="Times New Roman" w:hAnsi="Times New Roman"/>
        </w:rPr>
        <w:t>6. Перечень учебно-методического обеспечения для самостоятельной работы обучающихся по дисциплине</w:t>
      </w:r>
      <w:bookmarkEnd w:id="21"/>
      <w:bookmarkEnd w:id="22"/>
    </w:p>
    <w:p w14:paraId="4596836E" w14:textId="77777777" w:rsidR="00FB38B6" w:rsidRPr="00B5011A" w:rsidRDefault="00FB38B6" w:rsidP="00BE543A">
      <w:pPr>
        <w:widowControl w:val="0"/>
        <w:spacing w:line="360" w:lineRule="auto"/>
        <w:ind w:firstLine="709"/>
        <w:rPr>
          <w:b/>
          <w:bCs/>
          <w:sz w:val="28"/>
          <w:szCs w:val="28"/>
        </w:rPr>
      </w:pPr>
      <w:r w:rsidRPr="00B5011A">
        <w:rPr>
          <w:b/>
          <w:bCs/>
          <w:sz w:val="28"/>
          <w:szCs w:val="28"/>
        </w:rPr>
        <w:t>6.1. Перечень вопросов, отводимых на самостоятельное освоение дисциплины, формы внеаудиторной самостоятельной работы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3827"/>
        <w:gridCol w:w="3685"/>
      </w:tblGrid>
      <w:tr w:rsidR="00FB38B6" w:rsidRPr="008D39F4" w14:paraId="04546E85" w14:textId="77777777" w:rsidTr="00DB6C2A">
        <w:trPr>
          <w:trHeight w:val="274"/>
        </w:trPr>
        <w:tc>
          <w:tcPr>
            <w:tcW w:w="2122" w:type="dxa"/>
          </w:tcPr>
          <w:p w14:paraId="3A3CE502" w14:textId="77777777" w:rsidR="00FB38B6" w:rsidRPr="00DB6C2A" w:rsidRDefault="00FB38B6" w:rsidP="00DB6C2A">
            <w:pPr>
              <w:widowControl w:val="0"/>
              <w:rPr>
                <w:b/>
              </w:rPr>
            </w:pPr>
            <w:r w:rsidRPr="00DB6C2A">
              <w:rPr>
                <w:b/>
              </w:rPr>
              <w:t>Наименование тем (разделов), входящих в дисциплину</w:t>
            </w:r>
          </w:p>
        </w:tc>
        <w:tc>
          <w:tcPr>
            <w:tcW w:w="3827" w:type="dxa"/>
          </w:tcPr>
          <w:p w14:paraId="4D2A5398" w14:textId="77777777" w:rsidR="00FB38B6" w:rsidRPr="00DB6C2A" w:rsidRDefault="00FB38B6" w:rsidP="00DB6C2A">
            <w:pPr>
              <w:widowControl w:val="0"/>
              <w:jc w:val="center"/>
              <w:rPr>
                <w:b/>
              </w:rPr>
            </w:pPr>
            <w:r w:rsidRPr="00DB6C2A">
              <w:rPr>
                <w:b/>
              </w:rPr>
              <w:t>Перечень вопросов, отводимых на самостоятельное освоение</w:t>
            </w:r>
          </w:p>
        </w:tc>
        <w:tc>
          <w:tcPr>
            <w:tcW w:w="3685" w:type="dxa"/>
          </w:tcPr>
          <w:p w14:paraId="6BD5CE33" w14:textId="77777777" w:rsidR="00FB38B6" w:rsidRPr="00DB6C2A" w:rsidRDefault="00FB38B6" w:rsidP="00DB6C2A">
            <w:pPr>
              <w:widowControl w:val="0"/>
              <w:rPr>
                <w:b/>
                <w:color w:val="FF0000"/>
                <w:highlight w:val="yellow"/>
              </w:rPr>
            </w:pPr>
            <w:r w:rsidRPr="00DB6C2A">
              <w:rPr>
                <w:b/>
              </w:rPr>
              <w:t>Формы внеаудиторной самостоятельной работы</w:t>
            </w:r>
          </w:p>
        </w:tc>
      </w:tr>
      <w:tr w:rsidR="00386F9C" w:rsidRPr="00053920" w14:paraId="2B249D39" w14:textId="77777777" w:rsidTr="00DB6C2A">
        <w:trPr>
          <w:trHeight w:val="274"/>
        </w:trPr>
        <w:tc>
          <w:tcPr>
            <w:tcW w:w="2122" w:type="dxa"/>
          </w:tcPr>
          <w:p w14:paraId="36209EB0" w14:textId="77777777" w:rsidR="00386F9C" w:rsidRPr="00DB6C2A" w:rsidRDefault="00386F9C" w:rsidP="00DB6C2A">
            <w:pPr>
              <w:widowControl w:val="0"/>
            </w:pPr>
            <w:r w:rsidRPr="00DB6C2A">
              <w:t xml:space="preserve">Тема 1. Обучение и развитие персонала: основные понятия </w:t>
            </w:r>
          </w:p>
        </w:tc>
        <w:tc>
          <w:tcPr>
            <w:tcW w:w="3827" w:type="dxa"/>
          </w:tcPr>
          <w:p w14:paraId="1C748C86" w14:textId="77777777" w:rsidR="00386F9C" w:rsidRPr="00DB6C2A" w:rsidRDefault="00A10AF2" w:rsidP="00DB6C2A">
            <w:pPr>
              <w:widowControl w:val="0"/>
            </w:pPr>
            <w:r w:rsidRPr="00DB6C2A">
              <w:t>Основные понятия теории обучения и развития персонала (</w:t>
            </w:r>
            <w:proofErr w:type="spellStart"/>
            <w:r w:rsidRPr="00DB6C2A">
              <w:t>ОиРП</w:t>
            </w:r>
            <w:proofErr w:type="spellEnd"/>
            <w:r w:rsidRPr="00DB6C2A">
              <w:t>) организации.</w:t>
            </w:r>
          </w:p>
        </w:tc>
        <w:tc>
          <w:tcPr>
            <w:tcW w:w="3685" w:type="dxa"/>
          </w:tcPr>
          <w:p w14:paraId="3E3FA834" w14:textId="77777777" w:rsidR="00386F9C" w:rsidRPr="00DB6C2A" w:rsidRDefault="00386F9C" w:rsidP="00DB6C2A">
            <w:pPr>
              <w:widowControl w:val="0"/>
            </w:pPr>
            <w:r w:rsidRPr="00DB6C2A">
              <w:t>Изучение учебной и специальной литературы по теме занятия, подготовка к опросу и решению практических задач, ситуаций и кейсов</w:t>
            </w:r>
          </w:p>
        </w:tc>
      </w:tr>
      <w:tr w:rsidR="00386F9C" w:rsidRPr="00053920" w14:paraId="3B966AFC" w14:textId="77777777" w:rsidTr="00DB6C2A">
        <w:trPr>
          <w:trHeight w:val="274"/>
        </w:trPr>
        <w:tc>
          <w:tcPr>
            <w:tcW w:w="2122" w:type="dxa"/>
          </w:tcPr>
          <w:p w14:paraId="36B04E60" w14:textId="77777777" w:rsidR="00386F9C" w:rsidRPr="00DB6C2A" w:rsidRDefault="00386F9C" w:rsidP="00DB6C2A">
            <w:pPr>
              <w:widowControl w:val="0"/>
            </w:pPr>
            <w:r w:rsidRPr="00DB6C2A">
              <w:t>Тема 2. Построение системы профессионального развития.</w:t>
            </w:r>
          </w:p>
        </w:tc>
        <w:tc>
          <w:tcPr>
            <w:tcW w:w="3827" w:type="dxa"/>
          </w:tcPr>
          <w:p w14:paraId="24BB9B55" w14:textId="77777777" w:rsidR="00386F9C" w:rsidRPr="00DB6C2A" w:rsidRDefault="00A10AF2" w:rsidP="00DB6C2A">
            <w:pPr>
              <w:widowControl w:val="0"/>
            </w:pPr>
            <w:r w:rsidRPr="00DB6C2A">
              <w:rPr>
                <w:iCs/>
              </w:rPr>
              <w:t>Понятие профессиограмм</w:t>
            </w:r>
            <w:r w:rsidR="00AB7FE8">
              <w:rPr>
                <w:iCs/>
              </w:rPr>
              <w:t>ы. Составление д</w:t>
            </w:r>
            <w:r w:rsidR="00AB7FE8" w:rsidRPr="00AB7FE8">
              <w:rPr>
                <w:iCs/>
              </w:rPr>
              <w:t>олжностны</w:t>
            </w:r>
            <w:r w:rsidR="00AB7FE8">
              <w:rPr>
                <w:iCs/>
              </w:rPr>
              <w:t xml:space="preserve">х </w:t>
            </w:r>
            <w:r w:rsidR="00AB7FE8" w:rsidRPr="00AB7FE8">
              <w:rPr>
                <w:iCs/>
              </w:rPr>
              <w:t>инструкц</w:t>
            </w:r>
            <w:r w:rsidR="00AB7FE8">
              <w:rPr>
                <w:iCs/>
              </w:rPr>
              <w:t>ий.</w:t>
            </w:r>
          </w:p>
        </w:tc>
        <w:tc>
          <w:tcPr>
            <w:tcW w:w="3685" w:type="dxa"/>
          </w:tcPr>
          <w:p w14:paraId="4C42D948" w14:textId="77777777" w:rsidR="00386F9C" w:rsidRPr="00DB6C2A" w:rsidRDefault="00386F9C" w:rsidP="00DB6C2A">
            <w:pPr>
              <w:widowControl w:val="0"/>
            </w:pPr>
            <w:r w:rsidRPr="00DB6C2A">
              <w:t>Изучение учебной и специальной литературы по теме занятия, подготовка к опросу и решению практических задач, ситуаций и кейсов</w:t>
            </w:r>
          </w:p>
        </w:tc>
      </w:tr>
      <w:tr w:rsidR="00386F9C" w:rsidRPr="00053920" w14:paraId="00BE5DE2" w14:textId="77777777" w:rsidTr="00DB6C2A">
        <w:trPr>
          <w:trHeight w:val="274"/>
        </w:trPr>
        <w:tc>
          <w:tcPr>
            <w:tcW w:w="2122" w:type="dxa"/>
          </w:tcPr>
          <w:p w14:paraId="1493187F" w14:textId="77777777" w:rsidR="00386F9C" w:rsidRPr="00DB6C2A" w:rsidRDefault="00386F9C" w:rsidP="00DB6C2A">
            <w:pPr>
              <w:widowControl w:val="0"/>
            </w:pPr>
            <w:r w:rsidRPr="00DB6C2A">
              <w:t>Тема 3. Развитие профессиональных компетенций персонала организации</w:t>
            </w:r>
          </w:p>
        </w:tc>
        <w:tc>
          <w:tcPr>
            <w:tcW w:w="3827" w:type="dxa"/>
          </w:tcPr>
          <w:p w14:paraId="6A1F7688" w14:textId="77777777" w:rsidR="00386F9C" w:rsidRPr="00DB6C2A" w:rsidRDefault="00A10AF2" w:rsidP="00DB6C2A">
            <w:pPr>
              <w:widowControl w:val="0"/>
            </w:pPr>
            <w:r w:rsidRPr="00DB6C2A">
              <w:rPr>
                <w:iCs/>
              </w:rPr>
              <w:t>Понятие карты компетенций, ее структура. Составление прогноза соответствия настоящей и перспективной должностям. Подготовка ротации персонала организации.</w:t>
            </w:r>
          </w:p>
        </w:tc>
        <w:tc>
          <w:tcPr>
            <w:tcW w:w="3685" w:type="dxa"/>
          </w:tcPr>
          <w:p w14:paraId="54133AAA" w14:textId="77777777" w:rsidR="00386F9C" w:rsidRPr="00DB6C2A" w:rsidRDefault="00386F9C" w:rsidP="00DB6C2A">
            <w:pPr>
              <w:widowControl w:val="0"/>
            </w:pPr>
            <w:r w:rsidRPr="00DB6C2A">
              <w:t>Изучение учебной и специальной литературы по теме занятия, подготовка к опросу и решению практических задач, ситуаций и кейсов</w:t>
            </w:r>
          </w:p>
        </w:tc>
      </w:tr>
      <w:tr w:rsidR="00386F9C" w:rsidRPr="00053920" w14:paraId="054864CB" w14:textId="77777777" w:rsidTr="00DB6C2A">
        <w:trPr>
          <w:trHeight w:val="274"/>
        </w:trPr>
        <w:tc>
          <w:tcPr>
            <w:tcW w:w="2122" w:type="dxa"/>
          </w:tcPr>
          <w:p w14:paraId="22245D94" w14:textId="77777777" w:rsidR="00386F9C" w:rsidRPr="00DB6C2A" w:rsidRDefault="00386F9C" w:rsidP="00DB6C2A">
            <w:pPr>
              <w:widowControl w:val="0"/>
            </w:pPr>
            <w:r w:rsidRPr="00DB6C2A">
              <w:t>Тема 4. Управление карьерой персонала организации</w:t>
            </w:r>
          </w:p>
        </w:tc>
        <w:tc>
          <w:tcPr>
            <w:tcW w:w="3827" w:type="dxa"/>
          </w:tcPr>
          <w:p w14:paraId="6826AC43" w14:textId="77777777" w:rsidR="00386F9C" w:rsidRPr="00DB6C2A" w:rsidRDefault="007309E6" w:rsidP="00DB6C2A">
            <w:pPr>
              <w:widowControl w:val="0"/>
            </w:pPr>
            <w:r w:rsidRPr="00DB6C2A">
              <w:rPr>
                <w:iCs/>
              </w:rPr>
              <w:t>Составление прогноза соответствия настоящей и перспективной должностям. Подготовка ротации персонала организации.</w:t>
            </w:r>
          </w:p>
        </w:tc>
        <w:tc>
          <w:tcPr>
            <w:tcW w:w="3685" w:type="dxa"/>
          </w:tcPr>
          <w:p w14:paraId="2EAB8635" w14:textId="77777777" w:rsidR="00386F9C" w:rsidRPr="00DB6C2A" w:rsidRDefault="00386F9C" w:rsidP="00DB6C2A">
            <w:pPr>
              <w:widowControl w:val="0"/>
            </w:pPr>
            <w:r w:rsidRPr="00DB6C2A">
              <w:t>Изучение учебной и специальной литературы по теме занятия, подготовка к опросу и решению практических задач, ситуаций и кейсов</w:t>
            </w:r>
          </w:p>
        </w:tc>
      </w:tr>
      <w:tr w:rsidR="00386F9C" w:rsidRPr="00053920" w14:paraId="3C70DC94" w14:textId="77777777" w:rsidTr="00DB6C2A">
        <w:trPr>
          <w:trHeight w:val="274"/>
        </w:trPr>
        <w:tc>
          <w:tcPr>
            <w:tcW w:w="2122" w:type="dxa"/>
          </w:tcPr>
          <w:p w14:paraId="454F6270" w14:textId="77777777" w:rsidR="00386F9C" w:rsidRPr="00DB6C2A" w:rsidRDefault="00386F9C" w:rsidP="00DB6C2A">
            <w:pPr>
              <w:widowControl w:val="0"/>
            </w:pPr>
            <w:r w:rsidRPr="00DB6C2A">
              <w:t>Тема 5. Стратегия управления талантами</w:t>
            </w:r>
          </w:p>
        </w:tc>
        <w:tc>
          <w:tcPr>
            <w:tcW w:w="3827" w:type="dxa"/>
          </w:tcPr>
          <w:p w14:paraId="1180405A" w14:textId="77777777" w:rsidR="00386F9C" w:rsidRPr="00DB6C2A" w:rsidRDefault="007309E6" w:rsidP="00DB6C2A">
            <w:pPr>
              <w:widowControl w:val="0"/>
            </w:pPr>
            <w:r w:rsidRPr="00DB6C2A">
              <w:t>Привлечение молодых специалистов в организацию: прелиминаринг.</w:t>
            </w:r>
          </w:p>
          <w:p w14:paraId="00317220" w14:textId="77777777" w:rsidR="007309E6" w:rsidRPr="00DB6C2A" w:rsidRDefault="007309E6" w:rsidP="00DB6C2A">
            <w:pPr>
              <w:widowControl w:val="0"/>
            </w:pPr>
            <w:r w:rsidRPr="00DB6C2A">
              <w:t xml:space="preserve">Участие </w:t>
            </w:r>
            <w:proofErr w:type="spellStart"/>
            <w:r w:rsidRPr="00DB6C2A">
              <w:t>органищации</w:t>
            </w:r>
            <w:proofErr w:type="spellEnd"/>
            <w:r w:rsidRPr="00DB6C2A">
              <w:t xml:space="preserve"> в «Дне карьеры в университете».</w:t>
            </w:r>
          </w:p>
        </w:tc>
        <w:tc>
          <w:tcPr>
            <w:tcW w:w="3685" w:type="dxa"/>
          </w:tcPr>
          <w:p w14:paraId="03F3D64C" w14:textId="77777777" w:rsidR="00386F9C" w:rsidRPr="00DB6C2A" w:rsidRDefault="00386F9C" w:rsidP="00DB6C2A">
            <w:pPr>
              <w:widowControl w:val="0"/>
            </w:pPr>
            <w:r w:rsidRPr="00DB6C2A">
              <w:t>Изучение учебной и специальной литературы по теме занятия, подготовка к опросу и решению практических задач, ситуаций и кейсов</w:t>
            </w:r>
          </w:p>
        </w:tc>
      </w:tr>
      <w:tr w:rsidR="00386F9C" w:rsidRPr="00053920" w14:paraId="239EE6C8" w14:textId="77777777" w:rsidTr="00DB6C2A">
        <w:trPr>
          <w:trHeight w:val="274"/>
        </w:trPr>
        <w:tc>
          <w:tcPr>
            <w:tcW w:w="2122" w:type="dxa"/>
          </w:tcPr>
          <w:p w14:paraId="50CB001A" w14:textId="77777777" w:rsidR="00386F9C" w:rsidRPr="00DB6C2A" w:rsidRDefault="00386F9C" w:rsidP="00DB6C2A">
            <w:pPr>
              <w:widowControl w:val="0"/>
            </w:pPr>
            <w:r w:rsidRPr="00DB6C2A">
              <w:t>Тема 6. Формирование кадрового резерва</w:t>
            </w:r>
          </w:p>
        </w:tc>
        <w:tc>
          <w:tcPr>
            <w:tcW w:w="3827" w:type="dxa"/>
          </w:tcPr>
          <w:p w14:paraId="16CFD371" w14:textId="77777777" w:rsidR="00386F9C" w:rsidRPr="00DB6C2A" w:rsidRDefault="005426BD" w:rsidP="00DB6C2A">
            <w:pPr>
              <w:widowControl w:val="0"/>
            </w:pPr>
            <w:r w:rsidRPr="00DB6C2A">
              <w:rPr>
                <w:iCs/>
              </w:rPr>
              <w:t>Кадровый резерв (</w:t>
            </w:r>
            <w:proofErr w:type="spellStart"/>
            <w:r w:rsidRPr="00DB6C2A">
              <w:rPr>
                <w:iCs/>
              </w:rPr>
              <w:t>Succession</w:t>
            </w:r>
            <w:proofErr w:type="spellEnd"/>
            <w:r w:rsidRPr="00DB6C2A">
              <w:rPr>
                <w:iCs/>
              </w:rPr>
              <w:t xml:space="preserve"> </w:t>
            </w:r>
            <w:proofErr w:type="spellStart"/>
            <w:r w:rsidRPr="00DB6C2A">
              <w:rPr>
                <w:iCs/>
              </w:rPr>
              <w:t>planning</w:t>
            </w:r>
            <w:proofErr w:type="spellEnd"/>
            <w:r w:rsidRPr="00DB6C2A">
              <w:rPr>
                <w:iCs/>
              </w:rPr>
              <w:t xml:space="preserve">) как HR процесс. </w:t>
            </w:r>
            <w:r w:rsidR="00F934D1" w:rsidRPr="00DB6C2A">
              <w:rPr>
                <w:iCs/>
              </w:rPr>
              <w:t>Обучение опытных специалистов и руководителей. Инструменты привлечения персонала: EVP; бренд работодателя.</w:t>
            </w:r>
          </w:p>
        </w:tc>
        <w:tc>
          <w:tcPr>
            <w:tcW w:w="3685" w:type="dxa"/>
          </w:tcPr>
          <w:p w14:paraId="3DEF6267" w14:textId="77777777" w:rsidR="00386F9C" w:rsidRPr="00DB6C2A" w:rsidRDefault="00386F9C" w:rsidP="00DB6C2A">
            <w:pPr>
              <w:widowControl w:val="0"/>
            </w:pPr>
            <w:r w:rsidRPr="00DB6C2A">
              <w:t>Изучение учебной и специальной литературы по теме занятия, подготовка к опросу и решению практических задач, ситуаций и кейсов</w:t>
            </w:r>
          </w:p>
        </w:tc>
      </w:tr>
      <w:tr w:rsidR="00386F9C" w:rsidRPr="00053920" w14:paraId="1342EFED" w14:textId="77777777" w:rsidTr="00DB6C2A">
        <w:trPr>
          <w:trHeight w:val="274"/>
        </w:trPr>
        <w:tc>
          <w:tcPr>
            <w:tcW w:w="2122" w:type="dxa"/>
          </w:tcPr>
          <w:p w14:paraId="22084692" w14:textId="77777777" w:rsidR="00386F9C" w:rsidRPr="00DB6C2A" w:rsidRDefault="00386F9C" w:rsidP="00DB6C2A">
            <w:pPr>
              <w:widowControl w:val="0"/>
            </w:pPr>
            <w:r w:rsidRPr="00DB6C2A">
              <w:t>Тема 7. Эффективность развития персонала</w:t>
            </w:r>
          </w:p>
        </w:tc>
        <w:tc>
          <w:tcPr>
            <w:tcW w:w="3827" w:type="dxa"/>
          </w:tcPr>
          <w:p w14:paraId="3288268E" w14:textId="77777777" w:rsidR="00386F9C" w:rsidRPr="00DB6C2A" w:rsidRDefault="00F934D1" w:rsidP="00DB6C2A">
            <w:pPr>
              <w:widowControl w:val="0"/>
            </w:pPr>
            <w:r w:rsidRPr="00DB6C2A">
              <w:t>Расчёт затрат на обучение и развитие персонала организации. Понятия экономической эффективности; социальной эффективности.</w:t>
            </w:r>
          </w:p>
        </w:tc>
        <w:tc>
          <w:tcPr>
            <w:tcW w:w="3685" w:type="dxa"/>
          </w:tcPr>
          <w:p w14:paraId="2C3BF56C" w14:textId="77777777" w:rsidR="00386F9C" w:rsidRPr="00DB6C2A" w:rsidRDefault="00386F9C" w:rsidP="00DB6C2A">
            <w:pPr>
              <w:widowControl w:val="0"/>
            </w:pPr>
            <w:r w:rsidRPr="00DB6C2A">
              <w:t>Изучение учебной и специальной литературы по теме занятия, подготовка к опросу и решению практических задач, ситуаций и кейсов</w:t>
            </w:r>
          </w:p>
        </w:tc>
      </w:tr>
      <w:tr w:rsidR="00386F9C" w:rsidRPr="00053920" w14:paraId="5DB7916E" w14:textId="77777777" w:rsidTr="00DB6C2A">
        <w:trPr>
          <w:trHeight w:val="274"/>
        </w:trPr>
        <w:tc>
          <w:tcPr>
            <w:tcW w:w="2122" w:type="dxa"/>
          </w:tcPr>
          <w:p w14:paraId="09FB19B6" w14:textId="77777777" w:rsidR="00386F9C" w:rsidRPr="00DB6C2A" w:rsidRDefault="00386F9C" w:rsidP="00DB6C2A">
            <w:pPr>
              <w:widowControl w:val="0"/>
            </w:pPr>
            <w:r w:rsidRPr="00DB6C2A">
              <w:t xml:space="preserve">Тема 8. </w:t>
            </w:r>
            <w:r w:rsidRPr="00DB6C2A">
              <w:lastRenderedPageBreak/>
              <w:t>Корпоративный университет</w:t>
            </w:r>
          </w:p>
        </w:tc>
        <w:tc>
          <w:tcPr>
            <w:tcW w:w="3827" w:type="dxa"/>
          </w:tcPr>
          <w:p w14:paraId="011620F4" w14:textId="77777777" w:rsidR="00386F9C" w:rsidRPr="00DB6C2A" w:rsidRDefault="007309E6" w:rsidP="00DB6C2A">
            <w:pPr>
              <w:widowControl w:val="0"/>
            </w:pPr>
            <w:r w:rsidRPr="00DB6C2A">
              <w:rPr>
                <w:iCs/>
              </w:rPr>
              <w:lastRenderedPageBreak/>
              <w:t xml:space="preserve">Планирование количественной и </w:t>
            </w:r>
            <w:r w:rsidRPr="00DB6C2A">
              <w:rPr>
                <w:iCs/>
              </w:rPr>
              <w:lastRenderedPageBreak/>
              <w:t xml:space="preserve">качественной потребности в обучении. Составление планов обучения. Обучение на рабочем месте и вне рабочего места. </w:t>
            </w:r>
          </w:p>
        </w:tc>
        <w:tc>
          <w:tcPr>
            <w:tcW w:w="3685" w:type="dxa"/>
          </w:tcPr>
          <w:p w14:paraId="48FAEF35" w14:textId="77777777" w:rsidR="00386F9C" w:rsidRPr="00DB6C2A" w:rsidRDefault="00386F9C" w:rsidP="00DB6C2A">
            <w:pPr>
              <w:widowControl w:val="0"/>
            </w:pPr>
            <w:r w:rsidRPr="00DB6C2A">
              <w:lastRenderedPageBreak/>
              <w:t xml:space="preserve">Изучение учебной и специальной </w:t>
            </w:r>
            <w:r w:rsidRPr="00DB6C2A">
              <w:lastRenderedPageBreak/>
              <w:t>литературы по теме занятия, подготовка к опросу и решению практических задач, ситуаций и кейсов</w:t>
            </w:r>
          </w:p>
        </w:tc>
      </w:tr>
      <w:tr w:rsidR="00386F9C" w:rsidRPr="00053920" w14:paraId="2B45C9F5" w14:textId="77777777" w:rsidTr="00DB6C2A">
        <w:trPr>
          <w:trHeight w:val="274"/>
        </w:trPr>
        <w:tc>
          <w:tcPr>
            <w:tcW w:w="2122" w:type="dxa"/>
          </w:tcPr>
          <w:p w14:paraId="665311B5" w14:textId="77777777" w:rsidR="00386F9C" w:rsidRPr="00DB6C2A" w:rsidRDefault="00386F9C" w:rsidP="00DB6C2A">
            <w:pPr>
              <w:widowControl w:val="0"/>
            </w:pPr>
            <w:r w:rsidRPr="00DB6C2A">
              <w:lastRenderedPageBreak/>
              <w:t>Тема 9. Цифровые технологии и новые подходы в корпоративном обучении</w:t>
            </w:r>
          </w:p>
        </w:tc>
        <w:tc>
          <w:tcPr>
            <w:tcW w:w="3827" w:type="dxa"/>
          </w:tcPr>
          <w:p w14:paraId="1BDB4A69" w14:textId="77777777" w:rsidR="00386F9C" w:rsidRPr="00DB6C2A" w:rsidRDefault="00B14524" w:rsidP="00DB6C2A">
            <w:pPr>
              <w:widowControl w:val="0"/>
            </w:pPr>
            <w:r w:rsidRPr="00DB6C2A">
              <w:t xml:space="preserve">Современные форматы корпоративного обучения: массовые открытые курсы, слайдовые курсы, </w:t>
            </w:r>
            <w:proofErr w:type="spellStart"/>
            <w:r w:rsidRPr="00DB6C2A">
              <w:t>лонгриды</w:t>
            </w:r>
            <w:proofErr w:type="spellEnd"/>
            <w:r w:rsidRPr="00DB6C2A">
              <w:t xml:space="preserve">, </w:t>
            </w:r>
            <w:proofErr w:type="spellStart"/>
            <w:r w:rsidRPr="00DB6C2A">
              <w:t>event</w:t>
            </w:r>
            <w:proofErr w:type="spellEnd"/>
            <w:r w:rsidRPr="00DB6C2A">
              <w:t>-приложения, приложения для тренировок, чат-боты, VR, вебинары и др.</w:t>
            </w:r>
          </w:p>
        </w:tc>
        <w:tc>
          <w:tcPr>
            <w:tcW w:w="3685" w:type="dxa"/>
          </w:tcPr>
          <w:p w14:paraId="46C26913" w14:textId="77777777" w:rsidR="00386F9C" w:rsidRPr="00DB6C2A" w:rsidRDefault="00386F9C" w:rsidP="00DB6C2A">
            <w:pPr>
              <w:widowControl w:val="0"/>
            </w:pPr>
            <w:r w:rsidRPr="00DB6C2A">
              <w:t>Изучение учебной и специальной литературы по теме занятия, подготовка к опросу и решению практических задач, ситуаций и кейсов</w:t>
            </w:r>
          </w:p>
        </w:tc>
      </w:tr>
      <w:tr w:rsidR="00386F9C" w:rsidRPr="00053920" w14:paraId="714C16EB" w14:textId="77777777" w:rsidTr="00DB6C2A">
        <w:trPr>
          <w:trHeight w:val="274"/>
        </w:trPr>
        <w:tc>
          <w:tcPr>
            <w:tcW w:w="2122" w:type="dxa"/>
          </w:tcPr>
          <w:p w14:paraId="2F617D7E" w14:textId="77777777" w:rsidR="00386F9C" w:rsidRPr="00DB6C2A" w:rsidRDefault="00386F9C" w:rsidP="00DB6C2A">
            <w:pPr>
              <w:widowControl w:val="0"/>
            </w:pPr>
            <w:r w:rsidRPr="00DB6C2A">
              <w:t xml:space="preserve">Тема 10. Организация и управление дистанционным обучением в компании </w:t>
            </w:r>
          </w:p>
        </w:tc>
        <w:tc>
          <w:tcPr>
            <w:tcW w:w="3827" w:type="dxa"/>
          </w:tcPr>
          <w:p w14:paraId="4A181B2C" w14:textId="77777777" w:rsidR="00386F9C" w:rsidRPr="00DB6C2A" w:rsidRDefault="005426BD" w:rsidP="00DB6C2A">
            <w:pPr>
              <w:widowControl w:val="0"/>
              <w:rPr>
                <w:lang w:val="en-US"/>
              </w:rPr>
            </w:pPr>
            <w:r w:rsidRPr="00DB6C2A">
              <w:t>Обзор</w:t>
            </w:r>
            <w:r w:rsidRPr="00DB6C2A">
              <w:rPr>
                <w:lang w:val="en-US"/>
              </w:rPr>
              <w:t xml:space="preserve"> </w:t>
            </w:r>
            <w:r w:rsidRPr="00DB6C2A">
              <w:t>платформ</w:t>
            </w:r>
            <w:r w:rsidRPr="00DB6C2A">
              <w:rPr>
                <w:lang w:val="en-US"/>
              </w:rPr>
              <w:t xml:space="preserve"> </w:t>
            </w:r>
            <w:r w:rsidRPr="00DB6C2A">
              <w:t>для</w:t>
            </w:r>
            <w:r w:rsidRPr="00DB6C2A">
              <w:rPr>
                <w:lang w:val="en-US"/>
              </w:rPr>
              <w:t xml:space="preserve"> </w:t>
            </w:r>
            <w:r w:rsidRPr="00DB6C2A">
              <w:t>СДО</w:t>
            </w:r>
            <w:r w:rsidRPr="00DB6C2A">
              <w:rPr>
                <w:lang w:val="en-US"/>
              </w:rPr>
              <w:t xml:space="preserve">: </w:t>
            </w:r>
            <w:proofErr w:type="spellStart"/>
            <w:r w:rsidRPr="00DB6C2A">
              <w:rPr>
                <w:lang w:val="en-US"/>
              </w:rPr>
              <w:t>iSpring</w:t>
            </w:r>
            <w:proofErr w:type="spellEnd"/>
            <w:r w:rsidRPr="00DB6C2A">
              <w:rPr>
                <w:lang w:val="en-US"/>
              </w:rPr>
              <w:t xml:space="preserve"> Learn, </w:t>
            </w:r>
            <w:proofErr w:type="spellStart"/>
            <w:r w:rsidRPr="00DB6C2A">
              <w:rPr>
                <w:lang w:val="en-US"/>
              </w:rPr>
              <w:t>Mirapolis</w:t>
            </w:r>
            <w:proofErr w:type="spellEnd"/>
            <w:r w:rsidRPr="00DB6C2A">
              <w:rPr>
                <w:lang w:val="en-US"/>
              </w:rPr>
              <w:t xml:space="preserve"> LMS, Moodle, Webinar </w:t>
            </w:r>
            <w:r w:rsidRPr="00DB6C2A">
              <w:t>и</w:t>
            </w:r>
            <w:r w:rsidRPr="00DB6C2A">
              <w:rPr>
                <w:lang w:val="en-US"/>
              </w:rPr>
              <w:t xml:space="preserve"> </w:t>
            </w:r>
            <w:proofErr w:type="spellStart"/>
            <w:r w:rsidRPr="00DB6C2A">
              <w:t>др</w:t>
            </w:r>
            <w:proofErr w:type="spellEnd"/>
            <w:r w:rsidRPr="00DB6C2A">
              <w:rPr>
                <w:lang w:val="en-US"/>
              </w:rPr>
              <w:t xml:space="preserve">. </w:t>
            </w:r>
          </w:p>
        </w:tc>
        <w:tc>
          <w:tcPr>
            <w:tcW w:w="3685" w:type="dxa"/>
          </w:tcPr>
          <w:p w14:paraId="19D73D01" w14:textId="77777777" w:rsidR="00386F9C" w:rsidRPr="00DB6C2A" w:rsidRDefault="00386F9C" w:rsidP="00DB6C2A">
            <w:pPr>
              <w:widowControl w:val="0"/>
            </w:pPr>
            <w:r w:rsidRPr="00DB6C2A">
              <w:t>Изучение учебной и специальной литературы по теме занятия, подготовка к опросу и решению практических задач, ситуаций и кейсов</w:t>
            </w:r>
          </w:p>
        </w:tc>
      </w:tr>
      <w:tr w:rsidR="00386F9C" w:rsidRPr="00053920" w14:paraId="69992561" w14:textId="77777777" w:rsidTr="00DB6C2A">
        <w:trPr>
          <w:trHeight w:val="274"/>
        </w:trPr>
        <w:tc>
          <w:tcPr>
            <w:tcW w:w="2122" w:type="dxa"/>
          </w:tcPr>
          <w:p w14:paraId="0F18211F" w14:textId="77777777" w:rsidR="00386F9C" w:rsidRPr="00DB6C2A" w:rsidRDefault="00386F9C" w:rsidP="00DB6C2A">
            <w:pPr>
              <w:widowControl w:val="0"/>
            </w:pPr>
            <w:r w:rsidRPr="00DB6C2A">
              <w:t>Тема 11. Стажировки</w:t>
            </w:r>
          </w:p>
        </w:tc>
        <w:tc>
          <w:tcPr>
            <w:tcW w:w="3827" w:type="dxa"/>
          </w:tcPr>
          <w:p w14:paraId="2BBB5D88" w14:textId="77777777" w:rsidR="00386F9C" w:rsidRPr="00DB6C2A" w:rsidRDefault="007309E6" w:rsidP="00DB6C2A">
            <w:pPr>
              <w:widowControl w:val="0"/>
            </w:pPr>
            <w:r w:rsidRPr="00DB6C2A">
              <w:t xml:space="preserve">Планы </w:t>
            </w:r>
            <w:proofErr w:type="spellStart"/>
            <w:r w:rsidRPr="00DB6C2A">
              <w:t>стражировок</w:t>
            </w:r>
            <w:proofErr w:type="spellEnd"/>
            <w:r w:rsidRPr="00DB6C2A">
              <w:t>.</w:t>
            </w:r>
          </w:p>
          <w:p w14:paraId="4DFFF7E2" w14:textId="77777777" w:rsidR="007309E6" w:rsidRPr="00DB6C2A" w:rsidRDefault="007309E6" w:rsidP="00DB6C2A">
            <w:pPr>
              <w:widowControl w:val="0"/>
            </w:pPr>
            <w:r w:rsidRPr="00DB6C2A">
              <w:t>Программы стажировок для разных категорий персонала.</w:t>
            </w:r>
          </w:p>
        </w:tc>
        <w:tc>
          <w:tcPr>
            <w:tcW w:w="3685" w:type="dxa"/>
          </w:tcPr>
          <w:p w14:paraId="6FD56BE5" w14:textId="77777777" w:rsidR="00386F9C" w:rsidRPr="00DB6C2A" w:rsidRDefault="00386F9C" w:rsidP="00DB6C2A">
            <w:pPr>
              <w:widowControl w:val="0"/>
            </w:pPr>
            <w:r w:rsidRPr="00DB6C2A">
              <w:t>Изучение учебной и специальной литературы по теме занятия, подготовка к опросу и решению практических задач, ситуаций и кейсов</w:t>
            </w:r>
          </w:p>
        </w:tc>
      </w:tr>
      <w:tr w:rsidR="00386F9C" w:rsidRPr="00053920" w14:paraId="61A1C8E9" w14:textId="77777777" w:rsidTr="00DB6C2A">
        <w:trPr>
          <w:trHeight w:val="274"/>
        </w:trPr>
        <w:tc>
          <w:tcPr>
            <w:tcW w:w="2122" w:type="dxa"/>
          </w:tcPr>
          <w:p w14:paraId="333BD760" w14:textId="77777777" w:rsidR="00386F9C" w:rsidRPr="00DB6C2A" w:rsidRDefault="00386F9C" w:rsidP="00DB6C2A">
            <w:pPr>
              <w:widowControl w:val="0"/>
            </w:pPr>
            <w:r w:rsidRPr="00DB6C2A">
              <w:t>Тема 12. Наставничество</w:t>
            </w:r>
          </w:p>
        </w:tc>
        <w:tc>
          <w:tcPr>
            <w:tcW w:w="3827" w:type="dxa"/>
          </w:tcPr>
          <w:p w14:paraId="19C24F40" w14:textId="77777777" w:rsidR="00386F9C" w:rsidRPr="00DB6C2A" w:rsidRDefault="00A23241" w:rsidP="00DB6C2A">
            <w:pPr>
              <w:widowControl w:val="0"/>
            </w:pPr>
            <w:r w:rsidRPr="00DB6C2A">
              <w:t>Положение о наставничестве в организации.</w:t>
            </w:r>
          </w:p>
        </w:tc>
        <w:tc>
          <w:tcPr>
            <w:tcW w:w="3685" w:type="dxa"/>
          </w:tcPr>
          <w:p w14:paraId="4E6707C4" w14:textId="77777777" w:rsidR="00386F9C" w:rsidRPr="00DB6C2A" w:rsidRDefault="00386F9C" w:rsidP="00DB6C2A">
            <w:pPr>
              <w:widowControl w:val="0"/>
            </w:pPr>
            <w:r w:rsidRPr="00DB6C2A">
              <w:t>Изучение учебной и специальной литературы по теме занятия, подготовка к опросу и решению практических задач, ситуаций и кейсов</w:t>
            </w:r>
          </w:p>
        </w:tc>
      </w:tr>
      <w:tr w:rsidR="00386F9C" w:rsidRPr="00053920" w14:paraId="28FC77AA" w14:textId="77777777" w:rsidTr="00DB6C2A">
        <w:trPr>
          <w:trHeight w:val="274"/>
        </w:trPr>
        <w:tc>
          <w:tcPr>
            <w:tcW w:w="2122" w:type="dxa"/>
          </w:tcPr>
          <w:p w14:paraId="16A58344" w14:textId="77777777" w:rsidR="00386F9C" w:rsidRPr="00DB6C2A" w:rsidRDefault="00386F9C" w:rsidP="00DB6C2A">
            <w:pPr>
              <w:widowControl w:val="0"/>
            </w:pPr>
            <w:r w:rsidRPr="00DB6C2A">
              <w:t xml:space="preserve">Тема 13. </w:t>
            </w:r>
            <w:proofErr w:type="spellStart"/>
            <w:r w:rsidRPr="00DB6C2A">
              <w:t>Коучинг</w:t>
            </w:r>
            <w:proofErr w:type="spellEnd"/>
            <w:r w:rsidRPr="00DB6C2A">
              <w:t xml:space="preserve"> и </w:t>
            </w:r>
            <w:proofErr w:type="spellStart"/>
            <w:r w:rsidRPr="00DB6C2A">
              <w:t>ментор</w:t>
            </w:r>
            <w:r w:rsidR="00774438">
              <w:t>инг</w:t>
            </w:r>
            <w:proofErr w:type="spellEnd"/>
          </w:p>
        </w:tc>
        <w:tc>
          <w:tcPr>
            <w:tcW w:w="3827" w:type="dxa"/>
          </w:tcPr>
          <w:p w14:paraId="66A97B67" w14:textId="77777777" w:rsidR="00386F9C" w:rsidRPr="00DB6C2A" w:rsidRDefault="00A23241" w:rsidP="00DB6C2A">
            <w:pPr>
              <w:widowControl w:val="0"/>
            </w:pPr>
            <w:r w:rsidRPr="00DB6C2A">
              <w:rPr>
                <w:iCs/>
              </w:rPr>
              <w:t>Анализ рынка образовательных, консалтинговых и иных видов услуг специалистов в области развития и обучения персонала.</w:t>
            </w:r>
          </w:p>
        </w:tc>
        <w:tc>
          <w:tcPr>
            <w:tcW w:w="3685" w:type="dxa"/>
          </w:tcPr>
          <w:p w14:paraId="0EF00500" w14:textId="77777777" w:rsidR="00386F9C" w:rsidRPr="00DB6C2A" w:rsidRDefault="00386F9C" w:rsidP="00DB6C2A">
            <w:pPr>
              <w:widowControl w:val="0"/>
            </w:pPr>
            <w:r w:rsidRPr="00DB6C2A">
              <w:t>Изучение учебной и специальной литературы по теме занятия, подготовка к опросу и решению практических задач, ситуаций и кейсов</w:t>
            </w:r>
          </w:p>
        </w:tc>
      </w:tr>
      <w:tr w:rsidR="00386F9C" w:rsidRPr="00053920" w14:paraId="7E9F6FF1" w14:textId="77777777" w:rsidTr="00DB6C2A">
        <w:trPr>
          <w:trHeight w:val="274"/>
        </w:trPr>
        <w:tc>
          <w:tcPr>
            <w:tcW w:w="2122" w:type="dxa"/>
          </w:tcPr>
          <w:p w14:paraId="7887841B" w14:textId="77777777" w:rsidR="00386F9C" w:rsidRPr="00DB6C2A" w:rsidRDefault="00386F9C" w:rsidP="00DB6C2A">
            <w:pPr>
              <w:widowControl w:val="0"/>
            </w:pPr>
            <w:r w:rsidRPr="00DB6C2A">
              <w:t>Тема 14. Формирование бюджета затрат на развитие и обучение персонала организации</w:t>
            </w:r>
          </w:p>
        </w:tc>
        <w:tc>
          <w:tcPr>
            <w:tcW w:w="3827" w:type="dxa"/>
          </w:tcPr>
          <w:p w14:paraId="01E3E75D" w14:textId="77777777" w:rsidR="00386F9C" w:rsidRPr="00DB6C2A" w:rsidRDefault="004760FF" w:rsidP="00DB6C2A">
            <w:pPr>
              <w:widowControl w:val="0"/>
            </w:pPr>
            <w:r w:rsidRPr="00DB6C2A">
              <w:rPr>
                <w:iCs/>
              </w:rPr>
              <w:t>Расходы на внутреннее обучение персонала. Оплата работы внешних и внутренних преподавателей. Анализ рынка образовательных, консалтинговых и иных видов услуг: составление бюджета организации на внешнее обучение персонала.</w:t>
            </w:r>
          </w:p>
        </w:tc>
        <w:tc>
          <w:tcPr>
            <w:tcW w:w="3685" w:type="dxa"/>
          </w:tcPr>
          <w:p w14:paraId="1F2F8F76" w14:textId="77777777" w:rsidR="00386F9C" w:rsidRPr="00DB6C2A" w:rsidRDefault="00386F9C" w:rsidP="00DB6C2A">
            <w:pPr>
              <w:widowControl w:val="0"/>
            </w:pPr>
            <w:r w:rsidRPr="00DB6C2A">
              <w:t>Изучение учебной и специальной литературы по теме занятия, подготовка к опросу и решению практических задач, ситуаций и кейсов</w:t>
            </w:r>
          </w:p>
        </w:tc>
      </w:tr>
      <w:tr w:rsidR="00386F9C" w:rsidRPr="00053920" w14:paraId="584E39C8" w14:textId="77777777" w:rsidTr="00DB6C2A">
        <w:trPr>
          <w:trHeight w:val="274"/>
        </w:trPr>
        <w:tc>
          <w:tcPr>
            <w:tcW w:w="2122" w:type="dxa"/>
          </w:tcPr>
          <w:p w14:paraId="45966BBC" w14:textId="77777777" w:rsidR="00386F9C" w:rsidRPr="00DB6C2A" w:rsidRDefault="00386F9C" w:rsidP="00DB6C2A">
            <w:pPr>
              <w:widowControl w:val="0"/>
            </w:pPr>
            <w:r w:rsidRPr="00DB6C2A">
              <w:t>Тема 15. Правовые основы развития и обучения персонала организации</w:t>
            </w:r>
          </w:p>
        </w:tc>
        <w:tc>
          <w:tcPr>
            <w:tcW w:w="3827" w:type="dxa"/>
          </w:tcPr>
          <w:p w14:paraId="36AFD673" w14:textId="77777777" w:rsidR="00386F9C" w:rsidRPr="00DB6C2A" w:rsidRDefault="00A10AF2" w:rsidP="00DB6C2A">
            <w:pPr>
              <w:widowControl w:val="0"/>
            </w:pPr>
            <w:r w:rsidRPr="00DB6C2A">
              <w:t>Прочтение закона «Об образовании в Российской Федерации». Дополнительное профессиональное обучение: повышение квалификации, переподготовка, MBA.</w:t>
            </w:r>
          </w:p>
        </w:tc>
        <w:tc>
          <w:tcPr>
            <w:tcW w:w="3685" w:type="dxa"/>
          </w:tcPr>
          <w:p w14:paraId="12C2DABD" w14:textId="77777777" w:rsidR="00386F9C" w:rsidRPr="00DB6C2A" w:rsidRDefault="00386F9C" w:rsidP="00DB6C2A">
            <w:pPr>
              <w:widowControl w:val="0"/>
            </w:pPr>
            <w:r w:rsidRPr="00DB6C2A">
              <w:t>Изучение учебной и специальной литературы по теме занятия, подготовка к опросу и решению практических задач, ситуаций и кейсов</w:t>
            </w:r>
          </w:p>
        </w:tc>
      </w:tr>
      <w:tr w:rsidR="00386F9C" w:rsidRPr="00053920" w14:paraId="57974AD8" w14:textId="77777777" w:rsidTr="00DB6C2A">
        <w:trPr>
          <w:trHeight w:val="274"/>
        </w:trPr>
        <w:tc>
          <w:tcPr>
            <w:tcW w:w="2122" w:type="dxa"/>
          </w:tcPr>
          <w:p w14:paraId="4C0BA58B" w14:textId="77777777" w:rsidR="00386F9C" w:rsidRPr="00DB6C2A" w:rsidRDefault="00386F9C" w:rsidP="00DB6C2A">
            <w:pPr>
              <w:widowControl w:val="0"/>
            </w:pPr>
            <w:r w:rsidRPr="00DB6C2A">
              <w:t>Тема 16. Кадровая документация организации по обучению и развитию персонала</w:t>
            </w:r>
          </w:p>
        </w:tc>
        <w:tc>
          <w:tcPr>
            <w:tcW w:w="3827" w:type="dxa"/>
          </w:tcPr>
          <w:p w14:paraId="75DA90F2" w14:textId="77777777" w:rsidR="00386F9C" w:rsidRPr="00DB6C2A" w:rsidRDefault="00A23241" w:rsidP="00DB6C2A">
            <w:pPr>
              <w:widowControl w:val="0"/>
              <w:rPr>
                <w:iCs/>
              </w:rPr>
            </w:pPr>
            <w:r w:rsidRPr="00DB6C2A">
              <w:rPr>
                <w:iCs/>
              </w:rPr>
              <w:t>П</w:t>
            </w:r>
            <w:r w:rsidR="004760FF" w:rsidRPr="00DB6C2A">
              <w:rPr>
                <w:iCs/>
              </w:rPr>
              <w:t>оложени</w:t>
            </w:r>
            <w:r w:rsidRPr="00DB6C2A">
              <w:rPr>
                <w:iCs/>
              </w:rPr>
              <w:t>я</w:t>
            </w:r>
            <w:r w:rsidR="004760FF" w:rsidRPr="00DB6C2A">
              <w:rPr>
                <w:iCs/>
              </w:rPr>
              <w:t xml:space="preserve"> об оценке персонала, обучении персонала и т. д.</w:t>
            </w:r>
          </w:p>
          <w:p w14:paraId="5CF790BE" w14:textId="77777777" w:rsidR="006A234F" w:rsidRPr="00DB6C2A" w:rsidRDefault="006A234F" w:rsidP="00DB6C2A">
            <w:pPr>
              <w:widowControl w:val="0"/>
            </w:pPr>
            <w:r w:rsidRPr="00DB6C2A">
              <w:t>Программы адаптации персонала в организации.</w:t>
            </w:r>
          </w:p>
          <w:p w14:paraId="2078BA8B" w14:textId="77777777" w:rsidR="006A234F" w:rsidRPr="00DB6C2A" w:rsidRDefault="006A234F" w:rsidP="00DB6C2A">
            <w:pPr>
              <w:widowControl w:val="0"/>
            </w:pPr>
            <w:r w:rsidRPr="00DB6C2A">
              <w:t>План инструктажа в организации.</w:t>
            </w:r>
          </w:p>
        </w:tc>
        <w:tc>
          <w:tcPr>
            <w:tcW w:w="3685" w:type="dxa"/>
          </w:tcPr>
          <w:p w14:paraId="52992117" w14:textId="77777777" w:rsidR="00386F9C" w:rsidRPr="00DB6C2A" w:rsidRDefault="00386F9C" w:rsidP="00DB6C2A">
            <w:pPr>
              <w:widowControl w:val="0"/>
            </w:pPr>
            <w:r w:rsidRPr="00DB6C2A">
              <w:t>Изучение учебной и специальной литературы по теме занятия, подготовка к опросу и решению практических задач, ситуаций и кейсов</w:t>
            </w:r>
          </w:p>
        </w:tc>
      </w:tr>
    </w:tbl>
    <w:p w14:paraId="621F11FD" w14:textId="77777777" w:rsidR="008D39F4" w:rsidRDefault="008D39F4" w:rsidP="00BE543A">
      <w:pPr>
        <w:widowControl w:val="0"/>
        <w:spacing w:line="360" w:lineRule="auto"/>
        <w:ind w:firstLine="709"/>
        <w:rPr>
          <w:b/>
          <w:bCs/>
          <w:sz w:val="28"/>
          <w:szCs w:val="28"/>
        </w:rPr>
      </w:pPr>
    </w:p>
    <w:p w14:paraId="5D0208BA" w14:textId="77777777" w:rsidR="00FB38B6" w:rsidRDefault="00FB38B6" w:rsidP="00BE543A">
      <w:pPr>
        <w:widowControl w:val="0"/>
        <w:spacing w:line="360" w:lineRule="auto"/>
        <w:ind w:firstLine="709"/>
        <w:rPr>
          <w:b/>
          <w:bCs/>
          <w:sz w:val="28"/>
          <w:szCs w:val="28"/>
        </w:rPr>
      </w:pPr>
      <w:r w:rsidRPr="00427574">
        <w:rPr>
          <w:b/>
          <w:bCs/>
          <w:sz w:val="28"/>
          <w:szCs w:val="28"/>
        </w:rPr>
        <w:t>6.2. Перечень вопросов, заданий, тем для подготовки к текущему контролю</w:t>
      </w:r>
    </w:p>
    <w:p w14:paraId="32159E0A" w14:textId="77777777" w:rsidR="008E626E" w:rsidRDefault="008E626E" w:rsidP="008E626E">
      <w:pPr>
        <w:widowControl w:val="0"/>
        <w:spacing w:line="360" w:lineRule="auto"/>
        <w:ind w:firstLine="709"/>
        <w:jc w:val="both"/>
        <w:rPr>
          <w:bCs/>
          <w:sz w:val="28"/>
          <w:szCs w:val="28"/>
        </w:rPr>
      </w:pPr>
      <w:bookmarkStart w:id="23" w:name="_Hlk82007012"/>
      <w:r w:rsidRPr="0094732F">
        <w:rPr>
          <w:bCs/>
          <w:sz w:val="28"/>
          <w:szCs w:val="28"/>
        </w:rPr>
        <w:t>Вид</w:t>
      </w:r>
      <w:r>
        <w:rPr>
          <w:bCs/>
          <w:sz w:val="28"/>
          <w:szCs w:val="28"/>
        </w:rPr>
        <w:t>ами</w:t>
      </w:r>
      <w:r w:rsidRPr="0094732F">
        <w:rPr>
          <w:bCs/>
          <w:sz w:val="28"/>
          <w:szCs w:val="28"/>
        </w:rPr>
        <w:t xml:space="preserve"> </w:t>
      </w:r>
      <w:r>
        <w:rPr>
          <w:bCs/>
          <w:sz w:val="28"/>
          <w:szCs w:val="28"/>
        </w:rPr>
        <w:t xml:space="preserve">текущего </w:t>
      </w:r>
      <w:r w:rsidRPr="0094732F">
        <w:rPr>
          <w:bCs/>
          <w:sz w:val="28"/>
          <w:szCs w:val="28"/>
        </w:rPr>
        <w:t>контроля по дисциплине «</w:t>
      </w:r>
      <w:r w:rsidRPr="00624FA4">
        <w:rPr>
          <w:bCs/>
          <w:sz w:val="28"/>
          <w:szCs w:val="28"/>
        </w:rPr>
        <w:t>Обучение и развитие персонала</w:t>
      </w:r>
      <w:r w:rsidRPr="0094732F">
        <w:rPr>
          <w:bCs/>
          <w:sz w:val="28"/>
          <w:szCs w:val="28"/>
        </w:rPr>
        <w:t>» в</w:t>
      </w:r>
      <w:r>
        <w:rPr>
          <w:bCs/>
          <w:sz w:val="28"/>
          <w:szCs w:val="28"/>
        </w:rPr>
        <w:t xml:space="preserve"> соответствие с учебным планом явля</w:t>
      </w:r>
      <w:r w:rsidR="00A10BE7">
        <w:rPr>
          <w:bCs/>
          <w:sz w:val="28"/>
          <w:szCs w:val="28"/>
        </w:rPr>
        <w:t xml:space="preserve">ются </w:t>
      </w:r>
      <w:r>
        <w:rPr>
          <w:bCs/>
          <w:sz w:val="28"/>
          <w:szCs w:val="28"/>
        </w:rPr>
        <w:t>контрольная работа (6 семестр).</w:t>
      </w:r>
    </w:p>
    <w:bookmarkEnd w:id="23"/>
    <w:p w14:paraId="025CB0A4" w14:textId="77777777" w:rsidR="00F17397" w:rsidRDefault="00A10BE7" w:rsidP="00A10BE7">
      <w:pPr>
        <w:spacing w:line="360" w:lineRule="auto"/>
        <w:ind w:firstLine="708"/>
        <w:jc w:val="center"/>
        <w:rPr>
          <w:b/>
          <w:sz w:val="28"/>
          <w:szCs w:val="28"/>
        </w:rPr>
      </w:pPr>
      <w:r>
        <w:rPr>
          <w:b/>
          <w:sz w:val="28"/>
          <w:szCs w:val="28"/>
        </w:rPr>
        <w:t>Примеры тестов</w:t>
      </w:r>
      <w:r w:rsidR="00F17397" w:rsidRPr="00EB1DCD">
        <w:rPr>
          <w:b/>
          <w:sz w:val="28"/>
          <w:szCs w:val="28"/>
        </w:rPr>
        <w:t xml:space="preserve"> для текущего контроля</w:t>
      </w:r>
      <w:r w:rsidR="00F17397">
        <w:rPr>
          <w:b/>
          <w:sz w:val="28"/>
          <w:szCs w:val="28"/>
        </w:rPr>
        <w:t xml:space="preserve"> </w:t>
      </w:r>
    </w:p>
    <w:p w14:paraId="38F1303C" w14:textId="77777777" w:rsidR="00F17397" w:rsidRPr="008E626E" w:rsidRDefault="00F17397" w:rsidP="00A10BE7">
      <w:pPr>
        <w:spacing w:line="360" w:lineRule="auto"/>
        <w:rPr>
          <w:sz w:val="28"/>
          <w:szCs w:val="28"/>
        </w:rPr>
      </w:pPr>
      <w:r w:rsidRPr="008E626E">
        <w:rPr>
          <w:sz w:val="28"/>
          <w:szCs w:val="28"/>
        </w:rPr>
        <w:t>Задание 1</w:t>
      </w:r>
      <w:r w:rsidRPr="008E626E">
        <w:rPr>
          <w:i/>
          <w:iCs/>
          <w:sz w:val="28"/>
          <w:szCs w:val="28"/>
        </w:rPr>
        <w:t xml:space="preserve"> </w:t>
      </w:r>
    </w:p>
    <w:p w14:paraId="17D45188" w14:textId="77777777" w:rsidR="00F17397" w:rsidRPr="008E626E" w:rsidRDefault="00F17397" w:rsidP="00A10BE7">
      <w:pPr>
        <w:tabs>
          <w:tab w:val="left" w:pos="900"/>
        </w:tabs>
        <w:spacing w:line="360" w:lineRule="auto"/>
        <w:jc w:val="both"/>
        <w:rPr>
          <w:sz w:val="28"/>
          <w:szCs w:val="28"/>
        </w:rPr>
      </w:pPr>
      <w:r w:rsidRPr="008E626E">
        <w:rPr>
          <w:sz w:val="28"/>
          <w:szCs w:val="28"/>
          <w:lang w:val="en-US"/>
        </w:rPr>
        <w:t>S</w:t>
      </w:r>
      <w:r w:rsidRPr="008E626E">
        <w:rPr>
          <w:sz w:val="28"/>
          <w:szCs w:val="28"/>
        </w:rPr>
        <w:t>: Совокупность основных подходов организации к разработке системы воздействия на персонал для реализации выработанной стратегии развития организации представляет собой ### стратегию организации.</w:t>
      </w:r>
    </w:p>
    <w:p w14:paraId="47488FD2" w14:textId="77777777" w:rsidR="00F17397" w:rsidRPr="008E626E" w:rsidRDefault="00F17397" w:rsidP="00A10BE7">
      <w:pPr>
        <w:tabs>
          <w:tab w:val="left" w:pos="900"/>
        </w:tabs>
        <w:spacing w:line="360" w:lineRule="auto"/>
        <w:jc w:val="both"/>
        <w:rPr>
          <w:sz w:val="28"/>
          <w:szCs w:val="28"/>
        </w:rPr>
      </w:pPr>
    </w:p>
    <w:p w14:paraId="45C234B8" w14:textId="77777777" w:rsidR="00F17397" w:rsidRPr="008E626E" w:rsidRDefault="00F17397" w:rsidP="00A10BE7">
      <w:pPr>
        <w:spacing w:line="360" w:lineRule="auto"/>
        <w:jc w:val="both"/>
        <w:rPr>
          <w:sz w:val="28"/>
          <w:szCs w:val="28"/>
        </w:rPr>
      </w:pPr>
      <w:bookmarkStart w:id="24" w:name="_Hlk62475640"/>
      <w:r w:rsidRPr="008E626E">
        <w:rPr>
          <w:sz w:val="28"/>
          <w:szCs w:val="28"/>
        </w:rPr>
        <w:t>Задание 2</w:t>
      </w:r>
      <w:r w:rsidRPr="008E626E">
        <w:rPr>
          <w:i/>
          <w:iCs/>
          <w:sz w:val="28"/>
          <w:szCs w:val="28"/>
        </w:rPr>
        <w:t xml:space="preserve"> </w:t>
      </w:r>
    </w:p>
    <w:p w14:paraId="466D50FB" w14:textId="77777777" w:rsidR="00F17397" w:rsidRPr="008E626E" w:rsidRDefault="00F17397" w:rsidP="00A10BE7">
      <w:pPr>
        <w:tabs>
          <w:tab w:val="left" w:pos="900"/>
        </w:tabs>
        <w:spacing w:line="360" w:lineRule="auto"/>
        <w:jc w:val="both"/>
        <w:rPr>
          <w:sz w:val="28"/>
          <w:szCs w:val="28"/>
        </w:rPr>
      </w:pPr>
      <w:r w:rsidRPr="008E626E">
        <w:rPr>
          <w:sz w:val="28"/>
          <w:szCs w:val="28"/>
          <w:lang w:val="en-US"/>
        </w:rPr>
        <w:t>S</w:t>
      </w:r>
      <w:r w:rsidRPr="008E626E">
        <w:rPr>
          <w:sz w:val="28"/>
          <w:szCs w:val="28"/>
        </w:rPr>
        <w:t>: Кадровая стратегия организации является долгосрочным ###, рассчитанным как минимум на пятилетний период.</w:t>
      </w:r>
    </w:p>
    <w:p w14:paraId="6AC89ABA" w14:textId="77777777" w:rsidR="00F17397" w:rsidRPr="008E626E" w:rsidRDefault="00F17397" w:rsidP="00A10BE7">
      <w:pPr>
        <w:tabs>
          <w:tab w:val="left" w:pos="900"/>
        </w:tabs>
        <w:spacing w:line="360" w:lineRule="auto"/>
        <w:jc w:val="both"/>
        <w:rPr>
          <w:sz w:val="28"/>
          <w:szCs w:val="28"/>
        </w:rPr>
      </w:pPr>
    </w:p>
    <w:bookmarkEnd w:id="24"/>
    <w:p w14:paraId="2CE4C0D7" w14:textId="77777777" w:rsidR="00F17397" w:rsidRPr="008E626E" w:rsidRDefault="00F17397" w:rsidP="00A10BE7">
      <w:pPr>
        <w:tabs>
          <w:tab w:val="left" w:pos="900"/>
        </w:tabs>
        <w:spacing w:line="360" w:lineRule="auto"/>
        <w:jc w:val="both"/>
        <w:rPr>
          <w:sz w:val="28"/>
          <w:szCs w:val="28"/>
        </w:rPr>
      </w:pPr>
      <w:r w:rsidRPr="008E626E">
        <w:rPr>
          <w:sz w:val="28"/>
          <w:szCs w:val="28"/>
        </w:rPr>
        <w:t>Задание 3</w:t>
      </w:r>
    </w:p>
    <w:p w14:paraId="5EC6C7E7" w14:textId="77777777" w:rsidR="00F17397" w:rsidRPr="008E626E" w:rsidRDefault="00F17397" w:rsidP="00A10BE7">
      <w:pPr>
        <w:tabs>
          <w:tab w:val="left" w:pos="900"/>
        </w:tabs>
        <w:spacing w:line="360" w:lineRule="auto"/>
        <w:jc w:val="both"/>
        <w:rPr>
          <w:sz w:val="28"/>
          <w:szCs w:val="28"/>
        </w:rPr>
      </w:pPr>
      <w:r w:rsidRPr="008E626E">
        <w:rPr>
          <w:sz w:val="28"/>
          <w:szCs w:val="28"/>
        </w:rPr>
        <w:t>S: Соответствие между направлением работы с персоналом и ее содержанием.</w:t>
      </w:r>
    </w:p>
    <w:p w14:paraId="0AEFD3EB" w14:textId="77777777" w:rsidR="00F17397" w:rsidRPr="008E626E" w:rsidRDefault="00F17397" w:rsidP="00A10BE7">
      <w:pPr>
        <w:tabs>
          <w:tab w:val="left" w:pos="900"/>
        </w:tabs>
        <w:spacing w:line="360" w:lineRule="auto"/>
        <w:jc w:val="both"/>
        <w:rPr>
          <w:sz w:val="28"/>
          <w:szCs w:val="28"/>
        </w:rPr>
      </w:pPr>
      <w:r w:rsidRPr="008E626E">
        <w:rPr>
          <w:sz w:val="28"/>
          <w:szCs w:val="28"/>
        </w:rPr>
        <w:t>Оценка персонала</w:t>
      </w:r>
    </w:p>
    <w:p w14:paraId="2DA1A089" w14:textId="77777777" w:rsidR="00F17397" w:rsidRPr="008E626E" w:rsidRDefault="00F17397" w:rsidP="00A10BE7">
      <w:pPr>
        <w:tabs>
          <w:tab w:val="left" w:pos="900"/>
        </w:tabs>
        <w:spacing w:line="360" w:lineRule="auto"/>
        <w:jc w:val="both"/>
        <w:rPr>
          <w:sz w:val="28"/>
          <w:szCs w:val="28"/>
        </w:rPr>
      </w:pPr>
      <w:r w:rsidRPr="008E626E">
        <w:rPr>
          <w:sz w:val="28"/>
          <w:szCs w:val="28"/>
        </w:rPr>
        <w:t>Планирование обучения</w:t>
      </w:r>
    </w:p>
    <w:p w14:paraId="2C986A28" w14:textId="77777777" w:rsidR="00F17397" w:rsidRPr="008E626E" w:rsidRDefault="00F17397" w:rsidP="00A10BE7">
      <w:pPr>
        <w:tabs>
          <w:tab w:val="left" w:pos="900"/>
        </w:tabs>
        <w:spacing w:line="360" w:lineRule="auto"/>
        <w:jc w:val="both"/>
        <w:rPr>
          <w:sz w:val="28"/>
          <w:szCs w:val="28"/>
        </w:rPr>
      </w:pPr>
      <w:r w:rsidRPr="008E626E">
        <w:rPr>
          <w:sz w:val="28"/>
          <w:szCs w:val="28"/>
        </w:rPr>
        <w:t>Организация внутреннего обучения</w:t>
      </w:r>
    </w:p>
    <w:p w14:paraId="6E2D57D2" w14:textId="77777777" w:rsidR="00F17397" w:rsidRPr="008E626E" w:rsidRDefault="00F17397" w:rsidP="00A10BE7">
      <w:pPr>
        <w:tabs>
          <w:tab w:val="left" w:pos="900"/>
        </w:tabs>
        <w:spacing w:line="360" w:lineRule="auto"/>
        <w:jc w:val="both"/>
        <w:rPr>
          <w:sz w:val="28"/>
          <w:szCs w:val="28"/>
        </w:rPr>
      </w:pPr>
      <w:r w:rsidRPr="008E626E">
        <w:rPr>
          <w:sz w:val="28"/>
          <w:szCs w:val="28"/>
        </w:rPr>
        <w:t>анализ выполняемых функций</w:t>
      </w:r>
    </w:p>
    <w:p w14:paraId="5C8F0494" w14:textId="77777777" w:rsidR="00F17397" w:rsidRPr="008E626E" w:rsidRDefault="00F17397" w:rsidP="00081014">
      <w:pPr>
        <w:tabs>
          <w:tab w:val="left" w:pos="900"/>
        </w:tabs>
        <w:spacing w:line="360" w:lineRule="auto"/>
        <w:jc w:val="both"/>
        <w:rPr>
          <w:sz w:val="28"/>
          <w:szCs w:val="28"/>
        </w:rPr>
      </w:pPr>
      <w:r w:rsidRPr="008E626E">
        <w:rPr>
          <w:sz w:val="28"/>
          <w:szCs w:val="28"/>
        </w:rPr>
        <w:t>расширение функций персонала</w:t>
      </w:r>
    </w:p>
    <w:p w14:paraId="75AF942E" w14:textId="77777777" w:rsidR="00F17397" w:rsidRPr="008E626E" w:rsidRDefault="00F17397" w:rsidP="00081014">
      <w:pPr>
        <w:tabs>
          <w:tab w:val="left" w:pos="900"/>
        </w:tabs>
        <w:spacing w:line="360" w:lineRule="auto"/>
        <w:jc w:val="both"/>
        <w:rPr>
          <w:sz w:val="28"/>
          <w:szCs w:val="28"/>
        </w:rPr>
      </w:pPr>
      <w:r w:rsidRPr="008E626E">
        <w:rPr>
          <w:sz w:val="28"/>
          <w:szCs w:val="28"/>
        </w:rPr>
        <w:t>оценка эффективности обучения</w:t>
      </w:r>
    </w:p>
    <w:p w14:paraId="6BD4908F" w14:textId="77777777" w:rsidR="00F17397" w:rsidRDefault="00F17397" w:rsidP="00081014">
      <w:pPr>
        <w:tabs>
          <w:tab w:val="left" w:pos="900"/>
        </w:tabs>
        <w:spacing w:line="360" w:lineRule="auto"/>
        <w:jc w:val="both"/>
        <w:rPr>
          <w:sz w:val="28"/>
          <w:szCs w:val="28"/>
        </w:rPr>
      </w:pPr>
      <w:r w:rsidRPr="008E626E">
        <w:rPr>
          <w:sz w:val="28"/>
          <w:szCs w:val="28"/>
        </w:rPr>
        <w:t>установление контактов с университетами</w:t>
      </w:r>
    </w:p>
    <w:p w14:paraId="54BAB4DC" w14:textId="77777777" w:rsidR="00F17397" w:rsidRPr="008E626E" w:rsidRDefault="00F17397" w:rsidP="00081014">
      <w:pPr>
        <w:tabs>
          <w:tab w:val="left" w:pos="900"/>
        </w:tabs>
        <w:jc w:val="both"/>
        <w:rPr>
          <w:sz w:val="28"/>
          <w:szCs w:val="28"/>
        </w:rPr>
      </w:pPr>
    </w:p>
    <w:p w14:paraId="19B93FF4" w14:textId="77777777" w:rsidR="00F17397" w:rsidRPr="00F17397" w:rsidRDefault="00F17397" w:rsidP="00081014">
      <w:pPr>
        <w:widowControl w:val="0"/>
        <w:spacing w:line="360" w:lineRule="auto"/>
        <w:jc w:val="center"/>
        <w:rPr>
          <w:b/>
          <w:bCs/>
          <w:sz w:val="32"/>
          <w:szCs w:val="32"/>
        </w:rPr>
      </w:pPr>
      <w:r w:rsidRPr="00F17397">
        <w:rPr>
          <w:b/>
          <w:bCs/>
          <w:sz w:val="28"/>
          <w:szCs w:val="28"/>
        </w:rPr>
        <w:t>Курсовая работа</w:t>
      </w:r>
    </w:p>
    <w:p w14:paraId="72D739EC" w14:textId="77777777" w:rsidR="008E626E" w:rsidRDefault="008E626E" w:rsidP="00081014">
      <w:pPr>
        <w:widowControl w:val="0"/>
        <w:spacing w:line="360" w:lineRule="auto"/>
        <w:ind w:firstLine="709"/>
        <w:jc w:val="both"/>
        <w:rPr>
          <w:sz w:val="28"/>
          <w:szCs w:val="28"/>
        </w:rPr>
      </w:pPr>
      <w:r w:rsidRPr="008E626E">
        <w:rPr>
          <w:sz w:val="28"/>
          <w:szCs w:val="28"/>
        </w:rPr>
        <w:t xml:space="preserve">Курсовая работа </w:t>
      </w:r>
      <w:r>
        <w:rPr>
          <w:sz w:val="28"/>
          <w:szCs w:val="28"/>
        </w:rPr>
        <w:t>по дисциплине выполняется по плану, составленному обучающимся под руководством руководителя курсовой работы согласно методическим рекомендациям по написанию курсовых работ по направлению подготовки 38.03.03 – Управление персоналом.</w:t>
      </w:r>
    </w:p>
    <w:p w14:paraId="45D5FB1C" w14:textId="77777777" w:rsidR="008E626E" w:rsidRDefault="00A10BE7" w:rsidP="00081014">
      <w:pPr>
        <w:widowControl w:val="0"/>
        <w:autoSpaceDE w:val="0"/>
        <w:autoSpaceDN w:val="0"/>
        <w:adjustRightInd w:val="0"/>
        <w:spacing w:line="360" w:lineRule="auto"/>
        <w:contextualSpacing/>
        <w:jc w:val="center"/>
        <w:rPr>
          <w:b/>
          <w:bCs/>
          <w:sz w:val="28"/>
          <w:szCs w:val="28"/>
        </w:rPr>
      </w:pPr>
      <w:r>
        <w:rPr>
          <w:b/>
          <w:bCs/>
          <w:sz w:val="28"/>
          <w:szCs w:val="28"/>
        </w:rPr>
        <w:lastRenderedPageBreak/>
        <w:t xml:space="preserve">Примерные темы </w:t>
      </w:r>
      <w:r w:rsidR="008E626E">
        <w:rPr>
          <w:b/>
          <w:bCs/>
          <w:sz w:val="28"/>
          <w:szCs w:val="28"/>
        </w:rPr>
        <w:t>курсовых работ</w:t>
      </w:r>
    </w:p>
    <w:p w14:paraId="3D0F3C0F" w14:textId="77777777" w:rsidR="008E626E" w:rsidRPr="00C56B7F" w:rsidRDefault="008E626E" w:rsidP="00081014">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Планирование развития персонала организации</w:t>
      </w:r>
    </w:p>
    <w:p w14:paraId="0C7FF1F4"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Планирование обучения персонала организации</w:t>
      </w:r>
    </w:p>
    <w:p w14:paraId="2371E3B3"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Кадровая политика: основные аспекты развития и обучения персонала организации</w:t>
      </w:r>
    </w:p>
    <w:p w14:paraId="63391D7F"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Компетентностный подход в системе развития персонала</w:t>
      </w:r>
    </w:p>
    <w:p w14:paraId="212D7851"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Компетентностный подход в развитии специалиста организации</w:t>
      </w:r>
    </w:p>
    <w:p w14:paraId="686D7378"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Компетентностный подход в обучении специалиста организации</w:t>
      </w:r>
    </w:p>
    <w:p w14:paraId="49F3BDB3"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Мотивация в развитии персонала организации</w:t>
      </w:r>
    </w:p>
    <w:p w14:paraId="26C16694"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Развитие деловой карьеры персонала организации</w:t>
      </w:r>
    </w:p>
    <w:p w14:paraId="6488FA7B"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 xml:space="preserve">Формирование условий для карьерного роста персонала организации </w:t>
      </w:r>
    </w:p>
    <w:p w14:paraId="75FE1BCB"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 </w:t>
      </w:r>
      <w:r w:rsidRPr="00C56B7F">
        <w:rPr>
          <w:rFonts w:ascii="Times New Roman" w:hAnsi="Times New Roman" w:cs="Times New Roman"/>
          <w:sz w:val="28"/>
          <w:szCs w:val="28"/>
        </w:rPr>
        <w:t>Формирование кадрового резерва в организации</w:t>
      </w:r>
    </w:p>
    <w:p w14:paraId="307D3627"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 xml:space="preserve">Деловая оценка развития персонала организации и ее показатели </w:t>
      </w:r>
    </w:p>
    <w:p w14:paraId="4E93564D"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Корпоративное обучение персонала организации</w:t>
      </w:r>
    </w:p>
    <w:p w14:paraId="0562A38A"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Обучение персонала организации на рабочем месте</w:t>
      </w:r>
    </w:p>
    <w:p w14:paraId="34289743"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Обучение персонала организации вне рабочего места</w:t>
      </w:r>
    </w:p>
    <w:p w14:paraId="143FACAD"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Бюджетирование расходов на развитие персонала</w:t>
      </w:r>
    </w:p>
    <w:p w14:paraId="69D01953"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Бюджетирование расходов на обучение персонала</w:t>
      </w:r>
    </w:p>
    <w:p w14:paraId="6F6872FF"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Оценка эффективности обучения персонала организации</w:t>
      </w:r>
    </w:p>
    <w:p w14:paraId="1510856B"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Субъекты обучения и их функциональные обязанности</w:t>
      </w:r>
    </w:p>
    <w:p w14:paraId="35DB1930"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 xml:space="preserve">HR-брендинг как </w:t>
      </w:r>
      <w:r w:rsidRPr="00C56B7F">
        <w:rPr>
          <w:rFonts w:ascii="Times New Roman" w:hAnsi="Times New Roman" w:cs="Times New Roman"/>
          <w:sz w:val="28"/>
          <w:szCs w:val="28"/>
          <w:lang w:val="en-US"/>
        </w:rPr>
        <w:t>HR</w:t>
      </w:r>
      <w:r w:rsidRPr="00C56B7F">
        <w:rPr>
          <w:rFonts w:ascii="Times New Roman" w:hAnsi="Times New Roman" w:cs="Times New Roman"/>
          <w:sz w:val="28"/>
          <w:szCs w:val="28"/>
        </w:rPr>
        <w:t xml:space="preserve"> процесс в организации </w:t>
      </w:r>
    </w:p>
    <w:p w14:paraId="31620C92"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lang w:val="en-US"/>
        </w:rPr>
        <w:t>EVP</w:t>
      </w:r>
      <w:r w:rsidRPr="00C56B7F">
        <w:rPr>
          <w:rFonts w:ascii="Times New Roman" w:hAnsi="Times New Roman" w:cs="Times New Roman"/>
          <w:sz w:val="28"/>
          <w:szCs w:val="28"/>
        </w:rPr>
        <w:t xml:space="preserve"> как </w:t>
      </w:r>
      <w:r w:rsidRPr="00C56B7F">
        <w:rPr>
          <w:rFonts w:ascii="Times New Roman" w:hAnsi="Times New Roman" w:cs="Times New Roman"/>
          <w:sz w:val="28"/>
          <w:szCs w:val="28"/>
          <w:lang w:val="en-US"/>
        </w:rPr>
        <w:t>HR</w:t>
      </w:r>
      <w:r w:rsidRPr="00C56B7F">
        <w:rPr>
          <w:rFonts w:ascii="Times New Roman" w:hAnsi="Times New Roman" w:cs="Times New Roman"/>
          <w:sz w:val="28"/>
          <w:szCs w:val="28"/>
        </w:rPr>
        <w:t xml:space="preserve"> процесс в организации</w:t>
      </w:r>
    </w:p>
    <w:p w14:paraId="1989177B"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Стажировка как ресурс развития специалиста организации</w:t>
      </w:r>
    </w:p>
    <w:p w14:paraId="3B568660"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Талант-менеджмент как ресурс развития специалиста организации</w:t>
      </w:r>
    </w:p>
    <w:p w14:paraId="016DEFAA"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Прелиминаринг как ресурс развития молодого специалиста организации</w:t>
      </w:r>
    </w:p>
    <w:p w14:paraId="718FF79D"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 xml:space="preserve">Управление карьерой </w:t>
      </w:r>
      <w:r>
        <w:rPr>
          <w:rFonts w:ascii="Times New Roman" w:hAnsi="Times New Roman" w:cs="Times New Roman"/>
          <w:sz w:val="28"/>
          <w:szCs w:val="28"/>
        </w:rPr>
        <w:t>персонала</w:t>
      </w:r>
      <w:r w:rsidRPr="00C56B7F">
        <w:rPr>
          <w:rFonts w:ascii="Times New Roman" w:hAnsi="Times New Roman" w:cs="Times New Roman"/>
          <w:sz w:val="28"/>
          <w:szCs w:val="28"/>
        </w:rPr>
        <w:t xml:space="preserve"> старшего возраста</w:t>
      </w:r>
    </w:p>
    <w:p w14:paraId="3B1B3E58"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 xml:space="preserve">Коучинг как </w:t>
      </w:r>
      <w:r w:rsidRPr="00C56B7F">
        <w:rPr>
          <w:rFonts w:ascii="Times New Roman" w:hAnsi="Times New Roman" w:cs="Times New Roman"/>
          <w:sz w:val="28"/>
          <w:szCs w:val="28"/>
          <w:lang w:val="en-US"/>
        </w:rPr>
        <w:t>HR</w:t>
      </w:r>
      <w:r w:rsidRPr="00C56B7F">
        <w:rPr>
          <w:rFonts w:ascii="Times New Roman" w:hAnsi="Times New Roman" w:cs="Times New Roman"/>
          <w:sz w:val="28"/>
          <w:szCs w:val="28"/>
        </w:rPr>
        <w:t xml:space="preserve"> процесс в организации</w:t>
      </w:r>
    </w:p>
    <w:p w14:paraId="1F33822C"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 xml:space="preserve">Менторинг как </w:t>
      </w:r>
      <w:r w:rsidRPr="00C56B7F">
        <w:rPr>
          <w:rFonts w:ascii="Times New Roman" w:hAnsi="Times New Roman" w:cs="Times New Roman"/>
          <w:sz w:val="28"/>
          <w:szCs w:val="28"/>
          <w:lang w:val="en-US"/>
        </w:rPr>
        <w:t>HR</w:t>
      </w:r>
      <w:r w:rsidRPr="00C56B7F">
        <w:rPr>
          <w:rFonts w:ascii="Times New Roman" w:hAnsi="Times New Roman" w:cs="Times New Roman"/>
          <w:sz w:val="28"/>
          <w:szCs w:val="28"/>
        </w:rPr>
        <w:t xml:space="preserve"> процесс в организации</w:t>
      </w:r>
    </w:p>
    <w:p w14:paraId="1615A169"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Корпоративный университет организации</w:t>
      </w:r>
    </w:p>
    <w:p w14:paraId="56DE014D"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Обучение опытных специалистов организации</w:t>
      </w:r>
    </w:p>
    <w:p w14:paraId="1DE4BDBE"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lastRenderedPageBreak/>
        <w:t>Обучение руководителей организации</w:t>
      </w:r>
    </w:p>
    <w:p w14:paraId="6B4FE289"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 xml:space="preserve">Отраслевые выставки в развитии персонала организации </w:t>
      </w:r>
    </w:p>
    <w:p w14:paraId="72B28AAB"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 xml:space="preserve">Участие персонала в </w:t>
      </w:r>
      <w:r w:rsidRPr="00C56B7F">
        <w:rPr>
          <w:rFonts w:ascii="Times New Roman" w:hAnsi="Times New Roman" w:cs="Times New Roman"/>
          <w:sz w:val="28"/>
          <w:szCs w:val="28"/>
        </w:rPr>
        <w:t>Дн</w:t>
      </w:r>
      <w:r>
        <w:rPr>
          <w:rFonts w:ascii="Times New Roman" w:hAnsi="Times New Roman" w:cs="Times New Roman"/>
          <w:sz w:val="28"/>
          <w:szCs w:val="28"/>
        </w:rPr>
        <w:t>е</w:t>
      </w:r>
      <w:r w:rsidRPr="00C56B7F">
        <w:rPr>
          <w:rFonts w:ascii="Times New Roman" w:hAnsi="Times New Roman" w:cs="Times New Roman"/>
          <w:sz w:val="28"/>
          <w:szCs w:val="28"/>
        </w:rPr>
        <w:t xml:space="preserve"> карьеры</w:t>
      </w:r>
      <w:r>
        <w:rPr>
          <w:rFonts w:ascii="Times New Roman" w:hAnsi="Times New Roman" w:cs="Times New Roman"/>
          <w:sz w:val="28"/>
          <w:szCs w:val="28"/>
        </w:rPr>
        <w:t xml:space="preserve"> как ресурс его развития в организации</w:t>
      </w:r>
    </w:p>
    <w:p w14:paraId="467EA759"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Мотивация и стимулирование наставников организации</w:t>
      </w:r>
    </w:p>
    <w:p w14:paraId="03E6EA76"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Pr>
          <w:rFonts w:ascii="Times New Roman" w:hAnsi="Times New Roman" w:cs="Times New Roman"/>
          <w:sz w:val="28"/>
          <w:szCs w:val="28"/>
        </w:rPr>
        <w:t>Управление</w:t>
      </w:r>
      <w:r w:rsidRPr="00C56B7F">
        <w:rPr>
          <w:rFonts w:ascii="Times New Roman" w:hAnsi="Times New Roman" w:cs="Times New Roman"/>
          <w:sz w:val="28"/>
          <w:szCs w:val="28"/>
        </w:rPr>
        <w:t xml:space="preserve"> ротаци</w:t>
      </w:r>
      <w:r>
        <w:rPr>
          <w:rFonts w:ascii="Times New Roman" w:hAnsi="Times New Roman" w:cs="Times New Roman"/>
          <w:sz w:val="28"/>
          <w:szCs w:val="28"/>
        </w:rPr>
        <w:t>ей</w:t>
      </w:r>
      <w:r w:rsidRPr="00C56B7F">
        <w:rPr>
          <w:rFonts w:ascii="Times New Roman" w:hAnsi="Times New Roman" w:cs="Times New Roman"/>
          <w:sz w:val="28"/>
          <w:szCs w:val="28"/>
        </w:rPr>
        <w:t xml:space="preserve"> персонала организации</w:t>
      </w:r>
    </w:p>
    <w:p w14:paraId="4CBD5E46"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Цифровые технологии в профессиональном развитии персонала организации</w:t>
      </w:r>
    </w:p>
    <w:p w14:paraId="17D6801E" w14:textId="77777777" w:rsidR="008E626E" w:rsidRPr="00C56B7F" w:rsidRDefault="008E626E">
      <w:pPr>
        <w:pStyle w:val="a4"/>
        <w:numPr>
          <w:ilvl w:val="0"/>
          <w:numId w:val="4"/>
        </w:numPr>
        <w:tabs>
          <w:tab w:val="left" w:pos="426"/>
        </w:tabs>
        <w:spacing w:after="0" w:line="360" w:lineRule="auto"/>
        <w:ind w:left="0" w:firstLine="0"/>
        <w:jc w:val="both"/>
        <w:rPr>
          <w:rFonts w:ascii="Times New Roman" w:hAnsi="Times New Roman" w:cs="Times New Roman"/>
          <w:sz w:val="28"/>
          <w:szCs w:val="28"/>
        </w:rPr>
      </w:pPr>
      <w:r w:rsidRPr="00C56B7F">
        <w:rPr>
          <w:rFonts w:ascii="Times New Roman" w:hAnsi="Times New Roman" w:cs="Times New Roman"/>
          <w:sz w:val="28"/>
          <w:szCs w:val="28"/>
        </w:rPr>
        <w:t>Цифровые технологии в профессиональном обучении персонала организации</w:t>
      </w:r>
    </w:p>
    <w:p w14:paraId="1AFDCCD4" w14:textId="77777777" w:rsidR="00C73DC7" w:rsidRPr="00745F00" w:rsidRDefault="00991586" w:rsidP="00991586">
      <w:pPr>
        <w:widowControl w:val="0"/>
        <w:spacing w:line="360" w:lineRule="auto"/>
        <w:ind w:firstLine="709"/>
        <w:jc w:val="center"/>
        <w:rPr>
          <w:bCs/>
          <w:sz w:val="28"/>
          <w:szCs w:val="28"/>
        </w:rPr>
      </w:pPr>
      <w:r w:rsidRPr="00745F00">
        <w:rPr>
          <w:b/>
          <w:bCs/>
          <w:sz w:val="28"/>
          <w:szCs w:val="28"/>
        </w:rPr>
        <w:t>Контрольная работа</w:t>
      </w:r>
    </w:p>
    <w:p w14:paraId="15A790E6" w14:textId="77777777" w:rsidR="00DA79F6" w:rsidRPr="00991586" w:rsidRDefault="00DA79F6" w:rsidP="00DA79F6">
      <w:pPr>
        <w:widowControl w:val="0"/>
        <w:spacing w:line="360" w:lineRule="auto"/>
        <w:ind w:firstLine="709"/>
        <w:jc w:val="both"/>
        <w:rPr>
          <w:sz w:val="28"/>
          <w:szCs w:val="28"/>
        </w:rPr>
      </w:pPr>
      <w:r w:rsidRPr="00991586">
        <w:rPr>
          <w:sz w:val="28"/>
          <w:szCs w:val="28"/>
        </w:rPr>
        <w:t>Контрольная работа по дисциплине «О</w:t>
      </w:r>
      <w:r w:rsidR="00A10BE7">
        <w:rPr>
          <w:sz w:val="28"/>
          <w:szCs w:val="28"/>
        </w:rPr>
        <w:t>бучение и развитие</w:t>
      </w:r>
      <w:r w:rsidRPr="00991586">
        <w:rPr>
          <w:sz w:val="28"/>
          <w:szCs w:val="28"/>
        </w:rPr>
        <w:t xml:space="preserve"> персонал</w:t>
      </w:r>
      <w:r w:rsidR="00991586" w:rsidRPr="00991586">
        <w:rPr>
          <w:sz w:val="28"/>
          <w:szCs w:val="28"/>
        </w:rPr>
        <w:t>а</w:t>
      </w:r>
      <w:r w:rsidRPr="00991586">
        <w:rPr>
          <w:sz w:val="28"/>
          <w:szCs w:val="28"/>
        </w:rPr>
        <w:t xml:space="preserve">» </w:t>
      </w:r>
      <w:r w:rsidR="009D06EB">
        <w:rPr>
          <w:sz w:val="28"/>
          <w:szCs w:val="28"/>
        </w:rPr>
        <w:t xml:space="preserve">(6 семестр) </w:t>
      </w:r>
      <w:r w:rsidRPr="00991586">
        <w:rPr>
          <w:sz w:val="28"/>
          <w:szCs w:val="28"/>
        </w:rPr>
        <w:t xml:space="preserve">является одной из форм аудиторной и внеаудиторной самостоятельной работы студентов. Контрольная работа отражает степень освоения студентами учебного материала основных тем дисциплины и оформляется в виде развернутых ответов на вопросы и решения практического задания. </w:t>
      </w:r>
    </w:p>
    <w:p w14:paraId="586E7DA7" w14:textId="77777777" w:rsidR="00DA79F6" w:rsidRPr="00991586" w:rsidRDefault="00DA79F6" w:rsidP="009D06EB">
      <w:pPr>
        <w:widowControl w:val="0"/>
        <w:tabs>
          <w:tab w:val="left" w:pos="851"/>
        </w:tabs>
        <w:spacing w:line="360" w:lineRule="auto"/>
        <w:ind w:firstLine="709"/>
        <w:jc w:val="both"/>
        <w:rPr>
          <w:sz w:val="28"/>
          <w:szCs w:val="28"/>
        </w:rPr>
      </w:pPr>
      <w:r w:rsidRPr="00991586">
        <w:rPr>
          <w:sz w:val="28"/>
          <w:szCs w:val="28"/>
        </w:rPr>
        <w:t xml:space="preserve">Цель выполнения контрольной работы - овладение студентами навыками решения практических заданий, закрепление умения самостоятельно работать с источниками, осуществление проверки сформированности компетенций. </w:t>
      </w:r>
    </w:p>
    <w:p w14:paraId="21D74F0E" w14:textId="77777777" w:rsidR="00DA79F6" w:rsidRPr="00991586" w:rsidRDefault="00DA79F6" w:rsidP="009D06EB">
      <w:pPr>
        <w:widowControl w:val="0"/>
        <w:tabs>
          <w:tab w:val="left" w:pos="851"/>
        </w:tabs>
        <w:spacing w:line="360" w:lineRule="auto"/>
        <w:ind w:firstLine="709"/>
        <w:jc w:val="both"/>
        <w:rPr>
          <w:sz w:val="28"/>
          <w:szCs w:val="28"/>
        </w:rPr>
      </w:pPr>
      <w:r w:rsidRPr="00991586">
        <w:rPr>
          <w:sz w:val="28"/>
          <w:szCs w:val="28"/>
        </w:rPr>
        <w:t>Требования к выполнению контрольной работы:</w:t>
      </w:r>
    </w:p>
    <w:p w14:paraId="5C008854" w14:textId="77777777" w:rsidR="00DA79F6" w:rsidRPr="00991586" w:rsidRDefault="00DA79F6" w:rsidP="009D06EB">
      <w:pPr>
        <w:widowControl w:val="0"/>
        <w:tabs>
          <w:tab w:val="left" w:pos="851"/>
        </w:tabs>
        <w:spacing w:line="360" w:lineRule="auto"/>
        <w:ind w:firstLine="709"/>
        <w:jc w:val="both"/>
        <w:rPr>
          <w:sz w:val="28"/>
          <w:szCs w:val="28"/>
        </w:rPr>
      </w:pPr>
      <w:r w:rsidRPr="00991586">
        <w:rPr>
          <w:sz w:val="28"/>
          <w:szCs w:val="28"/>
        </w:rPr>
        <w:t>- четкость и последовательность изложения материала;</w:t>
      </w:r>
    </w:p>
    <w:p w14:paraId="1B7AD9DB" w14:textId="77777777" w:rsidR="00DA79F6" w:rsidRPr="00991586" w:rsidRDefault="00DA79F6" w:rsidP="009D06EB">
      <w:pPr>
        <w:widowControl w:val="0"/>
        <w:tabs>
          <w:tab w:val="left" w:pos="851"/>
        </w:tabs>
        <w:spacing w:line="360" w:lineRule="auto"/>
        <w:ind w:firstLine="709"/>
        <w:jc w:val="both"/>
        <w:rPr>
          <w:sz w:val="28"/>
          <w:szCs w:val="28"/>
        </w:rPr>
      </w:pPr>
      <w:r w:rsidRPr="00991586">
        <w:rPr>
          <w:sz w:val="28"/>
          <w:szCs w:val="28"/>
        </w:rPr>
        <w:t>-наличие обобщений и выводов, сделанных на основе изучения информационных источников;</w:t>
      </w:r>
    </w:p>
    <w:p w14:paraId="53046A25" w14:textId="77777777" w:rsidR="00DA79F6" w:rsidRPr="00991586" w:rsidRDefault="00DA79F6" w:rsidP="009D06EB">
      <w:pPr>
        <w:widowControl w:val="0"/>
        <w:tabs>
          <w:tab w:val="left" w:pos="851"/>
        </w:tabs>
        <w:spacing w:line="360" w:lineRule="auto"/>
        <w:ind w:firstLine="709"/>
        <w:jc w:val="both"/>
        <w:rPr>
          <w:sz w:val="28"/>
          <w:szCs w:val="28"/>
        </w:rPr>
      </w:pPr>
      <w:r w:rsidRPr="00991586">
        <w:rPr>
          <w:sz w:val="28"/>
          <w:szCs w:val="28"/>
        </w:rPr>
        <w:t>- использование современных способов поиска, обработки и анализа информации;</w:t>
      </w:r>
    </w:p>
    <w:p w14:paraId="6B68E122" w14:textId="77777777" w:rsidR="00DA79F6" w:rsidRPr="00991586" w:rsidRDefault="00DA79F6" w:rsidP="009D06EB">
      <w:pPr>
        <w:widowControl w:val="0"/>
        <w:tabs>
          <w:tab w:val="left" w:pos="851"/>
        </w:tabs>
        <w:spacing w:line="360" w:lineRule="auto"/>
        <w:ind w:firstLine="709"/>
        <w:jc w:val="both"/>
        <w:rPr>
          <w:sz w:val="28"/>
          <w:szCs w:val="28"/>
        </w:rPr>
      </w:pPr>
      <w:r w:rsidRPr="00991586">
        <w:rPr>
          <w:sz w:val="28"/>
          <w:szCs w:val="28"/>
        </w:rPr>
        <w:t>- самостоятельность выполнения.</w:t>
      </w:r>
    </w:p>
    <w:p w14:paraId="3191D16F" w14:textId="77777777" w:rsidR="00DA79F6" w:rsidRPr="00991586" w:rsidRDefault="00DA79F6" w:rsidP="009D06EB">
      <w:pPr>
        <w:widowControl w:val="0"/>
        <w:tabs>
          <w:tab w:val="left" w:pos="851"/>
        </w:tabs>
        <w:spacing w:line="360" w:lineRule="auto"/>
        <w:ind w:firstLine="709"/>
        <w:jc w:val="both"/>
        <w:rPr>
          <w:sz w:val="28"/>
          <w:szCs w:val="28"/>
        </w:rPr>
      </w:pPr>
      <w:r w:rsidRPr="00991586">
        <w:rPr>
          <w:sz w:val="28"/>
          <w:szCs w:val="28"/>
        </w:rPr>
        <w:t xml:space="preserve">Объем контрольной работы составляет не более </w:t>
      </w:r>
      <w:r w:rsidR="009D06EB">
        <w:rPr>
          <w:sz w:val="28"/>
          <w:szCs w:val="28"/>
        </w:rPr>
        <w:t>7-8</w:t>
      </w:r>
      <w:r w:rsidRPr="00991586">
        <w:rPr>
          <w:sz w:val="28"/>
          <w:szCs w:val="28"/>
        </w:rPr>
        <w:t xml:space="preserve"> стр. Оценка контрольных работ студентов проводится в процессе текущего контроля успеваемости.</w:t>
      </w:r>
    </w:p>
    <w:p w14:paraId="421C615F" w14:textId="77777777" w:rsidR="008D39F4" w:rsidRDefault="009D06EB" w:rsidP="005774A8">
      <w:pPr>
        <w:widowControl w:val="0"/>
        <w:autoSpaceDE w:val="0"/>
        <w:autoSpaceDN w:val="0"/>
        <w:adjustRightInd w:val="0"/>
        <w:spacing w:line="360" w:lineRule="auto"/>
        <w:contextualSpacing/>
        <w:jc w:val="center"/>
        <w:rPr>
          <w:b/>
          <w:bCs/>
          <w:sz w:val="28"/>
          <w:szCs w:val="28"/>
        </w:rPr>
      </w:pPr>
      <w:r>
        <w:rPr>
          <w:b/>
          <w:bCs/>
          <w:sz w:val="28"/>
          <w:szCs w:val="28"/>
        </w:rPr>
        <w:lastRenderedPageBreak/>
        <w:t>Примерные з</w:t>
      </w:r>
      <w:r w:rsidR="00EB1DCD">
        <w:rPr>
          <w:b/>
          <w:bCs/>
          <w:sz w:val="28"/>
          <w:szCs w:val="28"/>
        </w:rPr>
        <w:t>адания для контрольной работы</w:t>
      </w:r>
    </w:p>
    <w:p w14:paraId="55D04F61" w14:textId="77777777" w:rsidR="009D06EB" w:rsidRPr="009D06EB" w:rsidRDefault="009D06EB" w:rsidP="009D06EB">
      <w:pPr>
        <w:widowControl w:val="0"/>
        <w:autoSpaceDE w:val="0"/>
        <w:autoSpaceDN w:val="0"/>
        <w:adjustRightInd w:val="0"/>
        <w:spacing w:line="360" w:lineRule="auto"/>
        <w:contextualSpacing/>
        <w:jc w:val="both"/>
        <w:rPr>
          <w:sz w:val="28"/>
          <w:szCs w:val="28"/>
        </w:rPr>
      </w:pPr>
      <w:r w:rsidRPr="009D06EB">
        <w:rPr>
          <w:sz w:val="28"/>
          <w:szCs w:val="28"/>
        </w:rPr>
        <w:t>Задание 1. План развития персонала организации</w:t>
      </w:r>
    </w:p>
    <w:p w14:paraId="33821C39" w14:textId="77777777" w:rsidR="009D06EB" w:rsidRDefault="009D06EB" w:rsidP="009D06EB">
      <w:pPr>
        <w:widowControl w:val="0"/>
        <w:autoSpaceDE w:val="0"/>
        <w:autoSpaceDN w:val="0"/>
        <w:adjustRightInd w:val="0"/>
        <w:spacing w:line="360" w:lineRule="auto"/>
        <w:contextualSpacing/>
        <w:jc w:val="both"/>
        <w:rPr>
          <w:sz w:val="28"/>
          <w:szCs w:val="28"/>
        </w:rPr>
      </w:pPr>
      <w:r w:rsidRPr="009D06EB">
        <w:rPr>
          <w:sz w:val="28"/>
          <w:szCs w:val="28"/>
        </w:rPr>
        <w:t xml:space="preserve">Задание 2. Информирование сотрудников о развитии и обучении в организации </w:t>
      </w:r>
    </w:p>
    <w:p w14:paraId="21818456" w14:textId="77777777" w:rsidR="009D06EB" w:rsidRPr="009D06EB" w:rsidRDefault="009D06EB" w:rsidP="009D06EB">
      <w:pPr>
        <w:widowControl w:val="0"/>
        <w:autoSpaceDE w:val="0"/>
        <w:autoSpaceDN w:val="0"/>
        <w:adjustRightInd w:val="0"/>
        <w:spacing w:line="360" w:lineRule="auto"/>
        <w:contextualSpacing/>
        <w:jc w:val="both"/>
        <w:rPr>
          <w:sz w:val="28"/>
          <w:szCs w:val="28"/>
        </w:rPr>
      </w:pPr>
      <w:r w:rsidRPr="009D06EB">
        <w:rPr>
          <w:sz w:val="28"/>
          <w:szCs w:val="28"/>
        </w:rPr>
        <w:t xml:space="preserve">Задание 3. План стажировки для молодого специалиста организации </w:t>
      </w:r>
    </w:p>
    <w:p w14:paraId="00BE919E" w14:textId="77777777" w:rsidR="009D06EB" w:rsidRDefault="009D06EB" w:rsidP="009D06EB">
      <w:pPr>
        <w:widowControl w:val="0"/>
        <w:autoSpaceDE w:val="0"/>
        <w:autoSpaceDN w:val="0"/>
        <w:adjustRightInd w:val="0"/>
        <w:spacing w:line="360" w:lineRule="auto"/>
        <w:contextualSpacing/>
        <w:jc w:val="both"/>
        <w:rPr>
          <w:sz w:val="28"/>
          <w:szCs w:val="28"/>
        </w:rPr>
      </w:pPr>
      <w:r w:rsidRPr="009D06EB">
        <w:rPr>
          <w:sz w:val="28"/>
          <w:szCs w:val="28"/>
        </w:rPr>
        <w:t xml:space="preserve">Задание 4. Анкета потребностей в обучении </w:t>
      </w:r>
    </w:p>
    <w:p w14:paraId="29E4FA9F" w14:textId="77777777" w:rsidR="009D06EB" w:rsidRPr="009D06EB" w:rsidRDefault="009D06EB" w:rsidP="009D06EB">
      <w:pPr>
        <w:widowControl w:val="0"/>
        <w:autoSpaceDE w:val="0"/>
        <w:autoSpaceDN w:val="0"/>
        <w:adjustRightInd w:val="0"/>
        <w:spacing w:line="360" w:lineRule="auto"/>
        <w:contextualSpacing/>
        <w:jc w:val="both"/>
        <w:rPr>
          <w:sz w:val="28"/>
          <w:szCs w:val="28"/>
        </w:rPr>
      </w:pPr>
      <w:r w:rsidRPr="009D06EB">
        <w:rPr>
          <w:sz w:val="28"/>
          <w:szCs w:val="28"/>
        </w:rPr>
        <w:t>Задание 5. Оценка социальной эффективности обучения персонала</w:t>
      </w:r>
    </w:p>
    <w:p w14:paraId="506F5D49" w14:textId="77777777" w:rsidR="009D06EB" w:rsidRPr="009D06EB" w:rsidRDefault="009D06EB" w:rsidP="009D06EB">
      <w:pPr>
        <w:widowControl w:val="0"/>
        <w:autoSpaceDE w:val="0"/>
        <w:autoSpaceDN w:val="0"/>
        <w:adjustRightInd w:val="0"/>
        <w:spacing w:line="360" w:lineRule="auto"/>
        <w:contextualSpacing/>
        <w:jc w:val="both"/>
        <w:rPr>
          <w:sz w:val="28"/>
          <w:szCs w:val="28"/>
        </w:rPr>
      </w:pPr>
      <w:r w:rsidRPr="009D06EB">
        <w:rPr>
          <w:sz w:val="28"/>
          <w:szCs w:val="28"/>
        </w:rPr>
        <w:t>Задание 6. Бюджет на обучение персонала организации</w:t>
      </w:r>
    </w:p>
    <w:p w14:paraId="5B5A8F59" w14:textId="77777777" w:rsidR="009D06EB" w:rsidRPr="009D06EB" w:rsidRDefault="009D06EB" w:rsidP="009D06EB">
      <w:pPr>
        <w:widowControl w:val="0"/>
        <w:autoSpaceDE w:val="0"/>
        <w:autoSpaceDN w:val="0"/>
        <w:adjustRightInd w:val="0"/>
        <w:spacing w:line="360" w:lineRule="auto"/>
        <w:contextualSpacing/>
        <w:jc w:val="both"/>
        <w:rPr>
          <w:sz w:val="28"/>
          <w:szCs w:val="28"/>
        </w:rPr>
      </w:pPr>
      <w:r w:rsidRPr="009D06EB">
        <w:rPr>
          <w:sz w:val="28"/>
          <w:szCs w:val="28"/>
        </w:rPr>
        <w:t>Задание 7. Бюджет расходов на персонал организации</w:t>
      </w:r>
    </w:p>
    <w:p w14:paraId="3C3A38FA" w14:textId="77777777" w:rsidR="009D06EB" w:rsidRPr="000E3E0D" w:rsidRDefault="009D06EB" w:rsidP="009D06EB">
      <w:pPr>
        <w:widowControl w:val="0"/>
        <w:autoSpaceDE w:val="0"/>
        <w:autoSpaceDN w:val="0"/>
        <w:adjustRightInd w:val="0"/>
        <w:spacing w:line="360" w:lineRule="auto"/>
        <w:contextualSpacing/>
        <w:jc w:val="both"/>
        <w:rPr>
          <w:sz w:val="28"/>
          <w:szCs w:val="28"/>
        </w:rPr>
      </w:pPr>
      <w:r w:rsidRPr="000E3E0D">
        <w:rPr>
          <w:sz w:val="28"/>
          <w:szCs w:val="28"/>
        </w:rPr>
        <w:t>Задание 8.</w:t>
      </w:r>
      <w:r w:rsidR="00BD4292" w:rsidRPr="000E3E0D">
        <w:rPr>
          <w:sz w:val="28"/>
          <w:szCs w:val="28"/>
        </w:rPr>
        <w:t xml:space="preserve"> Профессиональная</w:t>
      </w:r>
      <w:r w:rsidR="00BD4292" w:rsidRPr="000E3E0D">
        <w:rPr>
          <w:iCs/>
          <w:sz w:val="28"/>
          <w:szCs w:val="28"/>
        </w:rPr>
        <w:t xml:space="preserve"> адаптация новых сотрудников</w:t>
      </w:r>
    </w:p>
    <w:p w14:paraId="20A89B06" w14:textId="77777777" w:rsidR="009D06EB" w:rsidRPr="009D06EB" w:rsidRDefault="009D06EB" w:rsidP="009D06EB">
      <w:pPr>
        <w:widowControl w:val="0"/>
        <w:autoSpaceDE w:val="0"/>
        <w:autoSpaceDN w:val="0"/>
        <w:adjustRightInd w:val="0"/>
        <w:spacing w:line="360" w:lineRule="auto"/>
        <w:contextualSpacing/>
        <w:jc w:val="both"/>
        <w:rPr>
          <w:sz w:val="28"/>
          <w:szCs w:val="28"/>
        </w:rPr>
      </w:pPr>
    </w:p>
    <w:p w14:paraId="7F50049A" w14:textId="77777777" w:rsidR="00521E9E" w:rsidRDefault="00521E9E" w:rsidP="00521E9E">
      <w:pPr>
        <w:spacing w:line="360" w:lineRule="auto"/>
        <w:ind w:firstLine="708"/>
        <w:jc w:val="both"/>
        <w:rPr>
          <w:sz w:val="28"/>
          <w:szCs w:val="28"/>
        </w:rPr>
      </w:pPr>
      <w:bookmarkStart w:id="25" w:name="_Toc27585862"/>
      <w:r w:rsidRPr="0094732F">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психологии и развития человеческого капитала.</w:t>
      </w:r>
      <w:r>
        <w:rPr>
          <w:sz w:val="28"/>
          <w:szCs w:val="28"/>
        </w:rPr>
        <w:t xml:space="preserve"> </w:t>
      </w:r>
    </w:p>
    <w:p w14:paraId="3BCD7677" w14:textId="77777777" w:rsidR="00DA6A4D" w:rsidRPr="0094732F" w:rsidRDefault="00DA6A4D" w:rsidP="0094732F">
      <w:pPr>
        <w:spacing w:line="360" w:lineRule="auto"/>
        <w:ind w:firstLine="708"/>
        <w:jc w:val="both"/>
        <w:rPr>
          <w:sz w:val="28"/>
          <w:szCs w:val="28"/>
        </w:rPr>
      </w:pPr>
    </w:p>
    <w:p w14:paraId="54468A12" w14:textId="77777777" w:rsidR="00FB38B6" w:rsidRPr="00427574" w:rsidRDefault="00FB38B6" w:rsidP="00BE543A">
      <w:pPr>
        <w:pStyle w:val="1"/>
        <w:widowControl w:val="0"/>
        <w:spacing w:before="0" w:line="360" w:lineRule="auto"/>
        <w:jc w:val="center"/>
        <w:rPr>
          <w:rFonts w:ascii="Times New Roman" w:hAnsi="Times New Roman"/>
        </w:rPr>
      </w:pPr>
      <w:bookmarkStart w:id="26" w:name="_Toc120795235"/>
      <w:r>
        <w:rPr>
          <w:rFonts w:ascii="Times New Roman" w:hAnsi="Times New Roman"/>
        </w:rPr>
        <w:t>7. Фонд оценочных средств для проведения промежуточной аттестации обучающихся по дисциплине</w:t>
      </w:r>
      <w:bookmarkEnd w:id="25"/>
      <w:bookmarkEnd w:id="26"/>
    </w:p>
    <w:p w14:paraId="312BC263" w14:textId="77777777" w:rsidR="0094732F" w:rsidRPr="00AC658D" w:rsidRDefault="0094732F" w:rsidP="0094732F">
      <w:pPr>
        <w:widowControl w:val="0"/>
        <w:spacing w:line="360" w:lineRule="auto"/>
        <w:ind w:firstLine="709"/>
        <w:jc w:val="both"/>
        <w:rPr>
          <w:sz w:val="28"/>
          <w:szCs w:val="28"/>
        </w:rPr>
      </w:pPr>
      <w:bookmarkStart w:id="27" w:name="_Hlk82007134"/>
      <w:r w:rsidRPr="0094732F">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p>
    <w:bookmarkEnd w:id="27"/>
    <w:p w14:paraId="76CD0E61" w14:textId="77777777" w:rsidR="00FB38B6" w:rsidRDefault="00FB38B6" w:rsidP="001A47A0">
      <w:pPr>
        <w:widowControl w:val="0"/>
        <w:ind w:firstLine="284"/>
        <w:jc w:val="center"/>
        <w:rPr>
          <w:b/>
          <w:bCs/>
          <w:sz w:val="28"/>
          <w:szCs w:val="28"/>
        </w:rPr>
      </w:pPr>
      <w:r w:rsidRPr="00276C5D">
        <w:rPr>
          <w:b/>
          <w:bCs/>
          <w:sz w:val="28"/>
          <w:szCs w:val="28"/>
        </w:rPr>
        <w:t>Типовые контрольные задания или иные мате</w:t>
      </w:r>
      <w:r w:rsidR="0094732F">
        <w:rPr>
          <w:b/>
          <w:bCs/>
          <w:sz w:val="28"/>
          <w:szCs w:val="28"/>
        </w:rPr>
        <w:t>риалы, необходимые для оценки</w:t>
      </w:r>
      <w:r w:rsidR="001A47A0">
        <w:rPr>
          <w:b/>
          <w:bCs/>
          <w:sz w:val="28"/>
          <w:szCs w:val="28"/>
        </w:rPr>
        <w:t xml:space="preserve"> умений, знаний</w:t>
      </w:r>
    </w:p>
    <w:tbl>
      <w:tblPr>
        <w:tblW w:w="1049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3"/>
        <w:gridCol w:w="2173"/>
        <w:gridCol w:w="2430"/>
        <w:gridCol w:w="3594"/>
      </w:tblGrid>
      <w:tr w:rsidR="001E77ED" w:rsidRPr="001E77ED" w14:paraId="5DF64AD2" w14:textId="77777777" w:rsidTr="0047675C">
        <w:tc>
          <w:tcPr>
            <w:tcW w:w="2293" w:type="dxa"/>
            <w:shd w:val="clear" w:color="auto" w:fill="auto"/>
          </w:tcPr>
          <w:p w14:paraId="3082690D" w14:textId="77777777" w:rsidR="001E77ED" w:rsidRPr="001E77ED" w:rsidRDefault="001E77ED" w:rsidP="001E77ED">
            <w:pPr>
              <w:widowControl w:val="0"/>
              <w:autoSpaceDE w:val="0"/>
              <w:autoSpaceDN w:val="0"/>
              <w:adjustRightInd w:val="0"/>
              <w:jc w:val="both"/>
              <w:rPr>
                <w:rFonts w:eastAsia="Calibri"/>
                <w:b/>
              </w:rPr>
            </w:pPr>
            <w:r w:rsidRPr="001E77ED">
              <w:rPr>
                <w:rFonts w:eastAsia="Calibri"/>
                <w:b/>
              </w:rPr>
              <w:t xml:space="preserve">Наименование компетенции </w:t>
            </w:r>
          </w:p>
        </w:tc>
        <w:tc>
          <w:tcPr>
            <w:tcW w:w="2173" w:type="dxa"/>
            <w:shd w:val="clear" w:color="auto" w:fill="auto"/>
          </w:tcPr>
          <w:p w14:paraId="1604D6BE" w14:textId="77777777" w:rsidR="001E77ED" w:rsidRPr="001E77ED" w:rsidRDefault="001E77ED" w:rsidP="001E77ED">
            <w:pPr>
              <w:widowControl w:val="0"/>
              <w:autoSpaceDE w:val="0"/>
              <w:autoSpaceDN w:val="0"/>
              <w:adjustRightInd w:val="0"/>
              <w:jc w:val="both"/>
              <w:rPr>
                <w:rFonts w:eastAsia="Calibri"/>
                <w:b/>
              </w:rPr>
            </w:pPr>
            <w:r w:rsidRPr="001E77ED">
              <w:rPr>
                <w:rFonts w:eastAsia="Calibri"/>
                <w:b/>
              </w:rPr>
              <w:t xml:space="preserve">Наименование  индикаторов достижения компетенции </w:t>
            </w:r>
          </w:p>
        </w:tc>
        <w:tc>
          <w:tcPr>
            <w:tcW w:w="2430" w:type="dxa"/>
            <w:shd w:val="clear" w:color="auto" w:fill="auto"/>
          </w:tcPr>
          <w:p w14:paraId="52AEE148" w14:textId="77777777" w:rsidR="001E77ED" w:rsidRPr="001E77ED" w:rsidRDefault="001E77ED" w:rsidP="001E77ED">
            <w:pPr>
              <w:widowControl w:val="0"/>
              <w:autoSpaceDE w:val="0"/>
              <w:autoSpaceDN w:val="0"/>
              <w:adjustRightInd w:val="0"/>
              <w:jc w:val="both"/>
              <w:rPr>
                <w:rFonts w:eastAsia="Calibri"/>
                <w:b/>
              </w:rPr>
            </w:pPr>
            <w:r w:rsidRPr="001E77ED">
              <w:rPr>
                <w:rFonts w:eastAsia="Calibri"/>
                <w:b/>
              </w:rPr>
              <w:t>Результаты обучения (умения и знания), соотнесенные с индикаторами достижения компетенции</w:t>
            </w:r>
          </w:p>
        </w:tc>
        <w:tc>
          <w:tcPr>
            <w:tcW w:w="3594" w:type="dxa"/>
            <w:shd w:val="clear" w:color="auto" w:fill="auto"/>
          </w:tcPr>
          <w:p w14:paraId="1A057215" w14:textId="77777777" w:rsidR="001E77ED" w:rsidRPr="001E77ED" w:rsidRDefault="001E77ED" w:rsidP="001E77ED">
            <w:pPr>
              <w:widowControl w:val="0"/>
              <w:autoSpaceDE w:val="0"/>
              <w:autoSpaceDN w:val="0"/>
              <w:adjustRightInd w:val="0"/>
              <w:jc w:val="both"/>
              <w:rPr>
                <w:rFonts w:eastAsia="Calibri"/>
                <w:b/>
              </w:rPr>
            </w:pPr>
            <w:r w:rsidRPr="001E77ED">
              <w:rPr>
                <w:rFonts w:eastAsia="Calibri"/>
                <w:b/>
              </w:rPr>
              <w:t>Типовые контрольные задания</w:t>
            </w:r>
          </w:p>
        </w:tc>
      </w:tr>
      <w:tr w:rsidR="001E77ED" w:rsidRPr="001E77ED" w14:paraId="23D4C75C" w14:textId="77777777" w:rsidTr="0047675C">
        <w:trPr>
          <w:trHeight w:val="2235"/>
        </w:trPr>
        <w:tc>
          <w:tcPr>
            <w:tcW w:w="2293" w:type="dxa"/>
            <w:vMerge w:val="restart"/>
            <w:shd w:val="clear" w:color="auto" w:fill="auto"/>
          </w:tcPr>
          <w:p w14:paraId="4CA14729" w14:textId="77777777" w:rsidR="001E77ED" w:rsidRPr="001E77ED" w:rsidRDefault="001E77ED" w:rsidP="001E77ED">
            <w:pPr>
              <w:widowControl w:val="0"/>
              <w:tabs>
                <w:tab w:val="left" w:pos="540"/>
              </w:tabs>
              <w:autoSpaceDE w:val="0"/>
              <w:autoSpaceDN w:val="0"/>
              <w:adjustRightInd w:val="0"/>
              <w:contextualSpacing/>
            </w:pPr>
            <w:r w:rsidRPr="001E77ED">
              <w:t xml:space="preserve">ПКН-8 Способность организовывать и проводить мероприятия по профессиональному развитию, построению </w:t>
            </w:r>
            <w:r w:rsidRPr="001E77ED">
              <w:lastRenderedPageBreak/>
              <w:t>карьеры, обучению и адаптации персонала организации</w:t>
            </w:r>
          </w:p>
        </w:tc>
        <w:tc>
          <w:tcPr>
            <w:tcW w:w="2173" w:type="dxa"/>
            <w:vMerge w:val="restart"/>
            <w:shd w:val="clear" w:color="auto" w:fill="auto"/>
          </w:tcPr>
          <w:p w14:paraId="6233C6CF" w14:textId="77777777" w:rsidR="001E77ED" w:rsidRPr="001E77ED" w:rsidRDefault="001E77ED" w:rsidP="001E77ED">
            <w:pPr>
              <w:widowControl w:val="0"/>
              <w:tabs>
                <w:tab w:val="left" w:pos="540"/>
              </w:tabs>
              <w:autoSpaceDE w:val="0"/>
              <w:autoSpaceDN w:val="0"/>
              <w:adjustRightInd w:val="0"/>
              <w:contextualSpacing/>
            </w:pPr>
            <w:r w:rsidRPr="001E77ED">
              <w:lastRenderedPageBreak/>
              <w:t xml:space="preserve">1. Разрабатывает проекты документов, определяющих порядок развития персонала и построения профессиональной </w:t>
            </w:r>
            <w:r w:rsidRPr="001E77ED">
              <w:lastRenderedPageBreak/>
              <w:t>карьеры, обучения и адаптации.</w:t>
            </w:r>
          </w:p>
        </w:tc>
        <w:tc>
          <w:tcPr>
            <w:tcW w:w="2430" w:type="dxa"/>
            <w:shd w:val="clear" w:color="auto" w:fill="auto"/>
          </w:tcPr>
          <w:p w14:paraId="775EE802" w14:textId="77777777" w:rsidR="001E77ED" w:rsidRPr="001E77ED" w:rsidRDefault="001E77ED" w:rsidP="001E77ED">
            <w:pPr>
              <w:tabs>
                <w:tab w:val="left" w:pos="708"/>
              </w:tabs>
              <w:rPr>
                <w:rFonts w:eastAsia="Calibri"/>
              </w:rPr>
            </w:pPr>
            <w:r w:rsidRPr="001E77ED">
              <w:rPr>
                <w:rFonts w:eastAsia="Calibri"/>
                <w:b/>
              </w:rPr>
              <w:lastRenderedPageBreak/>
              <w:t>знать:</w:t>
            </w:r>
            <w:r w:rsidRPr="001E77ED">
              <w:t xml:space="preserve"> профессиональные требования к сотрудникам организации и направления для проектирования их карьеры;</w:t>
            </w:r>
          </w:p>
        </w:tc>
        <w:tc>
          <w:tcPr>
            <w:tcW w:w="3594" w:type="dxa"/>
            <w:shd w:val="clear" w:color="auto" w:fill="auto"/>
          </w:tcPr>
          <w:p w14:paraId="0EF79BC0" w14:textId="77777777" w:rsidR="001E77ED" w:rsidRPr="001E77ED" w:rsidRDefault="001E77ED" w:rsidP="001E77ED">
            <w:pPr>
              <w:widowControl w:val="0"/>
              <w:rPr>
                <w:sz w:val="22"/>
                <w:szCs w:val="22"/>
              </w:rPr>
            </w:pPr>
            <w:r w:rsidRPr="001E77ED">
              <w:rPr>
                <w:b/>
                <w:sz w:val="22"/>
                <w:szCs w:val="22"/>
              </w:rPr>
              <w:t>Тест.</w:t>
            </w:r>
            <w:r w:rsidRPr="001E77ED">
              <w:rPr>
                <w:sz w:val="22"/>
                <w:szCs w:val="22"/>
              </w:rPr>
              <w:t xml:space="preserve"> Процесс профессионального развития персонала включает в себя подготовку сотрудника к выполнению новых…:</w:t>
            </w:r>
          </w:p>
          <w:p w14:paraId="4C1ED483" w14:textId="77777777" w:rsidR="001E77ED" w:rsidRPr="001E77ED" w:rsidRDefault="001E77ED" w:rsidP="001E77ED">
            <w:pPr>
              <w:widowControl w:val="0"/>
              <w:rPr>
                <w:sz w:val="22"/>
                <w:szCs w:val="22"/>
              </w:rPr>
            </w:pPr>
            <w:r w:rsidRPr="001E77ED">
              <w:rPr>
                <w:sz w:val="22"/>
                <w:szCs w:val="22"/>
              </w:rPr>
              <w:t>А) производственных функций</w:t>
            </w:r>
          </w:p>
          <w:p w14:paraId="55CB9588" w14:textId="77777777" w:rsidR="001E77ED" w:rsidRPr="001E77ED" w:rsidRDefault="001E77ED" w:rsidP="001E77ED">
            <w:pPr>
              <w:widowControl w:val="0"/>
              <w:rPr>
                <w:sz w:val="22"/>
                <w:szCs w:val="22"/>
              </w:rPr>
            </w:pPr>
            <w:r w:rsidRPr="001E77ED">
              <w:rPr>
                <w:sz w:val="22"/>
                <w:szCs w:val="22"/>
              </w:rPr>
              <w:t>Б) должностных обязанностей</w:t>
            </w:r>
          </w:p>
          <w:p w14:paraId="7E346A7A" w14:textId="77777777" w:rsidR="001E77ED" w:rsidRPr="001E77ED" w:rsidRDefault="001E77ED" w:rsidP="001E77ED">
            <w:pPr>
              <w:widowControl w:val="0"/>
              <w:rPr>
                <w:sz w:val="22"/>
                <w:szCs w:val="22"/>
              </w:rPr>
            </w:pPr>
            <w:r w:rsidRPr="001E77ED">
              <w:rPr>
                <w:sz w:val="22"/>
                <w:szCs w:val="22"/>
              </w:rPr>
              <w:t xml:space="preserve">В) бизнес-процессов </w:t>
            </w:r>
          </w:p>
          <w:p w14:paraId="3BE5D5FD" w14:textId="77777777" w:rsidR="001E77ED" w:rsidRPr="001E77ED" w:rsidRDefault="001E77ED" w:rsidP="001E77ED">
            <w:pPr>
              <w:widowControl w:val="0"/>
              <w:rPr>
                <w:sz w:val="22"/>
                <w:szCs w:val="22"/>
              </w:rPr>
            </w:pPr>
            <w:r w:rsidRPr="001E77ED">
              <w:rPr>
                <w:sz w:val="22"/>
                <w:szCs w:val="22"/>
              </w:rPr>
              <w:t>Г) функций управления</w:t>
            </w:r>
          </w:p>
          <w:p w14:paraId="7B4F1490" w14:textId="77777777" w:rsidR="001E77ED" w:rsidRPr="001E77ED" w:rsidRDefault="001E77ED" w:rsidP="001E77ED">
            <w:pPr>
              <w:widowControl w:val="0"/>
              <w:rPr>
                <w:rFonts w:eastAsia="Calibri"/>
                <w:sz w:val="22"/>
                <w:szCs w:val="22"/>
              </w:rPr>
            </w:pPr>
            <w:r w:rsidRPr="001E77ED">
              <w:rPr>
                <w:sz w:val="22"/>
                <w:szCs w:val="22"/>
              </w:rPr>
              <w:t>Д) принципов управления.</w:t>
            </w:r>
          </w:p>
        </w:tc>
      </w:tr>
      <w:tr w:rsidR="001E77ED" w:rsidRPr="001E77ED" w14:paraId="1083BD5B" w14:textId="77777777" w:rsidTr="0047675C">
        <w:trPr>
          <w:trHeight w:val="1338"/>
        </w:trPr>
        <w:tc>
          <w:tcPr>
            <w:tcW w:w="2293" w:type="dxa"/>
            <w:vMerge/>
            <w:shd w:val="clear" w:color="auto" w:fill="auto"/>
          </w:tcPr>
          <w:p w14:paraId="34F0CF64" w14:textId="77777777" w:rsidR="001E77ED" w:rsidRPr="001E77ED" w:rsidRDefault="001E77ED" w:rsidP="001E77ED">
            <w:pPr>
              <w:widowControl w:val="0"/>
              <w:tabs>
                <w:tab w:val="left" w:pos="540"/>
              </w:tabs>
              <w:autoSpaceDE w:val="0"/>
              <w:autoSpaceDN w:val="0"/>
              <w:adjustRightInd w:val="0"/>
              <w:contextualSpacing/>
            </w:pPr>
          </w:p>
        </w:tc>
        <w:tc>
          <w:tcPr>
            <w:tcW w:w="2173" w:type="dxa"/>
            <w:vMerge/>
            <w:shd w:val="clear" w:color="auto" w:fill="auto"/>
          </w:tcPr>
          <w:p w14:paraId="1551074C" w14:textId="77777777" w:rsidR="001E77ED" w:rsidRPr="001E77ED" w:rsidRDefault="001E77ED" w:rsidP="001E77ED">
            <w:pPr>
              <w:widowControl w:val="0"/>
              <w:tabs>
                <w:tab w:val="left" w:pos="540"/>
              </w:tabs>
              <w:autoSpaceDE w:val="0"/>
              <w:autoSpaceDN w:val="0"/>
              <w:adjustRightInd w:val="0"/>
              <w:contextualSpacing/>
            </w:pPr>
          </w:p>
        </w:tc>
        <w:tc>
          <w:tcPr>
            <w:tcW w:w="2430" w:type="dxa"/>
            <w:shd w:val="clear" w:color="auto" w:fill="auto"/>
          </w:tcPr>
          <w:p w14:paraId="6091AB86" w14:textId="77777777" w:rsidR="001E77ED" w:rsidRPr="001E77ED" w:rsidRDefault="001E77ED" w:rsidP="001E77ED">
            <w:pPr>
              <w:widowControl w:val="0"/>
              <w:tabs>
                <w:tab w:val="left" w:pos="540"/>
              </w:tabs>
              <w:autoSpaceDE w:val="0"/>
              <w:autoSpaceDN w:val="0"/>
              <w:adjustRightInd w:val="0"/>
              <w:contextualSpacing/>
              <w:rPr>
                <w:rFonts w:eastAsia="Calibri"/>
              </w:rPr>
            </w:pPr>
            <w:r w:rsidRPr="001E77ED">
              <w:rPr>
                <w:rFonts w:eastAsia="Calibri"/>
                <w:b/>
              </w:rPr>
              <w:t>уметь:</w:t>
            </w:r>
            <w:r w:rsidRPr="001E77ED">
              <w:t xml:space="preserve"> разрабатывать планы развития персонала организации, в том числе их карьеры, обучения и адаптации.</w:t>
            </w:r>
          </w:p>
        </w:tc>
        <w:tc>
          <w:tcPr>
            <w:tcW w:w="3594" w:type="dxa"/>
            <w:shd w:val="clear" w:color="auto" w:fill="auto"/>
          </w:tcPr>
          <w:p w14:paraId="4F6E275E" w14:textId="77777777" w:rsidR="001E77ED" w:rsidRPr="001E77ED" w:rsidRDefault="001E77ED" w:rsidP="001E77ED">
            <w:pPr>
              <w:tabs>
                <w:tab w:val="left" w:pos="142"/>
              </w:tabs>
              <w:rPr>
                <w:sz w:val="22"/>
                <w:szCs w:val="22"/>
              </w:rPr>
            </w:pPr>
            <w:r w:rsidRPr="001E77ED">
              <w:rPr>
                <w:b/>
                <w:sz w:val="22"/>
                <w:szCs w:val="22"/>
              </w:rPr>
              <w:t>Практико-ориентированное задание.</w:t>
            </w:r>
            <w:r w:rsidRPr="001E77ED">
              <w:rPr>
                <w:sz w:val="22"/>
                <w:szCs w:val="22"/>
              </w:rPr>
              <w:t xml:space="preserve"> Составьте модель служебной карьеры, которую вы могли бы предложить специалисту организации.</w:t>
            </w:r>
          </w:p>
          <w:p w14:paraId="4FE92C5F" w14:textId="77777777" w:rsidR="001E77ED" w:rsidRPr="001E77ED" w:rsidRDefault="001E77ED" w:rsidP="001E77ED">
            <w:pPr>
              <w:tabs>
                <w:tab w:val="left" w:pos="142"/>
              </w:tabs>
              <w:jc w:val="center"/>
              <w:rPr>
                <w:sz w:val="22"/>
                <w:szCs w:val="22"/>
              </w:rPr>
            </w:pPr>
            <w:r w:rsidRPr="001E77ED">
              <w:rPr>
                <w:sz w:val="22"/>
                <w:szCs w:val="22"/>
              </w:rPr>
              <w:t>Модель служебной карьеры</w:t>
            </w:r>
          </w:p>
          <w:tbl>
            <w:tblPr>
              <w:tblStyle w:val="af9"/>
              <w:tblW w:w="3341" w:type="dxa"/>
              <w:tblLayout w:type="fixed"/>
              <w:tblLook w:val="0000" w:firstRow="0" w:lastRow="0" w:firstColumn="0" w:lastColumn="0" w:noHBand="0" w:noVBand="0"/>
            </w:tblPr>
            <w:tblGrid>
              <w:gridCol w:w="506"/>
              <w:gridCol w:w="567"/>
              <w:gridCol w:w="567"/>
              <w:gridCol w:w="851"/>
              <w:gridCol w:w="850"/>
            </w:tblGrid>
            <w:tr w:rsidR="001E77ED" w:rsidRPr="001E77ED" w14:paraId="0BC35ECA" w14:textId="77777777" w:rsidTr="0047675C">
              <w:tc>
                <w:tcPr>
                  <w:tcW w:w="506" w:type="dxa"/>
                </w:tcPr>
                <w:p w14:paraId="3F580F94" w14:textId="77777777" w:rsidR="001E77ED" w:rsidRPr="001E77ED" w:rsidRDefault="001E77ED" w:rsidP="001E77ED">
                  <w:pPr>
                    <w:tabs>
                      <w:tab w:val="left" w:pos="142"/>
                    </w:tabs>
                    <w:jc w:val="center"/>
                    <w:rPr>
                      <w:rFonts w:ascii="Times New Roman" w:hAnsi="Times New Roman"/>
                      <w:sz w:val="18"/>
                      <w:szCs w:val="18"/>
                      <w:lang w:eastAsia="ru-RU"/>
                    </w:rPr>
                  </w:pPr>
                  <w:proofErr w:type="spellStart"/>
                  <w:r w:rsidRPr="001E77ED">
                    <w:rPr>
                      <w:rFonts w:ascii="Times New Roman" w:hAnsi="Times New Roman"/>
                      <w:sz w:val="18"/>
                      <w:szCs w:val="18"/>
                      <w:lang w:eastAsia="ru-RU"/>
                    </w:rPr>
                    <w:t>Долж-ность</w:t>
                  </w:r>
                  <w:proofErr w:type="spellEnd"/>
                </w:p>
              </w:tc>
              <w:tc>
                <w:tcPr>
                  <w:tcW w:w="567" w:type="dxa"/>
                </w:tcPr>
                <w:p w14:paraId="305A7D27" w14:textId="77777777" w:rsidR="001E77ED" w:rsidRPr="001E77ED" w:rsidRDefault="001E77ED" w:rsidP="001E77ED">
                  <w:pPr>
                    <w:tabs>
                      <w:tab w:val="left" w:pos="142"/>
                    </w:tabs>
                    <w:jc w:val="center"/>
                    <w:rPr>
                      <w:rFonts w:ascii="Times New Roman" w:hAnsi="Times New Roman"/>
                      <w:sz w:val="18"/>
                      <w:szCs w:val="18"/>
                      <w:lang w:eastAsia="ru-RU"/>
                    </w:rPr>
                  </w:pPr>
                  <w:r w:rsidRPr="001E77ED">
                    <w:rPr>
                      <w:rFonts w:ascii="Times New Roman" w:hAnsi="Times New Roman"/>
                      <w:sz w:val="18"/>
                      <w:szCs w:val="18"/>
                      <w:lang w:eastAsia="ru-RU"/>
                    </w:rPr>
                    <w:t>Возраст</w:t>
                  </w:r>
                </w:p>
              </w:tc>
              <w:tc>
                <w:tcPr>
                  <w:tcW w:w="567" w:type="dxa"/>
                </w:tcPr>
                <w:p w14:paraId="1A801996" w14:textId="77777777" w:rsidR="001E77ED" w:rsidRPr="001E77ED" w:rsidRDefault="001E77ED" w:rsidP="001E77ED">
                  <w:pPr>
                    <w:tabs>
                      <w:tab w:val="left" w:pos="142"/>
                    </w:tabs>
                    <w:jc w:val="center"/>
                    <w:rPr>
                      <w:rFonts w:ascii="Times New Roman" w:hAnsi="Times New Roman"/>
                      <w:sz w:val="18"/>
                      <w:szCs w:val="18"/>
                      <w:lang w:eastAsia="ru-RU"/>
                    </w:rPr>
                  </w:pPr>
                  <w:r w:rsidRPr="001E77ED">
                    <w:rPr>
                      <w:rFonts w:ascii="Times New Roman" w:hAnsi="Times New Roman"/>
                      <w:sz w:val="18"/>
                      <w:szCs w:val="18"/>
                      <w:lang w:eastAsia="ru-RU"/>
                    </w:rPr>
                    <w:t>Оплата</w:t>
                  </w:r>
                </w:p>
              </w:tc>
              <w:tc>
                <w:tcPr>
                  <w:tcW w:w="851" w:type="dxa"/>
                </w:tcPr>
                <w:p w14:paraId="3F624FDB" w14:textId="77777777" w:rsidR="001E77ED" w:rsidRPr="001E77ED" w:rsidRDefault="001E77ED" w:rsidP="001E77ED">
                  <w:pPr>
                    <w:tabs>
                      <w:tab w:val="left" w:pos="142"/>
                    </w:tabs>
                    <w:jc w:val="center"/>
                    <w:rPr>
                      <w:rFonts w:ascii="Times New Roman" w:hAnsi="Times New Roman"/>
                      <w:sz w:val="18"/>
                      <w:szCs w:val="18"/>
                      <w:lang w:eastAsia="ru-RU"/>
                    </w:rPr>
                  </w:pPr>
                  <w:r w:rsidRPr="001E77ED">
                    <w:rPr>
                      <w:rFonts w:ascii="Times New Roman" w:hAnsi="Times New Roman"/>
                      <w:sz w:val="18"/>
                      <w:szCs w:val="18"/>
                      <w:lang w:eastAsia="ru-RU"/>
                    </w:rPr>
                    <w:t>Способ занятий</w:t>
                  </w:r>
                </w:p>
              </w:tc>
              <w:tc>
                <w:tcPr>
                  <w:tcW w:w="850" w:type="dxa"/>
                </w:tcPr>
                <w:p w14:paraId="399E5F86" w14:textId="77777777" w:rsidR="001E77ED" w:rsidRPr="001E77ED" w:rsidRDefault="001E77ED" w:rsidP="001E77ED">
                  <w:pPr>
                    <w:tabs>
                      <w:tab w:val="left" w:pos="142"/>
                    </w:tabs>
                    <w:jc w:val="center"/>
                    <w:rPr>
                      <w:rFonts w:ascii="Times New Roman" w:hAnsi="Times New Roman"/>
                      <w:sz w:val="18"/>
                      <w:szCs w:val="18"/>
                      <w:lang w:eastAsia="ru-RU"/>
                    </w:rPr>
                  </w:pPr>
                  <w:proofErr w:type="spellStart"/>
                  <w:r w:rsidRPr="001E77ED">
                    <w:rPr>
                      <w:rFonts w:ascii="Times New Roman" w:hAnsi="Times New Roman"/>
                      <w:sz w:val="18"/>
                      <w:szCs w:val="18"/>
                      <w:lang w:eastAsia="ru-RU"/>
                    </w:rPr>
                    <w:t>Обуче-ние</w:t>
                  </w:r>
                  <w:proofErr w:type="spellEnd"/>
                </w:p>
              </w:tc>
            </w:tr>
            <w:tr w:rsidR="001E77ED" w:rsidRPr="001E77ED" w14:paraId="3E875B67" w14:textId="77777777" w:rsidTr="0047675C">
              <w:tc>
                <w:tcPr>
                  <w:tcW w:w="506" w:type="dxa"/>
                </w:tcPr>
                <w:p w14:paraId="61182D51" w14:textId="77777777" w:rsidR="001E77ED" w:rsidRPr="001E77ED" w:rsidRDefault="001E77ED" w:rsidP="001E77ED">
                  <w:pPr>
                    <w:tabs>
                      <w:tab w:val="left" w:pos="142"/>
                    </w:tabs>
                    <w:rPr>
                      <w:rFonts w:ascii="Times New Roman" w:hAnsi="Times New Roman"/>
                      <w:sz w:val="18"/>
                      <w:szCs w:val="18"/>
                      <w:lang w:eastAsia="ru-RU"/>
                    </w:rPr>
                  </w:pPr>
                </w:p>
              </w:tc>
              <w:tc>
                <w:tcPr>
                  <w:tcW w:w="567" w:type="dxa"/>
                </w:tcPr>
                <w:p w14:paraId="778F76A1" w14:textId="77777777" w:rsidR="001E77ED" w:rsidRPr="001E77ED" w:rsidRDefault="001E77ED" w:rsidP="001E77ED">
                  <w:pPr>
                    <w:tabs>
                      <w:tab w:val="left" w:pos="142"/>
                    </w:tabs>
                    <w:rPr>
                      <w:rFonts w:ascii="Times New Roman" w:hAnsi="Times New Roman"/>
                      <w:sz w:val="18"/>
                      <w:szCs w:val="18"/>
                      <w:lang w:eastAsia="ru-RU"/>
                    </w:rPr>
                  </w:pPr>
                </w:p>
              </w:tc>
              <w:tc>
                <w:tcPr>
                  <w:tcW w:w="567" w:type="dxa"/>
                </w:tcPr>
                <w:p w14:paraId="55C70881" w14:textId="77777777" w:rsidR="001E77ED" w:rsidRPr="001E77ED" w:rsidRDefault="001E77ED" w:rsidP="001E77ED">
                  <w:pPr>
                    <w:tabs>
                      <w:tab w:val="left" w:pos="142"/>
                    </w:tabs>
                    <w:rPr>
                      <w:rFonts w:ascii="Times New Roman" w:hAnsi="Times New Roman"/>
                      <w:sz w:val="18"/>
                      <w:szCs w:val="18"/>
                      <w:lang w:eastAsia="ru-RU"/>
                    </w:rPr>
                  </w:pPr>
                </w:p>
              </w:tc>
              <w:tc>
                <w:tcPr>
                  <w:tcW w:w="851" w:type="dxa"/>
                </w:tcPr>
                <w:p w14:paraId="4F9E2D2E" w14:textId="77777777" w:rsidR="001E77ED" w:rsidRPr="001E77ED" w:rsidRDefault="001E77ED" w:rsidP="001E77ED">
                  <w:pPr>
                    <w:tabs>
                      <w:tab w:val="left" w:pos="142"/>
                    </w:tabs>
                    <w:rPr>
                      <w:rFonts w:ascii="Times New Roman" w:hAnsi="Times New Roman"/>
                      <w:sz w:val="18"/>
                      <w:szCs w:val="18"/>
                      <w:lang w:eastAsia="ru-RU"/>
                    </w:rPr>
                  </w:pPr>
                </w:p>
              </w:tc>
              <w:tc>
                <w:tcPr>
                  <w:tcW w:w="850" w:type="dxa"/>
                </w:tcPr>
                <w:p w14:paraId="02382245" w14:textId="77777777" w:rsidR="001E77ED" w:rsidRPr="001E77ED" w:rsidRDefault="001E77ED" w:rsidP="001E77ED">
                  <w:pPr>
                    <w:tabs>
                      <w:tab w:val="left" w:pos="142"/>
                    </w:tabs>
                    <w:rPr>
                      <w:rFonts w:ascii="Times New Roman" w:hAnsi="Times New Roman"/>
                      <w:sz w:val="18"/>
                      <w:szCs w:val="18"/>
                      <w:lang w:eastAsia="ru-RU"/>
                    </w:rPr>
                  </w:pPr>
                </w:p>
              </w:tc>
            </w:tr>
          </w:tbl>
          <w:p w14:paraId="69CA49F2" w14:textId="77777777" w:rsidR="001E77ED" w:rsidRPr="001E77ED" w:rsidRDefault="001E77ED" w:rsidP="001E77ED">
            <w:pPr>
              <w:spacing w:beforeAutospacing="1" w:afterAutospacing="1"/>
              <w:contextualSpacing/>
              <w:rPr>
                <w:b/>
                <w:sz w:val="22"/>
                <w:szCs w:val="22"/>
                <w:lang w:val="x-none" w:eastAsia="x-none"/>
              </w:rPr>
            </w:pPr>
          </w:p>
        </w:tc>
      </w:tr>
      <w:tr w:rsidR="001E77ED" w:rsidRPr="001E77ED" w14:paraId="58BC2577" w14:textId="77777777" w:rsidTr="0047675C">
        <w:trPr>
          <w:trHeight w:val="1470"/>
        </w:trPr>
        <w:tc>
          <w:tcPr>
            <w:tcW w:w="2293" w:type="dxa"/>
            <w:vMerge/>
            <w:shd w:val="clear" w:color="auto" w:fill="auto"/>
          </w:tcPr>
          <w:p w14:paraId="290409E0" w14:textId="77777777" w:rsidR="001E77ED" w:rsidRPr="001E77ED" w:rsidRDefault="001E77ED" w:rsidP="001E77ED">
            <w:pPr>
              <w:widowControl w:val="0"/>
              <w:tabs>
                <w:tab w:val="left" w:pos="540"/>
              </w:tabs>
              <w:autoSpaceDE w:val="0"/>
              <w:autoSpaceDN w:val="0"/>
              <w:adjustRightInd w:val="0"/>
              <w:contextualSpacing/>
            </w:pPr>
          </w:p>
        </w:tc>
        <w:tc>
          <w:tcPr>
            <w:tcW w:w="2173" w:type="dxa"/>
            <w:vMerge w:val="restart"/>
            <w:shd w:val="clear" w:color="auto" w:fill="auto"/>
          </w:tcPr>
          <w:p w14:paraId="1AFBAA99" w14:textId="77777777" w:rsidR="001E77ED" w:rsidRPr="001E77ED" w:rsidRDefault="001E77ED" w:rsidP="001E77ED">
            <w:pPr>
              <w:widowControl w:val="0"/>
              <w:tabs>
                <w:tab w:val="left" w:pos="540"/>
              </w:tabs>
              <w:autoSpaceDE w:val="0"/>
              <w:autoSpaceDN w:val="0"/>
              <w:adjustRightInd w:val="0"/>
              <w:contextualSpacing/>
            </w:pPr>
            <w:r w:rsidRPr="001E77ED">
              <w:t>2. Применяет технологии и методы развития персонала, построения профессиональной карьеры, обучения и адаптации персонала организации.</w:t>
            </w:r>
          </w:p>
        </w:tc>
        <w:tc>
          <w:tcPr>
            <w:tcW w:w="2430" w:type="dxa"/>
            <w:shd w:val="clear" w:color="auto" w:fill="auto"/>
          </w:tcPr>
          <w:p w14:paraId="43CC695A" w14:textId="77777777" w:rsidR="001E77ED" w:rsidRPr="001E77ED" w:rsidRDefault="001E77ED" w:rsidP="001E77ED">
            <w:pPr>
              <w:tabs>
                <w:tab w:val="left" w:pos="708"/>
              </w:tabs>
              <w:rPr>
                <w:rFonts w:eastAsia="Calibri"/>
              </w:rPr>
            </w:pPr>
            <w:r w:rsidRPr="001E77ED">
              <w:rPr>
                <w:rFonts w:eastAsia="Calibri"/>
                <w:b/>
              </w:rPr>
              <w:t>знать:</w:t>
            </w:r>
            <w:r w:rsidRPr="001E77ED">
              <w:t xml:space="preserve"> структуру профессиональных требований к сотрудникам организации;</w:t>
            </w:r>
          </w:p>
        </w:tc>
        <w:tc>
          <w:tcPr>
            <w:tcW w:w="3594" w:type="dxa"/>
            <w:shd w:val="clear" w:color="auto" w:fill="auto"/>
          </w:tcPr>
          <w:p w14:paraId="13F27D43" w14:textId="77777777" w:rsidR="001E77ED" w:rsidRPr="001E77ED" w:rsidRDefault="001E77ED" w:rsidP="001E77ED">
            <w:pPr>
              <w:tabs>
                <w:tab w:val="left" w:pos="142"/>
              </w:tabs>
              <w:rPr>
                <w:b/>
                <w:sz w:val="22"/>
                <w:szCs w:val="22"/>
              </w:rPr>
            </w:pPr>
            <w:r w:rsidRPr="001E77ED">
              <w:rPr>
                <w:b/>
                <w:sz w:val="22"/>
                <w:szCs w:val="22"/>
              </w:rPr>
              <w:t>Тест</w:t>
            </w:r>
            <w:r w:rsidRPr="001E77ED">
              <w:rPr>
                <w:sz w:val="22"/>
                <w:szCs w:val="22"/>
              </w:rPr>
              <w:t>. Группа руководителей и специалистов, обладающих способностью к управленческой деятельности, отвечающих требованиям, предъявляемым должностью того или иного ранга, подвергшихся отбору и прошедших систематическую целевую квалификационную подготовку, называется ###.</w:t>
            </w:r>
          </w:p>
        </w:tc>
      </w:tr>
      <w:tr w:rsidR="001E77ED" w:rsidRPr="001E77ED" w14:paraId="1CBAE0BB" w14:textId="77777777" w:rsidTr="0047675C">
        <w:trPr>
          <w:trHeight w:val="1931"/>
        </w:trPr>
        <w:tc>
          <w:tcPr>
            <w:tcW w:w="2293" w:type="dxa"/>
            <w:vMerge/>
            <w:shd w:val="clear" w:color="auto" w:fill="auto"/>
          </w:tcPr>
          <w:p w14:paraId="44F633ED" w14:textId="77777777" w:rsidR="001E77ED" w:rsidRPr="001E77ED" w:rsidRDefault="001E77ED" w:rsidP="001E77ED">
            <w:pPr>
              <w:widowControl w:val="0"/>
              <w:tabs>
                <w:tab w:val="left" w:pos="540"/>
              </w:tabs>
              <w:autoSpaceDE w:val="0"/>
              <w:autoSpaceDN w:val="0"/>
              <w:adjustRightInd w:val="0"/>
              <w:contextualSpacing/>
            </w:pPr>
          </w:p>
        </w:tc>
        <w:tc>
          <w:tcPr>
            <w:tcW w:w="2173" w:type="dxa"/>
            <w:vMerge/>
            <w:shd w:val="clear" w:color="auto" w:fill="auto"/>
          </w:tcPr>
          <w:p w14:paraId="3432E1F1" w14:textId="77777777" w:rsidR="001E77ED" w:rsidRPr="001E77ED" w:rsidRDefault="001E77ED" w:rsidP="001E77ED">
            <w:pPr>
              <w:widowControl w:val="0"/>
              <w:tabs>
                <w:tab w:val="left" w:pos="540"/>
              </w:tabs>
              <w:autoSpaceDE w:val="0"/>
              <w:autoSpaceDN w:val="0"/>
              <w:adjustRightInd w:val="0"/>
              <w:contextualSpacing/>
            </w:pPr>
          </w:p>
        </w:tc>
        <w:tc>
          <w:tcPr>
            <w:tcW w:w="2430" w:type="dxa"/>
            <w:shd w:val="clear" w:color="auto" w:fill="auto"/>
          </w:tcPr>
          <w:p w14:paraId="1F12A209" w14:textId="77777777" w:rsidR="001E77ED" w:rsidRPr="001E77ED" w:rsidRDefault="001E77ED" w:rsidP="001E77ED">
            <w:pPr>
              <w:widowControl w:val="0"/>
              <w:autoSpaceDE w:val="0"/>
              <w:autoSpaceDN w:val="0"/>
              <w:adjustRightInd w:val="0"/>
              <w:jc w:val="both"/>
            </w:pPr>
            <w:r w:rsidRPr="001E77ED">
              <w:rPr>
                <w:rFonts w:eastAsia="Calibri"/>
                <w:b/>
              </w:rPr>
              <w:t>уметь:</w:t>
            </w:r>
            <w:r w:rsidRPr="001E77ED">
              <w:t xml:space="preserve"> составлять профессиограммы, проектировать карьерные траектории сотрудников организации.</w:t>
            </w:r>
          </w:p>
        </w:tc>
        <w:tc>
          <w:tcPr>
            <w:tcW w:w="3594" w:type="dxa"/>
            <w:shd w:val="clear" w:color="auto" w:fill="auto"/>
          </w:tcPr>
          <w:p w14:paraId="28DEF1B0" w14:textId="77777777" w:rsidR="001E77ED" w:rsidRPr="001E77ED" w:rsidRDefault="001E77ED" w:rsidP="001E77ED">
            <w:pPr>
              <w:tabs>
                <w:tab w:val="left" w:pos="142"/>
              </w:tabs>
              <w:rPr>
                <w:sz w:val="22"/>
                <w:szCs w:val="22"/>
              </w:rPr>
            </w:pPr>
            <w:r w:rsidRPr="001E77ED">
              <w:rPr>
                <w:b/>
                <w:sz w:val="22"/>
                <w:szCs w:val="22"/>
              </w:rPr>
              <w:t>Практико-ориентированное задание.</w:t>
            </w:r>
            <w:r w:rsidRPr="001E77ED">
              <w:rPr>
                <w:sz w:val="22"/>
                <w:szCs w:val="22"/>
              </w:rPr>
              <w:t xml:space="preserve"> Составить профессиограмму специалиста, отразив в ней следующие компоненты: </w:t>
            </w:r>
          </w:p>
          <w:p w14:paraId="0BEAAC2E" w14:textId="77777777" w:rsidR="001E77ED" w:rsidRPr="001E77ED" w:rsidRDefault="001E77ED" w:rsidP="001E77ED">
            <w:pPr>
              <w:tabs>
                <w:tab w:val="left" w:pos="142"/>
              </w:tabs>
              <w:rPr>
                <w:sz w:val="22"/>
                <w:szCs w:val="22"/>
              </w:rPr>
            </w:pPr>
            <w:r w:rsidRPr="001E77ED">
              <w:rPr>
                <w:sz w:val="22"/>
                <w:szCs w:val="22"/>
              </w:rPr>
              <w:t>1. Содержание труда:</w:t>
            </w:r>
          </w:p>
          <w:p w14:paraId="44DC1FE0" w14:textId="77777777" w:rsidR="001E77ED" w:rsidRPr="001E77ED" w:rsidRDefault="001E77ED" w:rsidP="001E77ED">
            <w:pPr>
              <w:tabs>
                <w:tab w:val="left" w:pos="142"/>
              </w:tabs>
              <w:rPr>
                <w:sz w:val="22"/>
                <w:szCs w:val="22"/>
              </w:rPr>
            </w:pPr>
            <w:r w:rsidRPr="001E77ED">
              <w:rPr>
                <w:sz w:val="22"/>
                <w:szCs w:val="22"/>
              </w:rPr>
              <w:t>2. Профессионально важные качества работника</w:t>
            </w:r>
          </w:p>
          <w:p w14:paraId="4BBFB2EF" w14:textId="77777777" w:rsidR="001E77ED" w:rsidRPr="001E77ED" w:rsidRDefault="001E77ED" w:rsidP="001E77ED">
            <w:pPr>
              <w:tabs>
                <w:tab w:val="left" w:pos="142"/>
              </w:tabs>
              <w:rPr>
                <w:sz w:val="22"/>
                <w:szCs w:val="22"/>
              </w:rPr>
            </w:pPr>
            <w:r w:rsidRPr="001E77ED">
              <w:rPr>
                <w:sz w:val="22"/>
                <w:szCs w:val="22"/>
              </w:rPr>
              <w:t>2.1 Психофизиологические параметры:</w:t>
            </w:r>
          </w:p>
          <w:p w14:paraId="14405D82" w14:textId="77777777" w:rsidR="001E77ED" w:rsidRPr="001E77ED" w:rsidRDefault="001E77ED" w:rsidP="001E77ED">
            <w:pPr>
              <w:tabs>
                <w:tab w:val="left" w:pos="142"/>
              </w:tabs>
              <w:rPr>
                <w:sz w:val="22"/>
                <w:szCs w:val="22"/>
              </w:rPr>
            </w:pPr>
            <w:r w:rsidRPr="001E77ED">
              <w:rPr>
                <w:sz w:val="22"/>
                <w:szCs w:val="22"/>
              </w:rPr>
              <w:t>2.2 Личностные качества:</w:t>
            </w:r>
          </w:p>
          <w:p w14:paraId="0450002C" w14:textId="77777777" w:rsidR="001E77ED" w:rsidRPr="001E77ED" w:rsidRDefault="001E77ED" w:rsidP="001E77ED">
            <w:pPr>
              <w:tabs>
                <w:tab w:val="left" w:pos="142"/>
              </w:tabs>
              <w:rPr>
                <w:sz w:val="22"/>
                <w:szCs w:val="22"/>
              </w:rPr>
            </w:pPr>
            <w:r w:rsidRPr="001E77ED">
              <w:rPr>
                <w:sz w:val="22"/>
                <w:szCs w:val="22"/>
              </w:rPr>
              <w:t>2.3 Интеллектуальные качества</w:t>
            </w:r>
          </w:p>
          <w:p w14:paraId="0C235774" w14:textId="77777777" w:rsidR="001E77ED" w:rsidRPr="001E77ED" w:rsidRDefault="001E77ED" w:rsidP="001E77ED">
            <w:pPr>
              <w:tabs>
                <w:tab w:val="left" w:pos="142"/>
              </w:tabs>
              <w:rPr>
                <w:sz w:val="22"/>
                <w:szCs w:val="22"/>
              </w:rPr>
            </w:pPr>
            <w:r w:rsidRPr="001E77ED">
              <w:rPr>
                <w:sz w:val="22"/>
                <w:szCs w:val="22"/>
              </w:rPr>
              <w:t>3. Знания, умения, навыки</w:t>
            </w:r>
          </w:p>
          <w:p w14:paraId="42DEAAD9" w14:textId="77777777" w:rsidR="001E77ED" w:rsidRPr="001E77ED" w:rsidRDefault="001E77ED" w:rsidP="001E77ED">
            <w:pPr>
              <w:tabs>
                <w:tab w:val="left" w:pos="142"/>
              </w:tabs>
              <w:rPr>
                <w:sz w:val="22"/>
                <w:szCs w:val="22"/>
              </w:rPr>
            </w:pPr>
            <w:r w:rsidRPr="001E77ED">
              <w:rPr>
                <w:sz w:val="22"/>
                <w:szCs w:val="22"/>
              </w:rPr>
              <w:t xml:space="preserve">4. Условия работы </w:t>
            </w:r>
          </w:p>
          <w:p w14:paraId="734D1907" w14:textId="77777777" w:rsidR="001E77ED" w:rsidRPr="001E77ED" w:rsidRDefault="001E77ED" w:rsidP="001E77ED">
            <w:pPr>
              <w:tabs>
                <w:tab w:val="left" w:pos="142"/>
              </w:tabs>
              <w:rPr>
                <w:sz w:val="22"/>
                <w:szCs w:val="22"/>
              </w:rPr>
            </w:pPr>
            <w:r w:rsidRPr="001E77ED">
              <w:rPr>
                <w:sz w:val="22"/>
                <w:szCs w:val="22"/>
              </w:rPr>
              <w:t xml:space="preserve">5. Медицинские противопоказания: </w:t>
            </w:r>
          </w:p>
          <w:p w14:paraId="6FC60558" w14:textId="77777777" w:rsidR="001E77ED" w:rsidRPr="001E77ED" w:rsidRDefault="001E77ED" w:rsidP="001E77ED">
            <w:pPr>
              <w:tabs>
                <w:tab w:val="left" w:pos="142"/>
              </w:tabs>
              <w:rPr>
                <w:sz w:val="22"/>
                <w:szCs w:val="22"/>
              </w:rPr>
            </w:pPr>
            <w:r w:rsidRPr="001E77ED">
              <w:rPr>
                <w:sz w:val="22"/>
                <w:szCs w:val="22"/>
              </w:rPr>
              <w:t>6.Требования к профессиональной подготовке</w:t>
            </w:r>
          </w:p>
          <w:p w14:paraId="1AC7FF13" w14:textId="77777777" w:rsidR="001E77ED" w:rsidRPr="001E77ED" w:rsidRDefault="001E77ED" w:rsidP="001E77ED">
            <w:pPr>
              <w:tabs>
                <w:tab w:val="left" w:pos="142"/>
              </w:tabs>
              <w:rPr>
                <w:sz w:val="22"/>
                <w:szCs w:val="22"/>
              </w:rPr>
            </w:pPr>
            <w:r w:rsidRPr="001E77ED">
              <w:rPr>
                <w:sz w:val="22"/>
                <w:szCs w:val="22"/>
              </w:rPr>
              <w:t>7.Занимаемый сегмент на рынке труда</w:t>
            </w:r>
          </w:p>
          <w:p w14:paraId="05914A5B" w14:textId="77777777" w:rsidR="001E77ED" w:rsidRPr="001E77ED" w:rsidRDefault="001E77ED" w:rsidP="001E77ED">
            <w:pPr>
              <w:tabs>
                <w:tab w:val="left" w:pos="142"/>
              </w:tabs>
              <w:rPr>
                <w:sz w:val="22"/>
                <w:szCs w:val="22"/>
              </w:rPr>
            </w:pPr>
            <w:r w:rsidRPr="001E77ED">
              <w:rPr>
                <w:sz w:val="22"/>
                <w:szCs w:val="22"/>
              </w:rPr>
              <w:t>7.1 Родственные профессии</w:t>
            </w:r>
          </w:p>
          <w:p w14:paraId="31DE3F5B" w14:textId="77777777" w:rsidR="001E77ED" w:rsidRPr="001E77ED" w:rsidRDefault="001E77ED" w:rsidP="001E77ED">
            <w:pPr>
              <w:tabs>
                <w:tab w:val="left" w:pos="142"/>
              </w:tabs>
              <w:rPr>
                <w:sz w:val="22"/>
                <w:szCs w:val="22"/>
              </w:rPr>
            </w:pPr>
            <w:r w:rsidRPr="001E77ED">
              <w:rPr>
                <w:sz w:val="22"/>
                <w:szCs w:val="22"/>
              </w:rPr>
              <w:t>7.2 Диапазон должностей</w:t>
            </w:r>
          </w:p>
          <w:p w14:paraId="363145AC" w14:textId="77777777" w:rsidR="001E77ED" w:rsidRPr="001E77ED" w:rsidRDefault="001E77ED" w:rsidP="001E77ED">
            <w:pPr>
              <w:tabs>
                <w:tab w:val="left" w:pos="142"/>
              </w:tabs>
              <w:rPr>
                <w:sz w:val="22"/>
                <w:szCs w:val="22"/>
              </w:rPr>
            </w:pPr>
            <w:r w:rsidRPr="001E77ED">
              <w:rPr>
                <w:sz w:val="22"/>
                <w:szCs w:val="22"/>
              </w:rPr>
              <w:t>7.3 Возможность предпринимательской и индивидуальной трудовой деятельности</w:t>
            </w:r>
          </w:p>
          <w:p w14:paraId="1B4AB97E" w14:textId="77777777" w:rsidR="001E77ED" w:rsidRPr="001E77ED" w:rsidRDefault="001E77ED" w:rsidP="001E77ED">
            <w:pPr>
              <w:tabs>
                <w:tab w:val="left" w:pos="142"/>
              </w:tabs>
              <w:rPr>
                <w:b/>
                <w:sz w:val="22"/>
                <w:szCs w:val="22"/>
              </w:rPr>
            </w:pPr>
            <w:r w:rsidRPr="001E77ED">
              <w:rPr>
                <w:sz w:val="22"/>
                <w:szCs w:val="22"/>
              </w:rPr>
              <w:t>7.4 Востребованность профессии на рынке труда</w:t>
            </w:r>
          </w:p>
        </w:tc>
      </w:tr>
      <w:tr w:rsidR="001E77ED" w:rsidRPr="001E77ED" w14:paraId="378CE6E6" w14:textId="77777777" w:rsidTr="0047675C">
        <w:trPr>
          <w:trHeight w:val="1170"/>
        </w:trPr>
        <w:tc>
          <w:tcPr>
            <w:tcW w:w="2293" w:type="dxa"/>
            <w:vMerge w:val="restart"/>
            <w:shd w:val="clear" w:color="auto" w:fill="auto"/>
          </w:tcPr>
          <w:p w14:paraId="484C2420" w14:textId="77777777" w:rsidR="001E77ED" w:rsidRPr="001E77ED" w:rsidRDefault="001E77ED" w:rsidP="001E77ED">
            <w:pPr>
              <w:widowControl w:val="0"/>
              <w:tabs>
                <w:tab w:val="left" w:pos="540"/>
              </w:tabs>
              <w:autoSpaceDE w:val="0"/>
              <w:autoSpaceDN w:val="0"/>
              <w:adjustRightInd w:val="0"/>
              <w:contextualSpacing/>
            </w:pPr>
            <w:r w:rsidRPr="001E77ED">
              <w:t>ПКП-1</w:t>
            </w:r>
          </w:p>
          <w:p w14:paraId="2C12B053" w14:textId="77777777" w:rsidR="001E77ED" w:rsidRPr="001E77ED" w:rsidRDefault="001E77ED" w:rsidP="001E77ED">
            <w:pPr>
              <w:widowControl w:val="0"/>
            </w:pPr>
            <w:r w:rsidRPr="001E77ED">
              <w:t>(пр. «Управление персоналом»)</w:t>
            </w:r>
          </w:p>
          <w:p w14:paraId="64032BAE" w14:textId="77777777" w:rsidR="001E77ED" w:rsidRPr="001E77ED" w:rsidRDefault="001E77ED" w:rsidP="001E77ED">
            <w:pPr>
              <w:widowControl w:val="0"/>
              <w:tabs>
                <w:tab w:val="left" w:pos="540"/>
              </w:tabs>
              <w:autoSpaceDE w:val="0"/>
              <w:autoSpaceDN w:val="0"/>
              <w:adjustRightInd w:val="0"/>
              <w:contextualSpacing/>
            </w:pPr>
            <w:r w:rsidRPr="001E77ED">
              <w:t xml:space="preserve">Способность собирать и анализировать информацию о факторах внешней и внутренней среды </w:t>
            </w:r>
            <w:r w:rsidRPr="001E77ED">
              <w:lastRenderedPageBreak/>
              <w:t>организации для принятия решений в сфере управления персоналом</w:t>
            </w:r>
          </w:p>
        </w:tc>
        <w:tc>
          <w:tcPr>
            <w:tcW w:w="2173" w:type="dxa"/>
            <w:vMerge w:val="restart"/>
            <w:shd w:val="clear" w:color="auto" w:fill="auto"/>
          </w:tcPr>
          <w:p w14:paraId="68AF8FA5" w14:textId="77777777" w:rsidR="001E77ED" w:rsidRPr="001E77ED" w:rsidRDefault="001E77ED" w:rsidP="001E77ED">
            <w:pPr>
              <w:widowControl w:val="0"/>
              <w:tabs>
                <w:tab w:val="left" w:pos="540"/>
              </w:tabs>
              <w:autoSpaceDE w:val="0"/>
              <w:autoSpaceDN w:val="0"/>
              <w:adjustRightInd w:val="0"/>
              <w:contextualSpacing/>
            </w:pPr>
            <w:r w:rsidRPr="001E77ED">
              <w:lastRenderedPageBreak/>
              <w:t xml:space="preserve">1. Анализирует взаимосвязи между функциональными стратегиями компаний с целью подготовки сбалансированных управленческих </w:t>
            </w:r>
            <w:r w:rsidRPr="001E77ED">
              <w:lastRenderedPageBreak/>
              <w:t>решений в сфере управления персоналом.</w:t>
            </w:r>
          </w:p>
        </w:tc>
        <w:tc>
          <w:tcPr>
            <w:tcW w:w="2430" w:type="dxa"/>
            <w:shd w:val="clear" w:color="auto" w:fill="auto"/>
          </w:tcPr>
          <w:p w14:paraId="32269A30" w14:textId="77777777" w:rsidR="001E77ED" w:rsidRPr="001E77ED" w:rsidRDefault="001E77ED" w:rsidP="001E77ED">
            <w:pPr>
              <w:tabs>
                <w:tab w:val="left" w:pos="708"/>
              </w:tabs>
              <w:rPr>
                <w:rFonts w:ascii="Calibri" w:eastAsia="Calibri" w:hAnsi="Calibri"/>
              </w:rPr>
            </w:pPr>
            <w:r w:rsidRPr="001E77ED">
              <w:rPr>
                <w:b/>
                <w:bCs/>
              </w:rPr>
              <w:lastRenderedPageBreak/>
              <w:t>з</w:t>
            </w:r>
            <w:r w:rsidRPr="001E77ED">
              <w:rPr>
                <w:rFonts w:eastAsia="Calibri"/>
                <w:b/>
                <w:bCs/>
              </w:rPr>
              <w:t>нать</w:t>
            </w:r>
            <w:r w:rsidRPr="001E77ED">
              <w:rPr>
                <w:rFonts w:eastAsia="Calibri"/>
                <w:b/>
              </w:rPr>
              <w:t xml:space="preserve">: </w:t>
            </w:r>
            <w:r w:rsidRPr="001E77ED">
              <w:t>структуру планов развития подразделений организации;</w:t>
            </w:r>
          </w:p>
        </w:tc>
        <w:tc>
          <w:tcPr>
            <w:tcW w:w="3594" w:type="dxa"/>
            <w:shd w:val="clear" w:color="auto" w:fill="auto"/>
          </w:tcPr>
          <w:p w14:paraId="0DF5F6D6" w14:textId="77777777" w:rsidR="001E77ED" w:rsidRPr="001E77ED" w:rsidRDefault="001E77ED" w:rsidP="001E77ED">
            <w:pPr>
              <w:tabs>
                <w:tab w:val="left" w:pos="39"/>
              </w:tabs>
              <w:rPr>
                <w:sz w:val="22"/>
                <w:szCs w:val="22"/>
              </w:rPr>
            </w:pPr>
            <w:r w:rsidRPr="001E77ED">
              <w:rPr>
                <w:b/>
                <w:sz w:val="22"/>
                <w:szCs w:val="22"/>
              </w:rPr>
              <w:t>Тест.</w:t>
            </w:r>
            <w:r w:rsidRPr="001E77ED">
              <w:rPr>
                <w:sz w:val="22"/>
                <w:szCs w:val="22"/>
              </w:rPr>
              <w:t xml:space="preserve"> Определить правильную последовательность этапов формирования кадрового резерва в организации:</w:t>
            </w:r>
          </w:p>
          <w:p w14:paraId="300B2997" w14:textId="77777777" w:rsidR="001E77ED" w:rsidRPr="001E77ED" w:rsidRDefault="001E77ED" w:rsidP="001E77ED">
            <w:pPr>
              <w:tabs>
                <w:tab w:val="left" w:pos="39"/>
              </w:tabs>
              <w:rPr>
                <w:sz w:val="22"/>
                <w:szCs w:val="22"/>
              </w:rPr>
            </w:pPr>
            <w:r w:rsidRPr="001E77ED">
              <w:rPr>
                <w:sz w:val="22"/>
                <w:szCs w:val="22"/>
              </w:rPr>
              <w:t>1: Анализ потребности в кадровом резерве</w:t>
            </w:r>
          </w:p>
          <w:p w14:paraId="37474206" w14:textId="77777777" w:rsidR="001E77ED" w:rsidRPr="001E77ED" w:rsidRDefault="001E77ED" w:rsidP="001E77ED">
            <w:pPr>
              <w:tabs>
                <w:tab w:val="left" w:pos="39"/>
              </w:tabs>
              <w:rPr>
                <w:sz w:val="22"/>
                <w:szCs w:val="22"/>
              </w:rPr>
            </w:pPr>
            <w:r w:rsidRPr="001E77ED">
              <w:rPr>
                <w:sz w:val="22"/>
                <w:szCs w:val="22"/>
              </w:rPr>
              <w:t>2: Подбор и отбор кандидатов в состав резерва</w:t>
            </w:r>
          </w:p>
          <w:p w14:paraId="43BCB48D" w14:textId="77777777" w:rsidR="001E77ED" w:rsidRPr="001E77ED" w:rsidRDefault="001E77ED" w:rsidP="001E77ED">
            <w:pPr>
              <w:tabs>
                <w:tab w:val="left" w:pos="39"/>
              </w:tabs>
              <w:rPr>
                <w:sz w:val="22"/>
                <w:szCs w:val="22"/>
              </w:rPr>
            </w:pPr>
            <w:r w:rsidRPr="001E77ED">
              <w:rPr>
                <w:sz w:val="22"/>
                <w:szCs w:val="22"/>
              </w:rPr>
              <w:t>3: Формирование состава кадрового резерва</w:t>
            </w:r>
          </w:p>
          <w:p w14:paraId="39674CEE" w14:textId="77777777" w:rsidR="001E77ED" w:rsidRPr="001E77ED" w:rsidRDefault="001E77ED" w:rsidP="001E77ED">
            <w:pPr>
              <w:tabs>
                <w:tab w:val="left" w:pos="39"/>
              </w:tabs>
              <w:rPr>
                <w:sz w:val="22"/>
                <w:szCs w:val="22"/>
              </w:rPr>
            </w:pPr>
            <w:r w:rsidRPr="001E77ED">
              <w:rPr>
                <w:sz w:val="22"/>
                <w:szCs w:val="22"/>
              </w:rPr>
              <w:lastRenderedPageBreak/>
              <w:t>4: Программа подготовки и развития резервистов</w:t>
            </w:r>
          </w:p>
          <w:p w14:paraId="4AFF19C8" w14:textId="77777777" w:rsidR="001E77ED" w:rsidRPr="001E77ED" w:rsidRDefault="001E77ED" w:rsidP="001E77ED">
            <w:pPr>
              <w:contextualSpacing/>
              <w:rPr>
                <w:rFonts w:eastAsia="Calibri"/>
                <w:sz w:val="22"/>
                <w:szCs w:val="22"/>
              </w:rPr>
            </w:pPr>
            <w:r w:rsidRPr="001E77ED">
              <w:rPr>
                <w:sz w:val="22"/>
                <w:szCs w:val="22"/>
                <w:lang w:val="x-none" w:eastAsia="x-none"/>
              </w:rPr>
              <w:t>5: Оценка эффективности работы с кадровым резервом</w:t>
            </w:r>
          </w:p>
        </w:tc>
      </w:tr>
      <w:tr w:rsidR="001E77ED" w:rsidRPr="001E77ED" w14:paraId="3501D26A" w14:textId="77777777" w:rsidTr="0047675C">
        <w:trPr>
          <w:trHeight w:val="1425"/>
        </w:trPr>
        <w:tc>
          <w:tcPr>
            <w:tcW w:w="2293" w:type="dxa"/>
            <w:vMerge/>
            <w:shd w:val="clear" w:color="auto" w:fill="auto"/>
          </w:tcPr>
          <w:p w14:paraId="3382C5D8" w14:textId="77777777" w:rsidR="001E77ED" w:rsidRPr="001E77ED" w:rsidRDefault="001E77ED" w:rsidP="001E77ED">
            <w:pPr>
              <w:widowControl w:val="0"/>
              <w:tabs>
                <w:tab w:val="left" w:pos="540"/>
              </w:tabs>
              <w:autoSpaceDE w:val="0"/>
              <w:autoSpaceDN w:val="0"/>
              <w:adjustRightInd w:val="0"/>
              <w:contextualSpacing/>
            </w:pPr>
          </w:p>
        </w:tc>
        <w:tc>
          <w:tcPr>
            <w:tcW w:w="2173" w:type="dxa"/>
            <w:vMerge/>
            <w:shd w:val="clear" w:color="auto" w:fill="auto"/>
          </w:tcPr>
          <w:p w14:paraId="3AECC377" w14:textId="77777777" w:rsidR="001E77ED" w:rsidRPr="001E77ED" w:rsidRDefault="001E77ED" w:rsidP="001E77ED">
            <w:pPr>
              <w:widowControl w:val="0"/>
              <w:tabs>
                <w:tab w:val="left" w:pos="540"/>
              </w:tabs>
              <w:autoSpaceDE w:val="0"/>
              <w:autoSpaceDN w:val="0"/>
              <w:adjustRightInd w:val="0"/>
              <w:contextualSpacing/>
            </w:pPr>
          </w:p>
        </w:tc>
        <w:tc>
          <w:tcPr>
            <w:tcW w:w="2430" w:type="dxa"/>
            <w:shd w:val="clear" w:color="auto" w:fill="auto"/>
          </w:tcPr>
          <w:p w14:paraId="28137776" w14:textId="77777777" w:rsidR="001E77ED" w:rsidRPr="001E77ED" w:rsidRDefault="001E77ED" w:rsidP="001E77ED">
            <w:pPr>
              <w:widowControl w:val="0"/>
              <w:tabs>
                <w:tab w:val="left" w:pos="540"/>
              </w:tabs>
              <w:autoSpaceDE w:val="0"/>
              <w:autoSpaceDN w:val="0"/>
              <w:adjustRightInd w:val="0"/>
              <w:contextualSpacing/>
            </w:pPr>
            <w:r w:rsidRPr="001E77ED">
              <w:rPr>
                <w:rFonts w:eastAsia="Calibri"/>
                <w:b/>
              </w:rPr>
              <w:t xml:space="preserve">уметь: </w:t>
            </w:r>
            <w:r w:rsidRPr="001E77ED">
              <w:t>проводить анализ квалификационно-структурного состава персонала организации.</w:t>
            </w:r>
          </w:p>
        </w:tc>
        <w:tc>
          <w:tcPr>
            <w:tcW w:w="3594" w:type="dxa"/>
            <w:shd w:val="clear" w:color="auto" w:fill="auto"/>
          </w:tcPr>
          <w:p w14:paraId="0DDAAB6F" w14:textId="77777777" w:rsidR="001E77ED" w:rsidRPr="001E77ED" w:rsidRDefault="001E77ED" w:rsidP="001E77ED">
            <w:pPr>
              <w:tabs>
                <w:tab w:val="left" w:pos="39"/>
              </w:tabs>
              <w:rPr>
                <w:b/>
                <w:sz w:val="22"/>
                <w:szCs w:val="22"/>
              </w:rPr>
            </w:pPr>
            <w:r w:rsidRPr="001E77ED">
              <w:rPr>
                <w:b/>
                <w:sz w:val="22"/>
                <w:szCs w:val="22"/>
              </w:rPr>
              <w:t>Практико-ориентированное задание.</w:t>
            </w:r>
          </w:p>
          <w:p w14:paraId="18EF7254" w14:textId="77777777" w:rsidR="001E77ED" w:rsidRPr="001E77ED" w:rsidRDefault="001E77ED" w:rsidP="001E77ED">
            <w:pPr>
              <w:contextualSpacing/>
              <w:rPr>
                <w:rFonts w:eastAsia="Calibri"/>
                <w:sz w:val="22"/>
                <w:szCs w:val="22"/>
              </w:rPr>
            </w:pPr>
            <w:r w:rsidRPr="001E77ED">
              <w:rPr>
                <w:sz w:val="22"/>
                <w:szCs w:val="22"/>
                <w:lang w:val="x-none" w:eastAsia="x-none"/>
              </w:rPr>
              <w:t>Разработать штатное расписание проектируемой организации (подразделения организации). Для 2-3 должностей составить должностные инструкции и карты компетенций.</w:t>
            </w:r>
          </w:p>
        </w:tc>
      </w:tr>
      <w:tr w:rsidR="001E77ED" w:rsidRPr="001E77ED" w14:paraId="54724061" w14:textId="77777777" w:rsidTr="0047675C">
        <w:trPr>
          <w:trHeight w:val="1995"/>
        </w:trPr>
        <w:tc>
          <w:tcPr>
            <w:tcW w:w="2293" w:type="dxa"/>
            <w:vMerge/>
            <w:shd w:val="clear" w:color="auto" w:fill="auto"/>
          </w:tcPr>
          <w:p w14:paraId="21F1F471" w14:textId="77777777" w:rsidR="001E77ED" w:rsidRPr="001E77ED" w:rsidRDefault="001E77ED" w:rsidP="001E77ED">
            <w:pPr>
              <w:widowControl w:val="0"/>
              <w:tabs>
                <w:tab w:val="left" w:pos="540"/>
              </w:tabs>
              <w:autoSpaceDE w:val="0"/>
              <w:autoSpaceDN w:val="0"/>
              <w:adjustRightInd w:val="0"/>
              <w:contextualSpacing/>
            </w:pPr>
          </w:p>
        </w:tc>
        <w:tc>
          <w:tcPr>
            <w:tcW w:w="2173" w:type="dxa"/>
            <w:vMerge w:val="restart"/>
            <w:shd w:val="clear" w:color="auto" w:fill="auto"/>
          </w:tcPr>
          <w:p w14:paraId="5A3B54E9" w14:textId="77777777" w:rsidR="001E77ED" w:rsidRPr="001E77ED" w:rsidRDefault="001E77ED" w:rsidP="001E77ED">
            <w:pPr>
              <w:widowControl w:val="0"/>
              <w:tabs>
                <w:tab w:val="left" w:pos="540"/>
              </w:tabs>
              <w:autoSpaceDE w:val="0"/>
              <w:autoSpaceDN w:val="0"/>
              <w:adjustRightInd w:val="0"/>
              <w:contextualSpacing/>
            </w:pPr>
            <w:r w:rsidRPr="001E77ED">
              <w:t>2. Участвует в разработке маркетинговой стратегии организации, планирует и осуществляет мероприятия, направленные на ее реализацию.</w:t>
            </w:r>
          </w:p>
        </w:tc>
        <w:tc>
          <w:tcPr>
            <w:tcW w:w="2430" w:type="dxa"/>
            <w:shd w:val="clear" w:color="auto" w:fill="auto"/>
          </w:tcPr>
          <w:p w14:paraId="313561E3" w14:textId="77777777" w:rsidR="001E77ED" w:rsidRPr="001E77ED" w:rsidRDefault="001E77ED" w:rsidP="001E77ED">
            <w:pPr>
              <w:tabs>
                <w:tab w:val="left" w:pos="708"/>
              </w:tabs>
            </w:pPr>
            <w:r w:rsidRPr="001E77ED">
              <w:rPr>
                <w:b/>
                <w:bCs/>
              </w:rPr>
              <w:t>з</w:t>
            </w:r>
            <w:r w:rsidRPr="001E77ED">
              <w:rPr>
                <w:rFonts w:eastAsia="Calibri"/>
                <w:b/>
              </w:rPr>
              <w:t xml:space="preserve">нать: </w:t>
            </w:r>
            <w:r w:rsidRPr="001E77ED">
              <w:rPr>
                <w:rFonts w:eastAsia="Calibri"/>
              </w:rPr>
              <w:t>маркетинговую стратегию организации</w:t>
            </w:r>
            <w:r w:rsidRPr="001E77ED">
              <w:t xml:space="preserve"> в отношении персонала организации;</w:t>
            </w:r>
            <w:r w:rsidRPr="001E77ED">
              <w:rPr>
                <w:rFonts w:eastAsia="Calibri"/>
                <w:b/>
              </w:rPr>
              <w:t xml:space="preserve"> </w:t>
            </w:r>
          </w:p>
        </w:tc>
        <w:tc>
          <w:tcPr>
            <w:tcW w:w="3594" w:type="dxa"/>
            <w:shd w:val="clear" w:color="auto" w:fill="auto"/>
          </w:tcPr>
          <w:p w14:paraId="67F902E0" w14:textId="77777777" w:rsidR="001E77ED" w:rsidRPr="001E77ED" w:rsidRDefault="001E77ED" w:rsidP="001E77ED">
            <w:pPr>
              <w:widowControl w:val="0"/>
              <w:rPr>
                <w:sz w:val="22"/>
                <w:szCs w:val="22"/>
              </w:rPr>
            </w:pPr>
            <w:r w:rsidRPr="001E77ED">
              <w:rPr>
                <w:b/>
                <w:sz w:val="22"/>
                <w:szCs w:val="22"/>
              </w:rPr>
              <w:t>Тест.</w:t>
            </w:r>
            <w:r w:rsidRPr="001E77ED">
              <w:rPr>
                <w:sz w:val="22"/>
                <w:szCs w:val="22"/>
              </w:rPr>
              <w:t xml:space="preserve"> Компетенция «умение учится» подразумевает осознание сотрудником организации…</w:t>
            </w:r>
          </w:p>
          <w:p w14:paraId="56F03B2B" w14:textId="77777777" w:rsidR="001E77ED" w:rsidRPr="001E77ED" w:rsidRDefault="001E77ED" w:rsidP="001E77ED">
            <w:pPr>
              <w:widowControl w:val="0"/>
              <w:rPr>
                <w:sz w:val="22"/>
                <w:szCs w:val="22"/>
              </w:rPr>
            </w:pPr>
            <w:r w:rsidRPr="001E77ED">
              <w:rPr>
                <w:sz w:val="22"/>
                <w:szCs w:val="22"/>
              </w:rPr>
              <w:t>А) собственно процесса обучения</w:t>
            </w:r>
          </w:p>
          <w:p w14:paraId="591ABAC2" w14:textId="77777777" w:rsidR="001E77ED" w:rsidRPr="001E77ED" w:rsidRDefault="001E77ED" w:rsidP="001E77ED">
            <w:pPr>
              <w:widowControl w:val="0"/>
              <w:rPr>
                <w:sz w:val="22"/>
                <w:szCs w:val="22"/>
              </w:rPr>
            </w:pPr>
            <w:r w:rsidRPr="001E77ED">
              <w:rPr>
                <w:sz w:val="22"/>
                <w:szCs w:val="22"/>
              </w:rPr>
              <w:t>Б) своих потребностей в обучении</w:t>
            </w:r>
          </w:p>
          <w:p w14:paraId="717B9205" w14:textId="77777777" w:rsidR="001E77ED" w:rsidRPr="001E77ED" w:rsidRDefault="001E77ED" w:rsidP="001E77ED">
            <w:pPr>
              <w:widowControl w:val="0"/>
              <w:rPr>
                <w:sz w:val="22"/>
                <w:szCs w:val="22"/>
              </w:rPr>
            </w:pPr>
            <w:r w:rsidRPr="001E77ED">
              <w:rPr>
                <w:sz w:val="22"/>
                <w:szCs w:val="22"/>
              </w:rPr>
              <w:t>В) определение доступных возможностей</w:t>
            </w:r>
          </w:p>
          <w:p w14:paraId="2C9DB916" w14:textId="77777777" w:rsidR="001E77ED" w:rsidRPr="001E77ED" w:rsidRDefault="001E77ED" w:rsidP="001E77ED">
            <w:pPr>
              <w:widowControl w:val="0"/>
              <w:rPr>
                <w:sz w:val="22"/>
                <w:szCs w:val="22"/>
              </w:rPr>
            </w:pPr>
            <w:r w:rsidRPr="001E77ED">
              <w:rPr>
                <w:sz w:val="22"/>
                <w:szCs w:val="22"/>
              </w:rPr>
              <w:t>Г) организационной культуры</w:t>
            </w:r>
          </w:p>
          <w:p w14:paraId="39D250CB" w14:textId="77777777" w:rsidR="001E77ED" w:rsidRPr="001E77ED" w:rsidRDefault="001E77ED" w:rsidP="001E77ED">
            <w:pPr>
              <w:contextualSpacing/>
              <w:rPr>
                <w:rFonts w:eastAsia="Calibri"/>
                <w:sz w:val="22"/>
                <w:szCs w:val="22"/>
              </w:rPr>
            </w:pPr>
            <w:r w:rsidRPr="001E77ED">
              <w:rPr>
                <w:sz w:val="22"/>
                <w:szCs w:val="22"/>
                <w:lang w:val="x-none" w:eastAsia="x-none"/>
              </w:rPr>
              <w:t>Д) наличия системы маркетинга обучения</w:t>
            </w:r>
          </w:p>
        </w:tc>
      </w:tr>
      <w:tr w:rsidR="001E77ED" w:rsidRPr="001E77ED" w14:paraId="3AFA4238" w14:textId="77777777" w:rsidTr="0047675C">
        <w:trPr>
          <w:trHeight w:val="1065"/>
        </w:trPr>
        <w:tc>
          <w:tcPr>
            <w:tcW w:w="2293" w:type="dxa"/>
            <w:vMerge/>
            <w:shd w:val="clear" w:color="auto" w:fill="auto"/>
          </w:tcPr>
          <w:p w14:paraId="3E1CB1C4" w14:textId="77777777" w:rsidR="001E77ED" w:rsidRPr="001E77ED" w:rsidRDefault="001E77ED" w:rsidP="001E77ED">
            <w:pPr>
              <w:widowControl w:val="0"/>
              <w:tabs>
                <w:tab w:val="left" w:pos="540"/>
              </w:tabs>
              <w:autoSpaceDE w:val="0"/>
              <w:autoSpaceDN w:val="0"/>
              <w:adjustRightInd w:val="0"/>
              <w:contextualSpacing/>
            </w:pPr>
          </w:p>
        </w:tc>
        <w:tc>
          <w:tcPr>
            <w:tcW w:w="2173" w:type="dxa"/>
            <w:vMerge/>
            <w:shd w:val="clear" w:color="auto" w:fill="auto"/>
          </w:tcPr>
          <w:p w14:paraId="6DDC6E96" w14:textId="77777777" w:rsidR="001E77ED" w:rsidRPr="001E77ED" w:rsidRDefault="001E77ED" w:rsidP="001E77ED">
            <w:pPr>
              <w:widowControl w:val="0"/>
              <w:tabs>
                <w:tab w:val="left" w:pos="540"/>
              </w:tabs>
              <w:autoSpaceDE w:val="0"/>
              <w:autoSpaceDN w:val="0"/>
              <w:adjustRightInd w:val="0"/>
              <w:contextualSpacing/>
            </w:pPr>
          </w:p>
        </w:tc>
        <w:tc>
          <w:tcPr>
            <w:tcW w:w="2430" w:type="dxa"/>
            <w:shd w:val="clear" w:color="auto" w:fill="auto"/>
          </w:tcPr>
          <w:p w14:paraId="3C8B6E26" w14:textId="77777777" w:rsidR="001E77ED" w:rsidRPr="001E77ED" w:rsidRDefault="001E77ED" w:rsidP="001E77ED">
            <w:pPr>
              <w:tabs>
                <w:tab w:val="left" w:pos="708"/>
              </w:tabs>
            </w:pPr>
            <w:proofErr w:type="spellStart"/>
            <w:r w:rsidRPr="001E77ED">
              <w:rPr>
                <w:rFonts w:eastAsia="Calibri"/>
                <w:b/>
              </w:rPr>
              <w:t>уметь:</w:t>
            </w:r>
            <w:r w:rsidRPr="001E77ED">
              <w:t>проектировать</w:t>
            </w:r>
            <w:proofErr w:type="spellEnd"/>
            <w:r w:rsidRPr="001E77ED">
              <w:t xml:space="preserve"> направления развития кадрового потенциала.</w:t>
            </w:r>
          </w:p>
        </w:tc>
        <w:tc>
          <w:tcPr>
            <w:tcW w:w="3594" w:type="dxa"/>
            <w:shd w:val="clear" w:color="auto" w:fill="auto"/>
          </w:tcPr>
          <w:p w14:paraId="4C0D72CF" w14:textId="77777777" w:rsidR="001E77ED" w:rsidRPr="001E77ED" w:rsidRDefault="001E77ED" w:rsidP="001E77ED">
            <w:pPr>
              <w:tabs>
                <w:tab w:val="left" w:pos="39"/>
              </w:tabs>
              <w:rPr>
                <w:rFonts w:eastAsia="Calibri"/>
                <w:sz w:val="22"/>
                <w:szCs w:val="22"/>
              </w:rPr>
            </w:pPr>
            <w:r w:rsidRPr="001E77ED">
              <w:rPr>
                <w:b/>
                <w:sz w:val="22"/>
                <w:szCs w:val="22"/>
              </w:rPr>
              <w:t>Практико-ориентированное задание.</w:t>
            </w:r>
            <w:r w:rsidRPr="001E77ED">
              <w:rPr>
                <w:b/>
                <w:noProof/>
                <w:sz w:val="22"/>
                <w:szCs w:val="22"/>
              </w:rPr>
              <w:drawing>
                <wp:inline distT="0" distB="0" distL="0" distR="0" wp14:anchorId="76008CC1" wp14:editId="0E24C1A6">
                  <wp:extent cx="2169160" cy="841375"/>
                  <wp:effectExtent l="0" t="0" r="254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69160" cy="841375"/>
                          </a:xfrm>
                          <a:prstGeom prst="rect">
                            <a:avLst/>
                          </a:prstGeom>
                          <a:noFill/>
                        </pic:spPr>
                      </pic:pic>
                    </a:graphicData>
                  </a:graphic>
                </wp:inline>
              </w:drawing>
            </w:r>
          </w:p>
        </w:tc>
      </w:tr>
      <w:tr w:rsidR="001E77ED" w:rsidRPr="001E77ED" w14:paraId="33132444" w14:textId="77777777" w:rsidTr="0047675C">
        <w:trPr>
          <w:trHeight w:val="1060"/>
        </w:trPr>
        <w:tc>
          <w:tcPr>
            <w:tcW w:w="2293" w:type="dxa"/>
            <w:vMerge w:val="restart"/>
            <w:shd w:val="clear" w:color="auto" w:fill="auto"/>
          </w:tcPr>
          <w:p w14:paraId="2DCB4213" w14:textId="77777777" w:rsidR="001E77ED" w:rsidRPr="001E77ED" w:rsidRDefault="001E77ED" w:rsidP="001E77ED">
            <w:pPr>
              <w:widowControl w:val="0"/>
              <w:tabs>
                <w:tab w:val="left" w:pos="540"/>
              </w:tabs>
              <w:autoSpaceDE w:val="0"/>
              <w:autoSpaceDN w:val="0"/>
              <w:adjustRightInd w:val="0"/>
              <w:contextualSpacing/>
            </w:pPr>
            <w:r w:rsidRPr="001E77ED">
              <w:t>ПКП-1</w:t>
            </w:r>
          </w:p>
          <w:p w14:paraId="69B2A3AC" w14:textId="77777777" w:rsidR="001E77ED" w:rsidRPr="001E77ED" w:rsidRDefault="001E77ED" w:rsidP="001E77ED">
            <w:pPr>
              <w:widowControl w:val="0"/>
              <w:tabs>
                <w:tab w:val="left" w:pos="540"/>
              </w:tabs>
              <w:autoSpaceDE w:val="0"/>
              <w:autoSpaceDN w:val="0"/>
              <w:adjustRightInd w:val="0"/>
              <w:contextualSpacing/>
            </w:pPr>
            <w:r w:rsidRPr="001E77ED">
              <w:t xml:space="preserve">(пр. «Управление персоналом в виртуальной среде </w:t>
            </w:r>
            <w:proofErr w:type="gramStart"/>
            <w:r w:rsidRPr="001E77ED">
              <w:t>( с</w:t>
            </w:r>
            <w:proofErr w:type="gramEnd"/>
            <w:r w:rsidRPr="001E77ED">
              <w:t xml:space="preserve"> част реал. на англ. </w:t>
            </w:r>
            <w:proofErr w:type="spellStart"/>
            <w:r w:rsidRPr="001E77ED">
              <w:t>яз</w:t>
            </w:r>
            <w:proofErr w:type="spellEnd"/>
            <w:r w:rsidRPr="001E77ED">
              <w:t>»)</w:t>
            </w:r>
          </w:p>
          <w:p w14:paraId="053DF659" w14:textId="77777777" w:rsidR="001E77ED" w:rsidRPr="001E77ED" w:rsidRDefault="001E77ED" w:rsidP="001E77ED">
            <w:pPr>
              <w:widowControl w:val="0"/>
              <w:tabs>
                <w:tab w:val="left" w:pos="540"/>
              </w:tabs>
              <w:autoSpaceDE w:val="0"/>
              <w:autoSpaceDN w:val="0"/>
              <w:adjustRightInd w:val="0"/>
              <w:contextualSpacing/>
            </w:pPr>
            <w:r w:rsidRPr="001E77ED">
              <w:rPr>
                <w:bdr w:val="none" w:sz="0" w:space="0" w:color="auto" w:frame="1"/>
              </w:rPr>
              <w:t>Способность разрабатывать и внедрять комплексные программы управления персоналом с помощью новейших </w:t>
            </w:r>
            <w:r w:rsidRPr="001E77ED">
              <w:rPr>
                <w:bdr w:val="none" w:sz="0" w:space="0" w:color="auto" w:frame="1"/>
                <w:lang w:val="en-US"/>
              </w:rPr>
              <w:t>digital</w:t>
            </w:r>
            <w:r w:rsidRPr="001E77ED">
              <w:rPr>
                <w:bdr w:val="none" w:sz="0" w:space="0" w:color="auto" w:frame="1"/>
              </w:rPr>
              <w:t>-инструментов</w:t>
            </w:r>
            <w:r w:rsidRPr="001E77ED">
              <w:t>.</w:t>
            </w:r>
          </w:p>
        </w:tc>
        <w:tc>
          <w:tcPr>
            <w:tcW w:w="2173" w:type="dxa"/>
            <w:vMerge w:val="restart"/>
            <w:shd w:val="clear" w:color="auto" w:fill="auto"/>
          </w:tcPr>
          <w:p w14:paraId="35206749" w14:textId="77777777" w:rsidR="001E77ED" w:rsidRPr="001E77ED" w:rsidRDefault="001E77ED" w:rsidP="001E77ED">
            <w:pPr>
              <w:widowControl w:val="0"/>
              <w:numPr>
                <w:ilvl w:val="0"/>
                <w:numId w:val="10"/>
              </w:numPr>
              <w:tabs>
                <w:tab w:val="left" w:pos="196"/>
              </w:tabs>
              <w:autoSpaceDE w:val="0"/>
              <w:autoSpaceDN w:val="0"/>
              <w:adjustRightInd w:val="0"/>
              <w:ind w:left="0" w:firstLine="0"/>
              <w:contextualSpacing/>
              <w:jc w:val="both"/>
            </w:pPr>
            <w:r w:rsidRPr="001E77ED">
              <w:t>Ставит цели по управлению персоналом.</w:t>
            </w:r>
          </w:p>
        </w:tc>
        <w:tc>
          <w:tcPr>
            <w:tcW w:w="2430" w:type="dxa"/>
            <w:shd w:val="clear" w:color="auto" w:fill="auto"/>
          </w:tcPr>
          <w:p w14:paraId="372722C7" w14:textId="77777777" w:rsidR="001E77ED" w:rsidRPr="001E77ED" w:rsidRDefault="001E77ED" w:rsidP="001E77ED">
            <w:pPr>
              <w:tabs>
                <w:tab w:val="left" w:pos="318"/>
              </w:tabs>
              <w:rPr>
                <w:rFonts w:ascii="Calibri" w:eastAsia="Calibri" w:hAnsi="Calibri" w:cs="Calibri"/>
                <w:b/>
              </w:rPr>
            </w:pPr>
            <w:r w:rsidRPr="001E77ED">
              <w:rPr>
                <w:b/>
                <w:bCs/>
              </w:rPr>
              <w:t>знать</w:t>
            </w:r>
            <w:r w:rsidRPr="001E77ED">
              <w:t>: систему профессионального развития и ее основные элементы;</w:t>
            </w:r>
          </w:p>
        </w:tc>
        <w:tc>
          <w:tcPr>
            <w:tcW w:w="3594" w:type="dxa"/>
            <w:shd w:val="clear" w:color="auto" w:fill="auto"/>
          </w:tcPr>
          <w:p w14:paraId="736DFC2A" w14:textId="77777777" w:rsidR="001E77ED" w:rsidRPr="001E77ED" w:rsidRDefault="001E77ED" w:rsidP="001E77ED">
            <w:pPr>
              <w:contextualSpacing/>
              <w:rPr>
                <w:bCs/>
                <w:sz w:val="22"/>
                <w:szCs w:val="22"/>
                <w:lang w:val="x-none" w:eastAsia="x-none"/>
              </w:rPr>
            </w:pPr>
            <w:r w:rsidRPr="001E77ED">
              <w:rPr>
                <w:rFonts w:eastAsia="Calibri"/>
                <w:b/>
                <w:bCs/>
                <w:sz w:val="22"/>
                <w:szCs w:val="22"/>
              </w:rPr>
              <w:t>Тест.</w:t>
            </w:r>
            <w:r w:rsidRPr="001E77ED">
              <w:rPr>
                <w:rFonts w:eastAsia="Calibri"/>
                <w:sz w:val="22"/>
                <w:szCs w:val="22"/>
              </w:rPr>
              <w:t xml:space="preserve"> </w:t>
            </w:r>
            <w:r w:rsidRPr="001E77ED">
              <w:rPr>
                <w:sz w:val="22"/>
                <w:szCs w:val="22"/>
                <w:lang w:val="x-none"/>
              </w:rPr>
              <w:t>Обучение и развитие персонала организации базируются на … технологиях:</w:t>
            </w:r>
          </w:p>
          <w:p w14:paraId="5D6FC939" w14:textId="77777777" w:rsidR="001E77ED" w:rsidRPr="001E77ED" w:rsidRDefault="001E77ED" w:rsidP="001E77ED">
            <w:pPr>
              <w:widowControl w:val="0"/>
              <w:rPr>
                <w:bCs/>
                <w:sz w:val="22"/>
                <w:szCs w:val="22"/>
              </w:rPr>
            </w:pPr>
            <w:r w:rsidRPr="001E77ED">
              <w:rPr>
                <w:bCs/>
                <w:sz w:val="22"/>
                <w:szCs w:val="22"/>
              </w:rPr>
              <w:t>- социальных</w:t>
            </w:r>
          </w:p>
          <w:p w14:paraId="24877430" w14:textId="77777777" w:rsidR="001E77ED" w:rsidRPr="001E77ED" w:rsidRDefault="001E77ED" w:rsidP="001E77ED">
            <w:pPr>
              <w:widowControl w:val="0"/>
              <w:rPr>
                <w:bCs/>
                <w:sz w:val="22"/>
                <w:szCs w:val="22"/>
              </w:rPr>
            </w:pPr>
            <w:r w:rsidRPr="001E77ED">
              <w:rPr>
                <w:bCs/>
                <w:sz w:val="22"/>
                <w:szCs w:val="22"/>
              </w:rPr>
              <w:t>- управленческих</w:t>
            </w:r>
          </w:p>
          <w:p w14:paraId="7B811F2A" w14:textId="77777777" w:rsidR="001E77ED" w:rsidRPr="001E77ED" w:rsidRDefault="001E77ED" w:rsidP="001E77ED">
            <w:pPr>
              <w:widowControl w:val="0"/>
              <w:rPr>
                <w:bCs/>
                <w:sz w:val="22"/>
                <w:szCs w:val="22"/>
              </w:rPr>
            </w:pPr>
            <w:r w:rsidRPr="001E77ED">
              <w:rPr>
                <w:bCs/>
                <w:sz w:val="22"/>
                <w:szCs w:val="22"/>
              </w:rPr>
              <w:t>- производственных</w:t>
            </w:r>
          </w:p>
          <w:p w14:paraId="23958446" w14:textId="77777777" w:rsidR="001E77ED" w:rsidRPr="001E77ED" w:rsidRDefault="001E77ED" w:rsidP="001E77ED">
            <w:pPr>
              <w:widowControl w:val="0"/>
              <w:rPr>
                <w:bCs/>
                <w:sz w:val="22"/>
                <w:szCs w:val="22"/>
              </w:rPr>
            </w:pPr>
            <w:r w:rsidRPr="001E77ED">
              <w:rPr>
                <w:bCs/>
                <w:sz w:val="22"/>
                <w:szCs w:val="22"/>
              </w:rPr>
              <w:t>- коммуникационных</w:t>
            </w:r>
          </w:p>
          <w:p w14:paraId="3A002834" w14:textId="77777777" w:rsidR="001E77ED" w:rsidRPr="001E77ED" w:rsidRDefault="001E77ED" w:rsidP="001E77ED">
            <w:pPr>
              <w:widowControl w:val="0"/>
              <w:rPr>
                <w:rFonts w:eastAsia="Calibri"/>
                <w:sz w:val="22"/>
                <w:szCs w:val="22"/>
              </w:rPr>
            </w:pPr>
            <w:r w:rsidRPr="001E77ED">
              <w:rPr>
                <w:bCs/>
                <w:sz w:val="22"/>
                <w:szCs w:val="22"/>
              </w:rPr>
              <w:t>- маркетинговых</w:t>
            </w:r>
          </w:p>
        </w:tc>
      </w:tr>
      <w:tr w:rsidR="001E77ED" w:rsidRPr="001E77ED" w14:paraId="5FAD755D" w14:textId="77777777" w:rsidTr="0047675C">
        <w:trPr>
          <w:trHeight w:val="1455"/>
        </w:trPr>
        <w:tc>
          <w:tcPr>
            <w:tcW w:w="2293" w:type="dxa"/>
            <w:vMerge/>
            <w:shd w:val="clear" w:color="auto" w:fill="auto"/>
          </w:tcPr>
          <w:p w14:paraId="00630239" w14:textId="77777777" w:rsidR="001E77ED" w:rsidRPr="001E77ED" w:rsidRDefault="001E77ED" w:rsidP="001E77ED">
            <w:pPr>
              <w:widowControl w:val="0"/>
              <w:tabs>
                <w:tab w:val="left" w:pos="540"/>
              </w:tabs>
              <w:autoSpaceDE w:val="0"/>
              <w:autoSpaceDN w:val="0"/>
              <w:adjustRightInd w:val="0"/>
              <w:contextualSpacing/>
            </w:pPr>
          </w:p>
        </w:tc>
        <w:tc>
          <w:tcPr>
            <w:tcW w:w="2173" w:type="dxa"/>
            <w:vMerge/>
            <w:shd w:val="clear" w:color="auto" w:fill="auto"/>
          </w:tcPr>
          <w:p w14:paraId="7158FD0D" w14:textId="77777777" w:rsidR="001E77ED" w:rsidRPr="001E77ED" w:rsidRDefault="001E77ED" w:rsidP="001E77ED">
            <w:pPr>
              <w:widowControl w:val="0"/>
              <w:numPr>
                <w:ilvl w:val="0"/>
                <w:numId w:val="10"/>
              </w:numPr>
              <w:tabs>
                <w:tab w:val="left" w:pos="196"/>
              </w:tabs>
              <w:autoSpaceDE w:val="0"/>
              <w:autoSpaceDN w:val="0"/>
              <w:adjustRightInd w:val="0"/>
              <w:ind w:left="0" w:firstLine="0"/>
              <w:contextualSpacing/>
              <w:jc w:val="both"/>
            </w:pPr>
          </w:p>
        </w:tc>
        <w:tc>
          <w:tcPr>
            <w:tcW w:w="2430" w:type="dxa"/>
            <w:shd w:val="clear" w:color="auto" w:fill="auto"/>
          </w:tcPr>
          <w:p w14:paraId="7DF0CC57" w14:textId="77777777" w:rsidR="001E77ED" w:rsidRPr="001E77ED" w:rsidRDefault="001E77ED" w:rsidP="001E77ED">
            <w:pPr>
              <w:tabs>
                <w:tab w:val="left" w:pos="318"/>
              </w:tabs>
              <w:rPr>
                <w:b/>
                <w:bCs/>
              </w:rPr>
            </w:pPr>
            <w:r w:rsidRPr="001E77ED">
              <w:rPr>
                <w:b/>
                <w:bCs/>
              </w:rPr>
              <w:t>уметь</w:t>
            </w:r>
            <w:r w:rsidRPr="001E77ED">
              <w:t>: составлять проект профессионального развития и обучения персонала организации.</w:t>
            </w:r>
          </w:p>
        </w:tc>
        <w:tc>
          <w:tcPr>
            <w:tcW w:w="3594" w:type="dxa"/>
            <w:shd w:val="clear" w:color="auto" w:fill="auto"/>
          </w:tcPr>
          <w:p w14:paraId="19DC0E22" w14:textId="77777777" w:rsidR="001E77ED" w:rsidRPr="001E77ED" w:rsidRDefault="001E77ED" w:rsidP="001E77ED">
            <w:pPr>
              <w:rPr>
                <w:b/>
                <w:bCs/>
                <w:sz w:val="22"/>
                <w:szCs w:val="22"/>
              </w:rPr>
            </w:pPr>
            <w:r w:rsidRPr="001E77ED">
              <w:rPr>
                <w:b/>
                <w:bCs/>
                <w:sz w:val="22"/>
                <w:szCs w:val="22"/>
              </w:rPr>
              <w:t xml:space="preserve">Практико-ориентированное задание. </w:t>
            </w:r>
            <w:r w:rsidRPr="001E77ED">
              <w:rPr>
                <w:sz w:val="22"/>
                <w:szCs w:val="22"/>
              </w:rPr>
              <w:t>Составить проект профессионального развития и обучения персонала организации по форме.</w:t>
            </w:r>
          </w:p>
          <w:p w14:paraId="2A16F0D1" w14:textId="77777777" w:rsidR="001E77ED" w:rsidRPr="001E77ED" w:rsidRDefault="001E77ED" w:rsidP="001E77ED">
            <w:pPr>
              <w:jc w:val="center"/>
              <w:rPr>
                <w:iCs/>
                <w:sz w:val="22"/>
                <w:szCs w:val="22"/>
              </w:rPr>
            </w:pPr>
            <w:r w:rsidRPr="001E77ED">
              <w:rPr>
                <w:iCs/>
                <w:sz w:val="22"/>
                <w:szCs w:val="22"/>
              </w:rPr>
              <w:t>Форма плана</w:t>
            </w:r>
          </w:p>
          <w:tbl>
            <w:tblPr>
              <w:tblStyle w:val="af9"/>
              <w:tblW w:w="3341" w:type="dxa"/>
              <w:tblLayout w:type="fixed"/>
              <w:tblLook w:val="04A0" w:firstRow="1" w:lastRow="0" w:firstColumn="1" w:lastColumn="0" w:noHBand="0" w:noVBand="1"/>
            </w:tblPr>
            <w:tblGrid>
              <w:gridCol w:w="506"/>
              <w:gridCol w:w="567"/>
              <w:gridCol w:w="567"/>
              <w:gridCol w:w="567"/>
              <w:gridCol w:w="567"/>
              <w:gridCol w:w="567"/>
            </w:tblGrid>
            <w:tr w:rsidR="001E77ED" w:rsidRPr="001E77ED" w14:paraId="5FC0386A" w14:textId="77777777" w:rsidTr="0047675C">
              <w:tc>
                <w:tcPr>
                  <w:tcW w:w="506" w:type="dxa"/>
                </w:tcPr>
                <w:p w14:paraId="4D2139D2" w14:textId="77777777" w:rsidR="001E77ED" w:rsidRPr="001E77ED" w:rsidRDefault="001E77ED" w:rsidP="001E77ED">
                  <w:pPr>
                    <w:rPr>
                      <w:rFonts w:ascii="Times New Roman" w:hAnsi="Times New Roman"/>
                      <w:iCs/>
                      <w:sz w:val="22"/>
                      <w:szCs w:val="22"/>
                      <w:lang w:eastAsia="ru-RU"/>
                    </w:rPr>
                  </w:pPr>
                  <w:r w:rsidRPr="001E77ED">
                    <w:rPr>
                      <w:rFonts w:ascii="Times New Roman" w:hAnsi="Times New Roman"/>
                      <w:iCs/>
                      <w:sz w:val="22"/>
                      <w:szCs w:val="22"/>
                      <w:lang w:eastAsia="ru-RU"/>
                    </w:rPr>
                    <w:t>Цель, задача</w:t>
                  </w:r>
                </w:p>
              </w:tc>
              <w:tc>
                <w:tcPr>
                  <w:tcW w:w="567" w:type="dxa"/>
                </w:tcPr>
                <w:p w14:paraId="0EB41A77" w14:textId="77777777" w:rsidR="001E77ED" w:rsidRPr="001E77ED" w:rsidRDefault="001E77ED" w:rsidP="001E77ED">
                  <w:pPr>
                    <w:rPr>
                      <w:rFonts w:ascii="Times New Roman" w:hAnsi="Times New Roman"/>
                      <w:iCs/>
                      <w:sz w:val="22"/>
                      <w:szCs w:val="22"/>
                      <w:lang w:eastAsia="ru-RU"/>
                    </w:rPr>
                  </w:pPr>
                  <w:r w:rsidRPr="001E77ED">
                    <w:rPr>
                      <w:rFonts w:ascii="Times New Roman" w:hAnsi="Times New Roman"/>
                      <w:iCs/>
                      <w:sz w:val="22"/>
                      <w:szCs w:val="22"/>
                      <w:lang w:eastAsia="ru-RU"/>
                    </w:rPr>
                    <w:t>Мероприятие</w:t>
                  </w:r>
                </w:p>
              </w:tc>
              <w:tc>
                <w:tcPr>
                  <w:tcW w:w="567" w:type="dxa"/>
                </w:tcPr>
                <w:p w14:paraId="2E67ED4C" w14:textId="77777777" w:rsidR="001E77ED" w:rsidRPr="001E77ED" w:rsidRDefault="001E77ED" w:rsidP="001E77ED">
                  <w:pPr>
                    <w:rPr>
                      <w:rFonts w:ascii="Times New Roman" w:hAnsi="Times New Roman"/>
                      <w:iCs/>
                      <w:sz w:val="22"/>
                      <w:szCs w:val="22"/>
                      <w:lang w:eastAsia="ru-RU"/>
                    </w:rPr>
                  </w:pPr>
                  <w:r w:rsidRPr="001E77ED">
                    <w:rPr>
                      <w:rFonts w:ascii="Times New Roman" w:hAnsi="Times New Roman"/>
                      <w:iCs/>
                      <w:sz w:val="22"/>
                      <w:szCs w:val="22"/>
                      <w:lang w:eastAsia="ru-RU"/>
                    </w:rPr>
                    <w:t>Срок</w:t>
                  </w:r>
                </w:p>
              </w:tc>
              <w:tc>
                <w:tcPr>
                  <w:tcW w:w="567" w:type="dxa"/>
                </w:tcPr>
                <w:p w14:paraId="64073A93" w14:textId="77777777" w:rsidR="001E77ED" w:rsidRPr="001E77ED" w:rsidRDefault="001E77ED" w:rsidP="001E77ED">
                  <w:pPr>
                    <w:rPr>
                      <w:rFonts w:ascii="Times New Roman" w:hAnsi="Times New Roman"/>
                      <w:iCs/>
                      <w:sz w:val="22"/>
                      <w:szCs w:val="22"/>
                      <w:lang w:eastAsia="ru-RU"/>
                    </w:rPr>
                  </w:pPr>
                  <w:r w:rsidRPr="001E77ED">
                    <w:rPr>
                      <w:rFonts w:ascii="Times New Roman" w:hAnsi="Times New Roman"/>
                      <w:iCs/>
                      <w:sz w:val="22"/>
                      <w:szCs w:val="22"/>
                      <w:lang w:eastAsia="ru-RU"/>
                    </w:rPr>
                    <w:t>Ответственный</w:t>
                  </w:r>
                </w:p>
              </w:tc>
              <w:tc>
                <w:tcPr>
                  <w:tcW w:w="567" w:type="dxa"/>
                </w:tcPr>
                <w:p w14:paraId="045EFB90" w14:textId="77777777" w:rsidR="001E77ED" w:rsidRPr="001E77ED" w:rsidRDefault="001E77ED" w:rsidP="001E77ED">
                  <w:pPr>
                    <w:rPr>
                      <w:rFonts w:ascii="Times New Roman" w:hAnsi="Times New Roman"/>
                      <w:iCs/>
                      <w:sz w:val="22"/>
                      <w:szCs w:val="22"/>
                      <w:lang w:eastAsia="ru-RU"/>
                    </w:rPr>
                  </w:pPr>
                  <w:r w:rsidRPr="001E77ED">
                    <w:rPr>
                      <w:rFonts w:ascii="Times New Roman" w:hAnsi="Times New Roman"/>
                      <w:iCs/>
                      <w:sz w:val="22"/>
                      <w:szCs w:val="22"/>
                      <w:lang w:eastAsia="ru-RU"/>
                    </w:rPr>
                    <w:t>Исполнитель</w:t>
                  </w:r>
                </w:p>
              </w:tc>
              <w:tc>
                <w:tcPr>
                  <w:tcW w:w="567" w:type="dxa"/>
                </w:tcPr>
                <w:p w14:paraId="4AE574D7" w14:textId="77777777" w:rsidR="001E77ED" w:rsidRPr="001E77ED" w:rsidRDefault="001E77ED" w:rsidP="001E77ED">
                  <w:pPr>
                    <w:rPr>
                      <w:rFonts w:ascii="Times New Roman" w:hAnsi="Times New Roman"/>
                      <w:iCs/>
                      <w:sz w:val="22"/>
                      <w:szCs w:val="22"/>
                      <w:lang w:eastAsia="ru-RU"/>
                    </w:rPr>
                  </w:pPr>
                  <w:r w:rsidRPr="001E77ED">
                    <w:rPr>
                      <w:rFonts w:ascii="Times New Roman" w:hAnsi="Times New Roman"/>
                      <w:iCs/>
                      <w:sz w:val="22"/>
                      <w:szCs w:val="22"/>
                      <w:lang w:eastAsia="ru-RU"/>
                    </w:rPr>
                    <w:t>Требуемые ресурсы</w:t>
                  </w:r>
                </w:p>
              </w:tc>
            </w:tr>
            <w:tr w:rsidR="001E77ED" w:rsidRPr="001E77ED" w14:paraId="7AA14174" w14:textId="77777777" w:rsidTr="0047675C">
              <w:tc>
                <w:tcPr>
                  <w:tcW w:w="506" w:type="dxa"/>
                </w:tcPr>
                <w:p w14:paraId="6C413251" w14:textId="77777777" w:rsidR="001E77ED" w:rsidRPr="001E77ED" w:rsidRDefault="001E77ED" w:rsidP="001E77ED">
                  <w:pPr>
                    <w:rPr>
                      <w:rFonts w:ascii="Times New Roman" w:hAnsi="Times New Roman"/>
                      <w:iCs/>
                      <w:sz w:val="22"/>
                      <w:szCs w:val="22"/>
                      <w:lang w:eastAsia="ru-RU"/>
                    </w:rPr>
                  </w:pPr>
                </w:p>
              </w:tc>
              <w:tc>
                <w:tcPr>
                  <w:tcW w:w="567" w:type="dxa"/>
                </w:tcPr>
                <w:p w14:paraId="1C343847" w14:textId="77777777" w:rsidR="001E77ED" w:rsidRPr="001E77ED" w:rsidRDefault="001E77ED" w:rsidP="001E77ED">
                  <w:pPr>
                    <w:rPr>
                      <w:rFonts w:ascii="Times New Roman" w:hAnsi="Times New Roman"/>
                      <w:iCs/>
                      <w:sz w:val="22"/>
                      <w:szCs w:val="22"/>
                      <w:lang w:eastAsia="ru-RU"/>
                    </w:rPr>
                  </w:pPr>
                </w:p>
              </w:tc>
              <w:tc>
                <w:tcPr>
                  <w:tcW w:w="567" w:type="dxa"/>
                </w:tcPr>
                <w:p w14:paraId="1A5FB02C" w14:textId="77777777" w:rsidR="001E77ED" w:rsidRPr="001E77ED" w:rsidRDefault="001E77ED" w:rsidP="001E77ED">
                  <w:pPr>
                    <w:rPr>
                      <w:rFonts w:ascii="Times New Roman" w:hAnsi="Times New Roman"/>
                      <w:iCs/>
                      <w:sz w:val="22"/>
                      <w:szCs w:val="22"/>
                      <w:lang w:eastAsia="ru-RU"/>
                    </w:rPr>
                  </w:pPr>
                </w:p>
              </w:tc>
              <w:tc>
                <w:tcPr>
                  <w:tcW w:w="567" w:type="dxa"/>
                </w:tcPr>
                <w:p w14:paraId="63F63A2F" w14:textId="77777777" w:rsidR="001E77ED" w:rsidRPr="001E77ED" w:rsidRDefault="001E77ED" w:rsidP="001E77ED">
                  <w:pPr>
                    <w:rPr>
                      <w:rFonts w:ascii="Times New Roman" w:hAnsi="Times New Roman"/>
                      <w:iCs/>
                      <w:sz w:val="22"/>
                      <w:szCs w:val="22"/>
                      <w:lang w:eastAsia="ru-RU"/>
                    </w:rPr>
                  </w:pPr>
                </w:p>
              </w:tc>
              <w:tc>
                <w:tcPr>
                  <w:tcW w:w="567" w:type="dxa"/>
                </w:tcPr>
                <w:p w14:paraId="782311BC" w14:textId="77777777" w:rsidR="001E77ED" w:rsidRPr="001E77ED" w:rsidRDefault="001E77ED" w:rsidP="001E77ED">
                  <w:pPr>
                    <w:rPr>
                      <w:rFonts w:ascii="Times New Roman" w:hAnsi="Times New Roman"/>
                      <w:iCs/>
                      <w:sz w:val="22"/>
                      <w:szCs w:val="22"/>
                      <w:lang w:eastAsia="ru-RU"/>
                    </w:rPr>
                  </w:pPr>
                </w:p>
              </w:tc>
              <w:tc>
                <w:tcPr>
                  <w:tcW w:w="567" w:type="dxa"/>
                </w:tcPr>
                <w:p w14:paraId="746C5261" w14:textId="77777777" w:rsidR="001E77ED" w:rsidRPr="001E77ED" w:rsidRDefault="001E77ED" w:rsidP="001E77ED">
                  <w:pPr>
                    <w:rPr>
                      <w:rFonts w:ascii="Times New Roman" w:hAnsi="Times New Roman"/>
                      <w:iCs/>
                      <w:sz w:val="22"/>
                      <w:szCs w:val="22"/>
                      <w:lang w:eastAsia="ru-RU"/>
                    </w:rPr>
                  </w:pPr>
                </w:p>
              </w:tc>
            </w:tr>
            <w:tr w:rsidR="001E77ED" w:rsidRPr="001E77ED" w14:paraId="6834CA44" w14:textId="77777777" w:rsidTr="0047675C">
              <w:tc>
                <w:tcPr>
                  <w:tcW w:w="506" w:type="dxa"/>
                </w:tcPr>
                <w:p w14:paraId="175906D7" w14:textId="77777777" w:rsidR="001E77ED" w:rsidRPr="001E77ED" w:rsidRDefault="001E77ED" w:rsidP="001E77ED">
                  <w:pPr>
                    <w:rPr>
                      <w:rFonts w:ascii="Times New Roman" w:hAnsi="Times New Roman"/>
                      <w:iCs/>
                      <w:sz w:val="22"/>
                      <w:szCs w:val="22"/>
                      <w:lang w:eastAsia="ru-RU"/>
                    </w:rPr>
                  </w:pPr>
                </w:p>
              </w:tc>
              <w:tc>
                <w:tcPr>
                  <w:tcW w:w="567" w:type="dxa"/>
                </w:tcPr>
                <w:p w14:paraId="4D6817C8" w14:textId="77777777" w:rsidR="001E77ED" w:rsidRPr="001E77ED" w:rsidRDefault="001E77ED" w:rsidP="001E77ED">
                  <w:pPr>
                    <w:rPr>
                      <w:rFonts w:ascii="Times New Roman" w:hAnsi="Times New Roman"/>
                      <w:iCs/>
                      <w:sz w:val="22"/>
                      <w:szCs w:val="22"/>
                      <w:lang w:eastAsia="ru-RU"/>
                    </w:rPr>
                  </w:pPr>
                </w:p>
              </w:tc>
              <w:tc>
                <w:tcPr>
                  <w:tcW w:w="567" w:type="dxa"/>
                </w:tcPr>
                <w:p w14:paraId="2D653DE8" w14:textId="77777777" w:rsidR="001E77ED" w:rsidRPr="001E77ED" w:rsidRDefault="001E77ED" w:rsidP="001E77ED">
                  <w:pPr>
                    <w:rPr>
                      <w:rFonts w:ascii="Times New Roman" w:hAnsi="Times New Roman"/>
                      <w:iCs/>
                      <w:sz w:val="22"/>
                      <w:szCs w:val="22"/>
                      <w:lang w:eastAsia="ru-RU"/>
                    </w:rPr>
                  </w:pPr>
                </w:p>
              </w:tc>
              <w:tc>
                <w:tcPr>
                  <w:tcW w:w="567" w:type="dxa"/>
                </w:tcPr>
                <w:p w14:paraId="2004B67D" w14:textId="77777777" w:rsidR="001E77ED" w:rsidRPr="001E77ED" w:rsidRDefault="001E77ED" w:rsidP="001E77ED">
                  <w:pPr>
                    <w:rPr>
                      <w:rFonts w:ascii="Times New Roman" w:hAnsi="Times New Roman"/>
                      <w:iCs/>
                      <w:sz w:val="22"/>
                      <w:szCs w:val="22"/>
                      <w:lang w:eastAsia="ru-RU"/>
                    </w:rPr>
                  </w:pPr>
                </w:p>
              </w:tc>
              <w:tc>
                <w:tcPr>
                  <w:tcW w:w="567" w:type="dxa"/>
                </w:tcPr>
                <w:p w14:paraId="6FD99EA4" w14:textId="77777777" w:rsidR="001E77ED" w:rsidRPr="001E77ED" w:rsidRDefault="001E77ED" w:rsidP="001E77ED">
                  <w:pPr>
                    <w:rPr>
                      <w:rFonts w:ascii="Times New Roman" w:hAnsi="Times New Roman"/>
                      <w:iCs/>
                      <w:sz w:val="22"/>
                      <w:szCs w:val="22"/>
                      <w:lang w:eastAsia="ru-RU"/>
                    </w:rPr>
                  </w:pPr>
                </w:p>
              </w:tc>
              <w:tc>
                <w:tcPr>
                  <w:tcW w:w="567" w:type="dxa"/>
                </w:tcPr>
                <w:p w14:paraId="0AA7F37D" w14:textId="77777777" w:rsidR="001E77ED" w:rsidRPr="001E77ED" w:rsidRDefault="001E77ED" w:rsidP="001E77ED">
                  <w:pPr>
                    <w:rPr>
                      <w:rFonts w:ascii="Times New Roman" w:hAnsi="Times New Roman"/>
                      <w:iCs/>
                      <w:sz w:val="22"/>
                      <w:szCs w:val="22"/>
                      <w:lang w:eastAsia="ru-RU"/>
                    </w:rPr>
                  </w:pPr>
                </w:p>
              </w:tc>
            </w:tr>
          </w:tbl>
          <w:p w14:paraId="4C4073F6" w14:textId="77777777" w:rsidR="001E77ED" w:rsidRPr="001E77ED" w:rsidRDefault="001E77ED" w:rsidP="001E77ED">
            <w:pPr>
              <w:rPr>
                <w:rFonts w:eastAsia="Calibri"/>
                <w:sz w:val="22"/>
                <w:szCs w:val="22"/>
              </w:rPr>
            </w:pPr>
          </w:p>
        </w:tc>
      </w:tr>
      <w:tr w:rsidR="001E77ED" w:rsidRPr="001E77ED" w14:paraId="6CC1B492" w14:textId="77777777" w:rsidTr="0047675C">
        <w:trPr>
          <w:trHeight w:val="1395"/>
        </w:trPr>
        <w:tc>
          <w:tcPr>
            <w:tcW w:w="2293" w:type="dxa"/>
            <w:vMerge/>
            <w:shd w:val="clear" w:color="auto" w:fill="auto"/>
          </w:tcPr>
          <w:p w14:paraId="1C7C5830" w14:textId="77777777" w:rsidR="001E77ED" w:rsidRPr="001E77ED" w:rsidRDefault="001E77ED" w:rsidP="001E77ED">
            <w:pPr>
              <w:widowControl w:val="0"/>
              <w:tabs>
                <w:tab w:val="left" w:pos="540"/>
              </w:tabs>
              <w:autoSpaceDE w:val="0"/>
              <w:autoSpaceDN w:val="0"/>
              <w:adjustRightInd w:val="0"/>
              <w:contextualSpacing/>
            </w:pPr>
          </w:p>
        </w:tc>
        <w:tc>
          <w:tcPr>
            <w:tcW w:w="2173" w:type="dxa"/>
            <w:vMerge w:val="restart"/>
            <w:shd w:val="clear" w:color="auto" w:fill="auto"/>
          </w:tcPr>
          <w:p w14:paraId="694FF663" w14:textId="77777777" w:rsidR="001E77ED" w:rsidRPr="001E77ED" w:rsidRDefault="001E77ED" w:rsidP="001E77ED">
            <w:pPr>
              <w:widowControl w:val="0"/>
              <w:numPr>
                <w:ilvl w:val="0"/>
                <w:numId w:val="10"/>
              </w:numPr>
              <w:tabs>
                <w:tab w:val="left" w:pos="196"/>
              </w:tabs>
              <w:autoSpaceDE w:val="0"/>
              <w:autoSpaceDN w:val="0"/>
              <w:adjustRightInd w:val="0"/>
              <w:ind w:left="0" w:firstLine="0"/>
              <w:contextualSpacing/>
              <w:jc w:val="both"/>
            </w:pPr>
            <w:r w:rsidRPr="001E77ED">
              <w:t xml:space="preserve">Активно использует </w:t>
            </w:r>
            <w:proofErr w:type="spellStart"/>
            <w:r w:rsidRPr="001E77ED">
              <w:t>digital</w:t>
            </w:r>
            <w:proofErr w:type="spellEnd"/>
            <w:r w:rsidRPr="001E77ED">
              <w:t>-инструменты.</w:t>
            </w:r>
          </w:p>
        </w:tc>
        <w:tc>
          <w:tcPr>
            <w:tcW w:w="2430" w:type="dxa"/>
            <w:shd w:val="clear" w:color="auto" w:fill="auto"/>
          </w:tcPr>
          <w:p w14:paraId="3BAC22B6" w14:textId="77777777" w:rsidR="001E77ED" w:rsidRPr="001E77ED" w:rsidRDefault="001E77ED" w:rsidP="001E77ED">
            <w:pPr>
              <w:tabs>
                <w:tab w:val="left" w:pos="318"/>
              </w:tabs>
              <w:rPr>
                <w:rFonts w:eastAsia="Calibri"/>
                <w:b/>
              </w:rPr>
            </w:pPr>
            <w:r w:rsidRPr="001E77ED">
              <w:rPr>
                <w:b/>
                <w:bCs/>
              </w:rPr>
              <w:t>знать</w:t>
            </w:r>
            <w:r w:rsidRPr="001E77ED">
              <w:t xml:space="preserve">: </w:t>
            </w:r>
            <w:proofErr w:type="spellStart"/>
            <w:r w:rsidRPr="001E77ED">
              <w:t>digital</w:t>
            </w:r>
            <w:proofErr w:type="spellEnd"/>
            <w:r w:rsidRPr="001E77ED">
              <w:t>-инструменты для разработки программ управления персоналом;</w:t>
            </w:r>
          </w:p>
        </w:tc>
        <w:tc>
          <w:tcPr>
            <w:tcW w:w="3594" w:type="dxa"/>
            <w:shd w:val="clear" w:color="auto" w:fill="auto"/>
          </w:tcPr>
          <w:p w14:paraId="55BC656D" w14:textId="77777777" w:rsidR="001E77ED" w:rsidRPr="001E77ED" w:rsidRDefault="001E77ED" w:rsidP="001E77ED">
            <w:pPr>
              <w:contextualSpacing/>
              <w:rPr>
                <w:rFonts w:eastAsia="Calibri"/>
                <w:sz w:val="22"/>
                <w:szCs w:val="22"/>
              </w:rPr>
            </w:pPr>
            <w:r w:rsidRPr="001E77ED">
              <w:rPr>
                <w:rFonts w:eastAsia="Calibri"/>
                <w:b/>
                <w:bCs/>
                <w:sz w:val="22"/>
                <w:szCs w:val="22"/>
              </w:rPr>
              <w:t>Тест.</w:t>
            </w:r>
            <w:r w:rsidRPr="001E77ED">
              <w:rPr>
                <w:rFonts w:eastAsia="Calibri"/>
                <w:sz w:val="22"/>
                <w:szCs w:val="22"/>
              </w:rPr>
              <w:t xml:space="preserve"> </w:t>
            </w:r>
            <w:r w:rsidRPr="001E77ED">
              <w:rPr>
                <w:sz w:val="22"/>
                <w:szCs w:val="22"/>
                <w:lang w:val="x-none" w:eastAsia="x-none"/>
              </w:rPr>
              <w:t>В</w:t>
            </w:r>
            <w:r w:rsidRPr="001E77ED">
              <w:rPr>
                <w:sz w:val="22"/>
                <w:szCs w:val="22"/>
                <w:lang w:eastAsia="x-none"/>
              </w:rPr>
              <w:t>ыбрать правильный вариант слова.</w:t>
            </w:r>
          </w:p>
          <w:p w14:paraId="378BE11D" w14:textId="77777777" w:rsidR="001E77ED" w:rsidRPr="001E77ED" w:rsidRDefault="001E77ED" w:rsidP="001E77ED">
            <w:pPr>
              <w:widowControl w:val="0"/>
              <w:rPr>
                <w:bCs/>
                <w:sz w:val="22"/>
                <w:szCs w:val="22"/>
              </w:rPr>
            </w:pPr>
            <w:r w:rsidRPr="001E77ED">
              <w:rPr>
                <w:sz w:val="22"/>
                <w:szCs w:val="22"/>
              </w:rPr>
              <w:t>Правильная последовательность этапов программы подготовки резервистов:</w:t>
            </w:r>
          </w:p>
          <w:p w14:paraId="0C47D933" w14:textId="77777777" w:rsidR="001E77ED" w:rsidRPr="001E77ED" w:rsidRDefault="001E77ED" w:rsidP="001E77ED">
            <w:pPr>
              <w:widowControl w:val="0"/>
              <w:rPr>
                <w:bCs/>
                <w:sz w:val="22"/>
                <w:szCs w:val="22"/>
              </w:rPr>
            </w:pPr>
            <w:r w:rsidRPr="001E77ED">
              <w:rPr>
                <w:bCs/>
                <w:sz w:val="22"/>
                <w:szCs w:val="22"/>
              </w:rPr>
              <w:t>1: Определение цели подготовки</w:t>
            </w:r>
          </w:p>
          <w:p w14:paraId="3B642DD4" w14:textId="77777777" w:rsidR="001E77ED" w:rsidRPr="001E77ED" w:rsidRDefault="001E77ED" w:rsidP="001E77ED">
            <w:pPr>
              <w:widowControl w:val="0"/>
              <w:rPr>
                <w:bCs/>
                <w:sz w:val="22"/>
                <w:szCs w:val="22"/>
              </w:rPr>
            </w:pPr>
            <w:r w:rsidRPr="001E77ED">
              <w:rPr>
                <w:bCs/>
                <w:sz w:val="22"/>
                <w:szCs w:val="22"/>
              </w:rPr>
              <w:t>2: Разработка плана деятельности</w:t>
            </w:r>
          </w:p>
          <w:p w14:paraId="0D3EEF9E" w14:textId="77777777" w:rsidR="001E77ED" w:rsidRPr="001E77ED" w:rsidRDefault="001E77ED" w:rsidP="001E77ED">
            <w:pPr>
              <w:widowControl w:val="0"/>
              <w:rPr>
                <w:bCs/>
                <w:sz w:val="22"/>
                <w:szCs w:val="22"/>
              </w:rPr>
            </w:pPr>
            <w:r w:rsidRPr="001E77ED">
              <w:rPr>
                <w:bCs/>
                <w:sz w:val="22"/>
                <w:szCs w:val="22"/>
              </w:rPr>
              <w:t>3: Утверждение плана руководителем подразделения</w:t>
            </w:r>
          </w:p>
          <w:p w14:paraId="427B2C75" w14:textId="77777777" w:rsidR="001E77ED" w:rsidRPr="001E77ED" w:rsidRDefault="001E77ED" w:rsidP="001E77ED">
            <w:pPr>
              <w:widowControl w:val="0"/>
              <w:rPr>
                <w:bCs/>
                <w:sz w:val="22"/>
                <w:szCs w:val="22"/>
              </w:rPr>
            </w:pPr>
            <w:r w:rsidRPr="001E77ED">
              <w:rPr>
                <w:bCs/>
                <w:sz w:val="22"/>
                <w:szCs w:val="22"/>
              </w:rPr>
              <w:t>4: Согласование плана со службой управления персоналом</w:t>
            </w:r>
          </w:p>
          <w:p w14:paraId="0A6556DB" w14:textId="77777777" w:rsidR="001E77ED" w:rsidRPr="001E77ED" w:rsidRDefault="001E77ED" w:rsidP="001E77ED">
            <w:pPr>
              <w:widowControl w:val="0"/>
              <w:rPr>
                <w:rFonts w:eastAsia="Calibri"/>
                <w:sz w:val="22"/>
                <w:szCs w:val="22"/>
              </w:rPr>
            </w:pPr>
            <w:r w:rsidRPr="001E77ED">
              <w:rPr>
                <w:bCs/>
                <w:sz w:val="22"/>
                <w:szCs w:val="22"/>
              </w:rPr>
              <w:t>5: Утверждение плана руководителем организации</w:t>
            </w:r>
          </w:p>
        </w:tc>
      </w:tr>
      <w:tr w:rsidR="001E77ED" w:rsidRPr="001E77ED" w14:paraId="74DF5DAE" w14:textId="77777777" w:rsidTr="0047675C">
        <w:trPr>
          <w:trHeight w:val="1717"/>
        </w:trPr>
        <w:tc>
          <w:tcPr>
            <w:tcW w:w="2293" w:type="dxa"/>
            <w:vMerge/>
            <w:shd w:val="clear" w:color="auto" w:fill="auto"/>
          </w:tcPr>
          <w:p w14:paraId="5E393AE6" w14:textId="77777777" w:rsidR="001E77ED" w:rsidRPr="001E77ED" w:rsidRDefault="001E77ED" w:rsidP="001E77ED">
            <w:pPr>
              <w:widowControl w:val="0"/>
              <w:tabs>
                <w:tab w:val="left" w:pos="540"/>
              </w:tabs>
              <w:autoSpaceDE w:val="0"/>
              <w:autoSpaceDN w:val="0"/>
              <w:adjustRightInd w:val="0"/>
              <w:contextualSpacing/>
            </w:pPr>
          </w:p>
        </w:tc>
        <w:tc>
          <w:tcPr>
            <w:tcW w:w="2173" w:type="dxa"/>
            <w:vMerge/>
            <w:shd w:val="clear" w:color="auto" w:fill="auto"/>
          </w:tcPr>
          <w:p w14:paraId="54957F1E" w14:textId="77777777" w:rsidR="001E77ED" w:rsidRPr="001E77ED" w:rsidRDefault="001E77ED" w:rsidP="001E77ED">
            <w:pPr>
              <w:widowControl w:val="0"/>
              <w:numPr>
                <w:ilvl w:val="0"/>
                <w:numId w:val="10"/>
              </w:numPr>
              <w:tabs>
                <w:tab w:val="left" w:pos="196"/>
              </w:tabs>
              <w:autoSpaceDE w:val="0"/>
              <w:autoSpaceDN w:val="0"/>
              <w:adjustRightInd w:val="0"/>
              <w:ind w:left="0" w:firstLine="0"/>
              <w:contextualSpacing/>
              <w:jc w:val="both"/>
            </w:pPr>
          </w:p>
        </w:tc>
        <w:tc>
          <w:tcPr>
            <w:tcW w:w="2430" w:type="dxa"/>
            <w:shd w:val="clear" w:color="auto" w:fill="auto"/>
          </w:tcPr>
          <w:p w14:paraId="063A7B84" w14:textId="77777777" w:rsidR="001E77ED" w:rsidRPr="001E77ED" w:rsidRDefault="001E77ED" w:rsidP="001E77ED">
            <w:pPr>
              <w:tabs>
                <w:tab w:val="left" w:pos="196"/>
                <w:tab w:val="left" w:pos="708"/>
              </w:tabs>
              <w:rPr>
                <w:b/>
                <w:bCs/>
              </w:rPr>
            </w:pPr>
            <w:r w:rsidRPr="001E77ED">
              <w:rPr>
                <w:b/>
                <w:bCs/>
              </w:rPr>
              <w:t>уметь</w:t>
            </w:r>
            <w:r w:rsidRPr="001E77ED">
              <w:t xml:space="preserve">: использовать </w:t>
            </w:r>
            <w:proofErr w:type="spellStart"/>
            <w:r w:rsidRPr="001E77ED">
              <w:t>digital</w:t>
            </w:r>
            <w:proofErr w:type="spellEnd"/>
            <w:r w:rsidRPr="001E77ED">
              <w:t>- инструменты для разработки программ управления персоналом.</w:t>
            </w:r>
          </w:p>
        </w:tc>
        <w:tc>
          <w:tcPr>
            <w:tcW w:w="3594" w:type="dxa"/>
            <w:shd w:val="clear" w:color="auto" w:fill="auto"/>
          </w:tcPr>
          <w:p w14:paraId="0CA133B9" w14:textId="77777777" w:rsidR="001E77ED" w:rsidRPr="001E77ED" w:rsidRDefault="001E77ED" w:rsidP="001E77ED">
            <w:pPr>
              <w:tabs>
                <w:tab w:val="left" w:pos="39"/>
              </w:tabs>
              <w:rPr>
                <w:b/>
                <w:sz w:val="22"/>
                <w:szCs w:val="22"/>
              </w:rPr>
            </w:pPr>
            <w:r w:rsidRPr="001E77ED">
              <w:rPr>
                <w:b/>
                <w:sz w:val="22"/>
                <w:szCs w:val="22"/>
              </w:rPr>
              <w:t>Практико-ориентированное задание.</w:t>
            </w:r>
          </w:p>
          <w:p w14:paraId="1F49FF99" w14:textId="77777777" w:rsidR="001E77ED" w:rsidRPr="001E77ED" w:rsidRDefault="001E77ED" w:rsidP="001E77ED">
            <w:pPr>
              <w:shd w:val="clear" w:color="auto" w:fill="FFFFFF"/>
              <w:tabs>
                <w:tab w:val="left" w:pos="142"/>
                <w:tab w:val="left" w:pos="993"/>
              </w:tabs>
              <w:rPr>
                <w:rFonts w:eastAsia="Calibri"/>
                <w:sz w:val="22"/>
                <w:szCs w:val="22"/>
              </w:rPr>
            </w:pPr>
            <w:r w:rsidRPr="001E77ED">
              <w:rPr>
                <w:rFonts w:eastAsia="Calibri"/>
                <w:sz w:val="22"/>
                <w:szCs w:val="22"/>
              </w:rPr>
              <w:t>В предложенном кейсе (текст выдается студентам на занятии) выбрать и</w:t>
            </w:r>
            <w:r w:rsidRPr="001E77ED">
              <w:rPr>
                <w:sz w:val="22"/>
                <w:szCs w:val="22"/>
              </w:rPr>
              <w:t xml:space="preserve">нструменты визуализации: </w:t>
            </w:r>
            <w:proofErr w:type="spellStart"/>
            <w:r w:rsidRPr="001E77ED">
              <w:rPr>
                <w:sz w:val="22"/>
                <w:szCs w:val="22"/>
              </w:rPr>
              <w:t>модерационные</w:t>
            </w:r>
            <w:proofErr w:type="spellEnd"/>
            <w:r w:rsidRPr="001E77ED">
              <w:rPr>
                <w:sz w:val="22"/>
                <w:szCs w:val="22"/>
              </w:rPr>
              <w:t xml:space="preserve"> доски, </w:t>
            </w:r>
            <w:proofErr w:type="spellStart"/>
            <w:r w:rsidRPr="001E77ED">
              <w:rPr>
                <w:sz w:val="22"/>
                <w:szCs w:val="22"/>
              </w:rPr>
              <w:t>модерационные</w:t>
            </w:r>
            <w:proofErr w:type="spellEnd"/>
            <w:r w:rsidRPr="001E77ED">
              <w:rPr>
                <w:sz w:val="22"/>
                <w:szCs w:val="22"/>
              </w:rPr>
              <w:t xml:space="preserve"> карты: карты-облака, карты-люди, карты - прямая речь, метки для голосования, фан-стикеры и проанализировать их с точки зрения обучения персонала.</w:t>
            </w:r>
          </w:p>
        </w:tc>
      </w:tr>
      <w:tr w:rsidR="001E77ED" w:rsidRPr="001E77ED" w14:paraId="59D33EC2" w14:textId="77777777" w:rsidTr="0047675C">
        <w:trPr>
          <w:trHeight w:val="1620"/>
        </w:trPr>
        <w:tc>
          <w:tcPr>
            <w:tcW w:w="2293" w:type="dxa"/>
            <w:vMerge w:val="restart"/>
            <w:shd w:val="clear" w:color="auto" w:fill="auto"/>
          </w:tcPr>
          <w:p w14:paraId="3819D8E4" w14:textId="77777777" w:rsidR="001E77ED" w:rsidRPr="001E77ED" w:rsidRDefault="001E77ED" w:rsidP="001E77ED">
            <w:pPr>
              <w:widowControl w:val="0"/>
              <w:tabs>
                <w:tab w:val="left" w:pos="540"/>
              </w:tabs>
              <w:autoSpaceDE w:val="0"/>
              <w:autoSpaceDN w:val="0"/>
              <w:adjustRightInd w:val="0"/>
              <w:contextualSpacing/>
            </w:pPr>
            <w:r w:rsidRPr="001E77ED">
              <w:t>ПКП-3</w:t>
            </w:r>
          </w:p>
          <w:p w14:paraId="52A28642" w14:textId="77777777" w:rsidR="001E77ED" w:rsidRPr="001E77ED" w:rsidRDefault="001E77ED" w:rsidP="001E77ED">
            <w:pPr>
              <w:widowControl w:val="0"/>
              <w:tabs>
                <w:tab w:val="left" w:pos="540"/>
              </w:tabs>
              <w:autoSpaceDE w:val="0"/>
              <w:autoSpaceDN w:val="0"/>
              <w:adjustRightInd w:val="0"/>
              <w:contextualSpacing/>
            </w:pPr>
            <w:r w:rsidRPr="001E77ED">
              <w:t>(пр. «Управление персоналом»)</w:t>
            </w:r>
          </w:p>
          <w:p w14:paraId="40056D3D" w14:textId="77777777" w:rsidR="001E77ED" w:rsidRPr="001E77ED" w:rsidRDefault="001E77ED" w:rsidP="001E77ED">
            <w:pPr>
              <w:widowControl w:val="0"/>
              <w:tabs>
                <w:tab w:val="left" w:pos="540"/>
              </w:tabs>
              <w:autoSpaceDE w:val="0"/>
              <w:autoSpaceDN w:val="0"/>
              <w:adjustRightInd w:val="0"/>
              <w:contextualSpacing/>
            </w:pPr>
            <w:r w:rsidRPr="001E77ED">
              <w:t>Способность эффективно организовывать индивидуальную и групповую работу на основе знания процессов групповой динамики и принципов формирования команды</w:t>
            </w:r>
          </w:p>
        </w:tc>
        <w:tc>
          <w:tcPr>
            <w:tcW w:w="2173" w:type="dxa"/>
            <w:vMerge w:val="restart"/>
            <w:shd w:val="clear" w:color="auto" w:fill="auto"/>
          </w:tcPr>
          <w:p w14:paraId="2B3CA024" w14:textId="77777777" w:rsidR="001E77ED" w:rsidRPr="001E77ED" w:rsidRDefault="001E77ED" w:rsidP="001E77ED">
            <w:pPr>
              <w:widowControl w:val="0"/>
              <w:tabs>
                <w:tab w:val="left" w:pos="540"/>
              </w:tabs>
              <w:autoSpaceDE w:val="0"/>
              <w:autoSpaceDN w:val="0"/>
              <w:adjustRightInd w:val="0"/>
              <w:contextualSpacing/>
            </w:pPr>
            <w:r w:rsidRPr="001E77ED">
              <w:t>1. Осуществляет организацию работы исполнителей (команды исполнителей) для осуществления конкретных проектов, видов деятельности, работ.</w:t>
            </w:r>
          </w:p>
        </w:tc>
        <w:tc>
          <w:tcPr>
            <w:tcW w:w="2430" w:type="dxa"/>
            <w:shd w:val="clear" w:color="auto" w:fill="auto"/>
          </w:tcPr>
          <w:p w14:paraId="4FD85CE5" w14:textId="0F9884F6" w:rsidR="001E77ED" w:rsidRPr="001E77ED" w:rsidRDefault="001E77ED" w:rsidP="001E77ED">
            <w:pPr>
              <w:tabs>
                <w:tab w:val="left" w:pos="708"/>
              </w:tabs>
              <w:rPr>
                <w:rFonts w:eastAsia="Calibri"/>
                <w:b/>
              </w:rPr>
            </w:pPr>
            <w:r w:rsidRPr="001E77ED">
              <w:rPr>
                <w:rFonts w:eastAsia="Calibri"/>
                <w:b/>
              </w:rPr>
              <w:t xml:space="preserve">знать: </w:t>
            </w:r>
            <w:r w:rsidRPr="001E77ED">
              <w:rPr>
                <w:rFonts w:eastAsia="Calibri"/>
              </w:rPr>
              <w:t>основы формирования команд исполнителей;</w:t>
            </w:r>
          </w:p>
        </w:tc>
        <w:tc>
          <w:tcPr>
            <w:tcW w:w="3594" w:type="dxa"/>
            <w:shd w:val="clear" w:color="auto" w:fill="auto"/>
          </w:tcPr>
          <w:p w14:paraId="3A709289" w14:textId="77777777" w:rsidR="001E77ED" w:rsidRPr="001E77ED" w:rsidRDefault="001E77ED" w:rsidP="001E77ED">
            <w:pPr>
              <w:tabs>
                <w:tab w:val="left" w:pos="39"/>
              </w:tabs>
              <w:rPr>
                <w:sz w:val="22"/>
                <w:szCs w:val="22"/>
              </w:rPr>
            </w:pPr>
            <w:r w:rsidRPr="001E77ED">
              <w:rPr>
                <w:b/>
                <w:sz w:val="22"/>
                <w:szCs w:val="22"/>
              </w:rPr>
              <w:t>Тест.</w:t>
            </w:r>
            <w:r w:rsidRPr="001E77ED">
              <w:rPr>
                <w:sz w:val="22"/>
                <w:szCs w:val="22"/>
              </w:rPr>
              <w:t xml:space="preserve"> Коучинг, направленный на организацию поиска наиболее эффективных путей достижения целей компании, проводимый с отдельными руководителями или командами сотрудников, поддерживающий позитивную обратную связь для повышения эффективности работы, называется:</w:t>
            </w:r>
          </w:p>
          <w:p w14:paraId="0BB26757" w14:textId="77777777" w:rsidR="001E77ED" w:rsidRPr="001E77ED" w:rsidRDefault="001E77ED" w:rsidP="001E77ED">
            <w:pPr>
              <w:tabs>
                <w:tab w:val="left" w:pos="39"/>
              </w:tabs>
              <w:rPr>
                <w:sz w:val="22"/>
                <w:szCs w:val="22"/>
              </w:rPr>
            </w:pPr>
            <w:r w:rsidRPr="001E77ED">
              <w:rPr>
                <w:sz w:val="22"/>
                <w:szCs w:val="22"/>
              </w:rPr>
              <w:t>А) бизнес-коучингом</w:t>
            </w:r>
          </w:p>
          <w:p w14:paraId="563338B7" w14:textId="77777777" w:rsidR="001E77ED" w:rsidRPr="001E77ED" w:rsidRDefault="001E77ED" w:rsidP="001E77ED">
            <w:pPr>
              <w:tabs>
                <w:tab w:val="left" w:pos="39"/>
              </w:tabs>
              <w:rPr>
                <w:sz w:val="22"/>
                <w:szCs w:val="22"/>
              </w:rPr>
            </w:pPr>
            <w:r w:rsidRPr="001E77ED">
              <w:rPr>
                <w:sz w:val="22"/>
                <w:szCs w:val="22"/>
              </w:rPr>
              <w:t>Б) корпоративным</w:t>
            </w:r>
          </w:p>
          <w:p w14:paraId="0613A298" w14:textId="77777777" w:rsidR="001E77ED" w:rsidRPr="001E77ED" w:rsidRDefault="001E77ED" w:rsidP="001E77ED">
            <w:pPr>
              <w:tabs>
                <w:tab w:val="left" w:pos="39"/>
              </w:tabs>
              <w:rPr>
                <w:sz w:val="22"/>
                <w:szCs w:val="22"/>
              </w:rPr>
            </w:pPr>
            <w:r w:rsidRPr="001E77ED">
              <w:rPr>
                <w:sz w:val="22"/>
                <w:szCs w:val="22"/>
              </w:rPr>
              <w:t>В) лидерским</w:t>
            </w:r>
          </w:p>
          <w:p w14:paraId="3A515A17" w14:textId="77777777" w:rsidR="001E77ED" w:rsidRPr="001E77ED" w:rsidRDefault="001E77ED" w:rsidP="001E77ED">
            <w:pPr>
              <w:tabs>
                <w:tab w:val="left" w:pos="39"/>
              </w:tabs>
              <w:rPr>
                <w:sz w:val="22"/>
                <w:szCs w:val="22"/>
              </w:rPr>
            </w:pPr>
            <w:r w:rsidRPr="001E77ED">
              <w:rPr>
                <w:sz w:val="22"/>
                <w:szCs w:val="22"/>
              </w:rPr>
              <w:t>Г) новаторским</w:t>
            </w:r>
          </w:p>
          <w:p w14:paraId="5DF9F906" w14:textId="77777777" w:rsidR="001E77ED" w:rsidRPr="001E77ED" w:rsidRDefault="001E77ED" w:rsidP="001E77ED">
            <w:pPr>
              <w:contextualSpacing/>
              <w:rPr>
                <w:rFonts w:eastAsia="Calibri"/>
                <w:sz w:val="22"/>
                <w:szCs w:val="22"/>
              </w:rPr>
            </w:pPr>
            <w:r w:rsidRPr="001E77ED">
              <w:rPr>
                <w:sz w:val="22"/>
                <w:szCs w:val="22"/>
                <w:lang w:val="x-none" w:eastAsia="x-none"/>
              </w:rPr>
              <w:t>Д) ситуационным</w:t>
            </w:r>
          </w:p>
        </w:tc>
      </w:tr>
      <w:tr w:rsidR="001E77ED" w:rsidRPr="001E77ED" w14:paraId="0EBDB12B" w14:textId="77777777" w:rsidTr="0047675C">
        <w:trPr>
          <w:trHeight w:val="1680"/>
        </w:trPr>
        <w:tc>
          <w:tcPr>
            <w:tcW w:w="2293" w:type="dxa"/>
            <w:vMerge/>
            <w:shd w:val="clear" w:color="auto" w:fill="auto"/>
          </w:tcPr>
          <w:p w14:paraId="181B81AE" w14:textId="77777777" w:rsidR="001E77ED" w:rsidRPr="001E77ED" w:rsidRDefault="001E77ED" w:rsidP="001E77ED">
            <w:pPr>
              <w:widowControl w:val="0"/>
              <w:tabs>
                <w:tab w:val="left" w:pos="540"/>
              </w:tabs>
              <w:autoSpaceDE w:val="0"/>
              <w:autoSpaceDN w:val="0"/>
              <w:adjustRightInd w:val="0"/>
              <w:contextualSpacing/>
            </w:pPr>
          </w:p>
        </w:tc>
        <w:tc>
          <w:tcPr>
            <w:tcW w:w="2173" w:type="dxa"/>
            <w:vMerge/>
            <w:shd w:val="clear" w:color="auto" w:fill="auto"/>
          </w:tcPr>
          <w:p w14:paraId="724AA495" w14:textId="77777777" w:rsidR="001E77ED" w:rsidRPr="001E77ED" w:rsidRDefault="001E77ED" w:rsidP="001E77ED">
            <w:pPr>
              <w:widowControl w:val="0"/>
              <w:tabs>
                <w:tab w:val="left" w:pos="540"/>
              </w:tabs>
              <w:autoSpaceDE w:val="0"/>
              <w:autoSpaceDN w:val="0"/>
              <w:adjustRightInd w:val="0"/>
              <w:contextualSpacing/>
            </w:pPr>
          </w:p>
        </w:tc>
        <w:tc>
          <w:tcPr>
            <w:tcW w:w="2430" w:type="dxa"/>
            <w:shd w:val="clear" w:color="auto" w:fill="auto"/>
          </w:tcPr>
          <w:p w14:paraId="3498E70F" w14:textId="77777777" w:rsidR="001E77ED" w:rsidRPr="001E77ED" w:rsidRDefault="001E77ED" w:rsidP="001E77ED">
            <w:pPr>
              <w:widowControl w:val="0"/>
              <w:tabs>
                <w:tab w:val="left" w:pos="540"/>
              </w:tabs>
              <w:autoSpaceDE w:val="0"/>
              <w:autoSpaceDN w:val="0"/>
              <w:adjustRightInd w:val="0"/>
              <w:contextualSpacing/>
              <w:rPr>
                <w:rFonts w:eastAsia="Calibri"/>
                <w:b/>
              </w:rPr>
            </w:pPr>
            <w:r w:rsidRPr="001E77ED">
              <w:rPr>
                <w:rFonts w:eastAsia="Calibri"/>
                <w:b/>
              </w:rPr>
              <w:t xml:space="preserve">уметь: </w:t>
            </w:r>
            <w:r w:rsidRPr="001E77ED">
              <w:rPr>
                <w:rFonts w:eastAsia="Calibri"/>
              </w:rPr>
              <w:t>планировать деятельности команд при осуществлении проектов по обучению, развитию и адаптации персонала.</w:t>
            </w:r>
          </w:p>
        </w:tc>
        <w:tc>
          <w:tcPr>
            <w:tcW w:w="3594" w:type="dxa"/>
            <w:shd w:val="clear" w:color="auto" w:fill="auto"/>
          </w:tcPr>
          <w:p w14:paraId="68E4F8E6" w14:textId="77777777" w:rsidR="001E77ED" w:rsidRPr="001E77ED" w:rsidRDefault="001E77ED" w:rsidP="001E77ED">
            <w:pPr>
              <w:tabs>
                <w:tab w:val="left" w:pos="39"/>
              </w:tabs>
              <w:rPr>
                <w:b/>
                <w:sz w:val="22"/>
                <w:szCs w:val="22"/>
              </w:rPr>
            </w:pPr>
            <w:r w:rsidRPr="001E77ED">
              <w:rPr>
                <w:b/>
                <w:sz w:val="22"/>
                <w:szCs w:val="22"/>
              </w:rPr>
              <w:t>Практико-ориентированное задание.</w:t>
            </w:r>
          </w:p>
          <w:p w14:paraId="332D7037" w14:textId="77777777" w:rsidR="001E77ED" w:rsidRPr="001E77ED" w:rsidRDefault="001E77ED" w:rsidP="001E77ED">
            <w:pPr>
              <w:tabs>
                <w:tab w:val="left" w:pos="39"/>
              </w:tabs>
              <w:rPr>
                <w:sz w:val="22"/>
                <w:szCs w:val="22"/>
              </w:rPr>
            </w:pPr>
            <w:r w:rsidRPr="001E77ED">
              <w:rPr>
                <w:sz w:val="22"/>
                <w:szCs w:val="22"/>
              </w:rPr>
              <w:t>Разработать проект обучения на рабочем месте персонала организации проектируемой организации (молодые специалисты, опытные специалисты, руководители) в проектных группах (команда студентов от 3 до 6 чел.) и представить его в виде презентации):</w:t>
            </w:r>
          </w:p>
          <w:p w14:paraId="7136AD98" w14:textId="77777777" w:rsidR="001E77ED" w:rsidRPr="001E77ED" w:rsidRDefault="001E77ED" w:rsidP="001E77ED">
            <w:pPr>
              <w:tabs>
                <w:tab w:val="left" w:pos="229"/>
              </w:tabs>
              <w:rPr>
                <w:sz w:val="22"/>
                <w:szCs w:val="22"/>
              </w:rPr>
            </w:pPr>
            <w:r w:rsidRPr="001E77ED">
              <w:rPr>
                <w:sz w:val="22"/>
                <w:szCs w:val="22"/>
              </w:rPr>
              <w:t>1.</w:t>
            </w:r>
            <w:r w:rsidRPr="001E77ED">
              <w:rPr>
                <w:sz w:val="22"/>
                <w:szCs w:val="22"/>
              </w:rPr>
              <w:tab/>
              <w:t>Название проекта</w:t>
            </w:r>
          </w:p>
          <w:p w14:paraId="59AE8239" w14:textId="77777777" w:rsidR="001E77ED" w:rsidRPr="001E77ED" w:rsidRDefault="001E77ED" w:rsidP="001E77ED">
            <w:pPr>
              <w:tabs>
                <w:tab w:val="left" w:pos="229"/>
              </w:tabs>
              <w:rPr>
                <w:sz w:val="22"/>
                <w:szCs w:val="22"/>
              </w:rPr>
            </w:pPr>
            <w:r w:rsidRPr="001E77ED">
              <w:rPr>
                <w:sz w:val="22"/>
                <w:szCs w:val="22"/>
              </w:rPr>
              <w:t>2.</w:t>
            </w:r>
            <w:r w:rsidRPr="001E77ED">
              <w:rPr>
                <w:sz w:val="22"/>
                <w:szCs w:val="22"/>
              </w:rPr>
              <w:tab/>
              <w:t>Участники проекта: численность, должностной состав</w:t>
            </w:r>
          </w:p>
          <w:p w14:paraId="16C6B507" w14:textId="77777777" w:rsidR="001E77ED" w:rsidRPr="001E77ED" w:rsidRDefault="001E77ED" w:rsidP="001E77ED">
            <w:pPr>
              <w:tabs>
                <w:tab w:val="left" w:pos="229"/>
              </w:tabs>
              <w:rPr>
                <w:sz w:val="22"/>
                <w:szCs w:val="22"/>
              </w:rPr>
            </w:pPr>
            <w:r w:rsidRPr="001E77ED">
              <w:rPr>
                <w:sz w:val="22"/>
                <w:szCs w:val="22"/>
              </w:rPr>
              <w:t xml:space="preserve">3. </w:t>
            </w:r>
            <w:r w:rsidRPr="001E77ED">
              <w:rPr>
                <w:sz w:val="22"/>
                <w:szCs w:val="22"/>
              </w:rPr>
              <w:tab/>
              <w:t>План проекта</w:t>
            </w:r>
          </w:p>
          <w:p w14:paraId="601B8BBB" w14:textId="77777777" w:rsidR="001E77ED" w:rsidRPr="001E77ED" w:rsidRDefault="001E77ED" w:rsidP="001E77ED">
            <w:pPr>
              <w:tabs>
                <w:tab w:val="left" w:pos="229"/>
              </w:tabs>
              <w:rPr>
                <w:sz w:val="22"/>
                <w:szCs w:val="22"/>
              </w:rPr>
            </w:pPr>
            <w:r w:rsidRPr="001E77ED">
              <w:rPr>
                <w:sz w:val="22"/>
                <w:szCs w:val="22"/>
              </w:rPr>
              <w:t>4.</w:t>
            </w:r>
            <w:r w:rsidRPr="001E77ED">
              <w:rPr>
                <w:sz w:val="22"/>
                <w:szCs w:val="22"/>
              </w:rPr>
              <w:tab/>
              <w:t>Срок реализации проекта</w:t>
            </w:r>
          </w:p>
          <w:p w14:paraId="1BCC7BFF" w14:textId="77777777" w:rsidR="001E77ED" w:rsidRPr="001E77ED" w:rsidRDefault="001E77ED" w:rsidP="001E77ED">
            <w:pPr>
              <w:tabs>
                <w:tab w:val="left" w:pos="229"/>
              </w:tabs>
              <w:contextualSpacing/>
              <w:rPr>
                <w:rFonts w:eastAsia="Calibri"/>
                <w:sz w:val="22"/>
                <w:szCs w:val="22"/>
              </w:rPr>
            </w:pPr>
            <w:r w:rsidRPr="001E77ED">
              <w:rPr>
                <w:sz w:val="22"/>
                <w:szCs w:val="22"/>
                <w:lang w:val="x-none" w:eastAsia="x-none"/>
              </w:rPr>
              <w:lastRenderedPageBreak/>
              <w:t>5.</w:t>
            </w:r>
            <w:r w:rsidRPr="001E77ED">
              <w:rPr>
                <w:sz w:val="22"/>
                <w:szCs w:val="22"/>
                <w:lang w:val="x-none" w:eastAsia="x-none"/>
              </w:rPr>
              <w:tab/>
              <w:t xml:space="preserve">Компетенции, приобретаемые обученным </w:t>
            </w:r>
            <w:proofErr w:type="spellStart"/>
            <w:r w:rsidRPr="001E77ED">
              <w:rPr>
                <w:sz w:val="22"/>
                <w:szCs w:val="22"/>
                <w:lang w:val="x-none" w:eastAsia="x-none"/>
              </w:rPr>
              <w:t>перосналом</w:t>
            </w:r>
            <w:proofErr w:type="spellEnd"/>
            <w:r w:rsidRPr="001E77ED">
              <w:rPr>
                <w:sz w:val="22"/>
                <w:szCs w:val="22"/>
                <w:lang w:val="x-none" w:eastAsia="x-none"/>
              </w:rPr>
              <w:t>, в результате участия в проекте.</w:t>
            </w:r>
          </w:p>
        </w:tc>
      </w:tr>
      <w:tr w:rsidR="001E77ED" w:rsidRPr="001E77ED" w14:paraId="7646C5C3" w14:textId="77777777" w:rsidTr="0047675C">
        <w:trPr>
          <w:trHeight w:val="795"/>
        </w:trPr>
        <w:tc>
          <w:tcPr>
            <w:tcW w:w="2293" w:type="dxa"/>
            <w:vMerge/>
            <w:shd w:val="clear" w:color="auto" w:fill="auto"/>
          </w:tcPr>
          <w:p w14:paraId="1E4275B2" w14:textId="77777777" w:rsidR="001E77ED" w:rsidRPr="001E77ED" w:rsidRDefault="001E77ED" w:rsidP="001E77ED">
            <w:pPr>
              <w:widowControl w:val="0"/>
              <w:tabs>
                <w:tab w:val="left" w:pos="540"/>
              </w:tabs>
              <w:autoSpaceDE w:val="0"/>
              <w:autoSpaceDN w:val="0"/>
              <w:adjustRightInd w:val="0"/>
              <w:contextualSpacing/>
            </w:pPr>
          </w:p>
        </w:tc>
        <w:tc>
          <w:tcPr>
            <w:tcW w:w="2173" w:type="dxa"/>
            <w:vMerge w:val="restart"/>
            <w:shd w:val="clear" w:color="auto" w:fill="auto"/>
          </w:tcPr>
          <w:p w14:paraId="76A9F48B" w14:textId="77777777" w:rsidR="001E77ED" w:rsidRPr="001E77ED" w:rsidRDefault="001E77ED" w:rsidP="001E77ED">
            <w:pPr>
              <w:widowControl w:val="0"/>
              <w:tabs>
                <w:tab w:val="left" w:pos="540"/>
              </w:tabs>
              <w:autoSpaceDE w:val="0"/>
              <w:autoSpaceDN w:val="0"/>
              <w:adjustRightInd w:val="0"/>
              <w:contextualSpacing/>
            </w:pPr>
            <w:r w:rsidRPr="001E77ED">
              <w:t>2. Осуществляет контроль деятельности подразделений, команд работников.</w:t>
            </w:r>
          </w:p>
        </w:tc>
        <w:tc>
          <w:tcPr>
            <w:tcW w:w="2430" w:type="dxa"/>
            <w:shd w:val="clear" w:color="auto" w:fill="auto"/>
          </w:tcPr>
          <w:p w14:paraId="71177240" w14:textId="77777777" w:rsidR="001E77ED" w:rsidRPr="001E77ED" w:rsidRDefault="001E77ED" w:rsidP="001E77ED">
            <w:pPr>
              <w:tabs>
                <w:tab w:val="left" w:pos="708"/>
              </w:tabs>
              <w:rPr>
                <w:rFonts w:eastAsia="Calibri"/>
                <w:b/>
              </w:rPr>
            </w:pPr>
            <w:r w:rsidRPr="001E77ED">
              <w:rPr>
                <w:b/>
              </w:rPr>
              <w:t>з</w:t>
            </w:r>
            <w:r w:rsidRPr="001E77ED">
              <w:rPr>
                <w:rFonts w:eastAsia="Calibri"/>
                <w:b/>
              </w:rPr>
              <w:t>нать:</w:t>
            </w:r>
            <w:r w:rsidRPr="001E77ED">
              <w:t xml:space="preserve"> современные персонал-технологии обучения, развития и адаптации персонала организации;</w:t>
            </w:r>
          </w:p>
        </w:tc>
        <w:tc>
          <w:tcPr>
            <w:tcW w:w="3594" w:type="dxa"/>
            <w:shd w:val="clear" w:color="auto" w:fill="auto"/>
          </w:tcPr>
          <w:p w14:paraId="2B8707E6" w14:textId="77777777" w:rsidR="001E77ED" w:rsidRPr="001E77ED" w:rsidRDefault="001E77ED" w:rsidP="001E77ED">
            <w:pPr>
              <w:contextualSpacing/>
              <w:rPr>
                <w:rFonts w:eastAsia="Calibri"/>
                <w:sz w:val="22"/>
                <w:szCs w:val="22"/>
              </w:rPr>
            </w:pPr>
            <w:r w:rsidRPr="001E77ED">
              <w:rPr>
                <w:b/>
                <w:sz w:val="22"/>
                <w:szCs w:val="22"/>
                <w:lang w:val="x-none" w:eastAsia="x-none"/>
              </w:rPr>
              <w:t>Тест.</w:t>
            </w:r>
            <w:r w:rsidRPr="001E77ED">
              <w:rPr>
                <w:sz w:val="22"/>
                <w:szCs w:val="22"/>
                <w:lang w:val="x-none" w:eastAsia="x-none"/>
              </w:rPr>
              <w:t xml:space="preserve"> Технологии обучения, позволяющие доставлять до обучаемого всю необходимую информацию удобным для него способом, интерактивно взаимодействовать с преподавателем, называются ###.</w:t>
            </w:r>
          </w:p>
        </w:tc>
      </w:tr>
      <w:tr w:rsidR="001E77ED" w:rsidRPr="001E77ED" w14:paraId="550B6861" w14:textId="77777777" w:rsidTr="0047675C">
        <w:trPr>
          <w:trHeight w:val="840"/>
        </w:trPr>
        <w:tc>
          <w:tcPr>
            <w:tcW w:w="2293" w:type="dxa"/>
            <w:vMerge/>
            <w:shd w:val="clear" w:color="auto" w:fill="auto"/>
          </w:tcPr>
          <w:p w14:paraId="141DC76C" w14:textId="77777777" w:rsidR="001E77ED" w:rsidRPr="001E77ED" w:rsidRDefault="001E77ED" w:rsidP="001E77ED">
            <w:pPr>
              <w:widowControl w:val="0"/>
              <w:tabs>
                <w:tab w:val="left" w:pos="540"/>
              </w:tabs>
              <w:autoSpaceDE w:val="0"/>
              <w:autoSpaceDN w:val="0"/>
              <w:adjustRightInd w:val="0"/>
              <w:contextualSpacing/>
            </w:pPr>
          </w:p>
        </w:tc>
        <w:tc>
          <w:tcPr>
            <w:tcW w:w="2173" w:type="dxa"/>
            <w:vMerge/>
            <w:shd w:val="clear" w:color="auto" w:fill="auto"/>
          </w:tcPr>
          <w:p w14:paraId="55783E31" w14:textId="77777777" w:rsidR="001E77ED" w:rsidRPr="001E77ED" w:rsidRDefault="001E77ED" w:rsidP="001E77ED">
            <w:pPr>
              <w:widowControl w:val="0"/>
              <w:tabs>
                <w:tab w:val="left" w:pos="540"/>
              </w:tabs>
              <w:autoSpaceDE w:val="0"/>
              <w:autoSpaceDN w:val="0"/>
              <w:adjustRightInd w:val="0"/>
              <w:contextualSpacing/>
            </w:pPr>
          </w:p>
        </w:tc>
        <w:tc>
          <w:tcPr>
            <w:tcW w:w="2430" w:type="dxa"/>
            <w:shd w:val="clear" w:color="auto" w:fill="auto"/>
          </w:tcPr>
          <w:p w14:paraId="00F6D457" w14:textId="77777777" w:rsidR="001E77ED" w:rsidRPr="001E77ED" w:rsidRDefault="001E77ED" w:rsidP="001E77ED">
            <w:pPr>
              <w:tabs>
                <w:tab w:val="left" w:pos="708"/>
              </w:tabs>
              <w:rPr>
                <w:rFonts w:eastAsia="Calibri"/>
                <w:b/>
              </w:rPr>
            </w:pPr>
            <w:r w:rsidRPr="001E77ED">
              <w:rPr>
                <w:rFonts w:eastAsia="Calibri"/>
                <w:b/>
              </w:rPr>
              <w:t>уметь:</w:t>
            </w:r>
            <w:r w:rsidRPr="001E77ED">
              <w:t xml:space="preserve"> оценивать уровень профессиональной подготовки персонала организации.</w:t>
            </w:r>
          </w:p>
        </w:tc>
        <w:tc>
          <w:tcPr>
            <w:tcW w:w="3594" w:type="dxa"/>
            <w:shd w:val="clear" w:color="auto" w:fill="auto"/>
          </w:tcPr>
          <w:p w14:paraId="183CCEB9" w14:textId="77777777" w:rsidR="001E77ED" w:rsidRPr="001E77ED" w:rsidRDefault="001E77ED" w:rsidP="001E77ED">
            <w:pPr>
              <w:tabs>
                <w:tab w:val="left" w:pos="229"/>
              </w:tabs>
              <w:rPr>
                <w:sz w:val="22"/>
                <w:szCs w:val="22"/>
              </w:rPr>
            </w:pPr>
            <w:r w:rsidRPr="001E77ED">
              <w:rPr>
                <w:b/>
                <w:sz w:val="22"/>
                <w:szCs w:val="22"/>
              </w:rPr>
              <w:t>Практико-ориентированное задание.</w:t>
            </w:r>
            <w:r w:rsidRPr="001E77ED">
              <w:rPr>
                <w:sz w:val="22"/>
                <w:szCs w:val="22"/>
              </w:rPr>
              <w:t xml:space="preserve"> </w:t>
            </w:r>
            <w:r w:rsidRPr="001E77ED">
              <w:rPr>
                <w:iCs/>
                <w:sz w:val="22"/>
                <w:szCs w:val="22"/>
              </w:rPr>
              <w:t>Составить карту компетенций</w:t>
            </w:r>
            <w:r w:rsidRPr="001E77ED">
              <w:rPr>
                <w:sz w:val="22"/>
                <w:szCs w:val="22"/>
              </w:rPr>
              <w:t xml:space="preserve"> специалиста организации по следующей схеме.</w:t>
            </w:r>
          </w:p>
          <w:p w14:paraId="6FD33CC3" w14:textId="77777777" w:rsidR="001E77ED" w:rsidRPr="001E77ED" w:rsidRDefault="001E77ED" w:rsidP="001E77ED">
            <w:pPr>
              <w:numPr>
                <w:ilvl w:val="0"/>
                <w:numId w:val="5"/>
              </w:numPr>
              <w:tabs>
                <w:tab w:val="left" w:pos="229"/>
              </w:tabs>
              <w:ind w:left="0" w:firstLine="0"/>
              <w:contextualSpacing/>
              <w:rPr>
                <w:sz w:val="22"/>
                <w:szCs w:val="22"/>
              </w:rPr>
            </w:pPr>
            <w:r w:rsidRPr="001E77ED">
              <w:rPr>
                <w:sz w:val="22"/>
                <w:szCs w:val="22"/>
              </w:rPr>
              <w:t>Название компетенции</w:t>
            </w:r>
          </w:p>
          <w:p w14:paraId="15CEFAF8" w14:textId="77777777" w:rsidR="001E77ED" w:rsidRPr="001E77ED" w:rsidRDefault="001E77ED" w:rsidP="001E77ED">
            <w:pPr>
              <w:numPr>
                <w:ilvl w:val="0"/>
                <w:numId w:val="5"/>
              </w:numPr>
              <w:tabs>
                <w:tab w:val="left" w:pos="229"/>
              </w:tabs>
              <w:ind w:left="0" w:firstLine="0"/>
              <w:contextualSpacing/>
              <w:rPr>
                <w:sz w:val="22"/>
                <w:szCs w:val="22"/>
              </w:rPr>
            </w:pPr>
            <w:r w:rsidRPr="001E77ED">
              <w:rPr>
                <w:sz w:val="22"/>
                <w:szCs w:val="22"/>
              </w:rPr>
              <w:t>Знания и навыки</w:t>
            </w:r>
          </w:p>
          <w:p w14:paraId="407EAA2D" w14:textId="77777777" w:rsidR="001E77ED" w:rsidRPr="001E77ED" w:rsidRDefault="001E77ED" w:rsidP="001E77ED">
            <w:pPr>
              <w:numPr>
                <w:ilvl w:val="0"/>
                <w:numId w:val="5"/>
              </w:numPr>
              <w:tabs>
                <w:tab w:val="left" w:pos="229"/>
              </w:tabs>
              <w:ind w:left="0" w:firstLine="0"/>
              <w:contextualSpacing/>
              <w:rPr>
                <w:sz w:val="22"/>
                <w:szCs w:val="22"/>
              </w:rPr>
            </w:pPr>
            <w:r w:rsidRPr="001E77ED">
              <w:rPr>
                <w:sz w:val="22"/>
                <w:szCs w:val="22"/>
              </w:rPr>
              <w:t>Проявление по уровням (не менее 4-х: от низкого к высокому)</w:t>
            </w:r>
          </w:p>
          <w:p w14:paraId="56534F05" w14:textId="77777777" w:rsidR="001E77ED" w:rsidRPr="001E77ED" w:rsidRDefault="001E77ED" w:rsidP="001E77ED">
            <w:pPr>
              <w:tabs>
                <w:tab w:val="left" w:pos="229"/>
              </w:tabs>
              <w:contextualSpacing/>
              <w:rPr>
                <w:rFonts w:eastAsia="Calibri"/>
                <w:sz w:val="22"/>
                <w:szCs w:val="22"/>
              </w:rPr>
            </w:pPr>
            <w:r w:rsidRPr="001E77ED">
              <w:rPr>
                <w:sz w:val="22"/>
                <w:szCs w:val="22"/>
                <w:lang w:val="x-none" w:eastAsia="x-none"/>
              </w:rPr>
              <w:t>Таблица оценки уровня развития компетенции (желательный и нежелательный результат)</w:t>
            </w:r>
            <w:r w:rsidRPr="001E77ED">
              <w:rPr>
                <w:sz w:val="22"/>
                <w:szCs w:val="22"/>
                <w:lang w:eastAsia="x-none"/>
              </w:rPr>
              <w:t>.</w:t>
            </w:r>
          </w:p>
        </w:tc>
      </w:tr>
      <w:tr w:rsidR="001E77ED" w:rsidRPr="001E77ED" w14:paraId="13C4752A" w14:textId="77777777" w:rsidTr="0047675C">
        <w:trPr>
          <w:trHeight w:val="726"/>
        </w:trPr>
        <w:tc>
          <w:tcPr>
            <w:tcW w:w="2293" w:type="dxa"/>
            <w:vMerge w:val="restart"/>
            <w:shd w:val="clear" w:color="auto" w:fill="auto"/>
          </w:tcPr>
          <w:p w14:paraId="31B02ADB" w14:textId="77777777" w:rsidR="001E77ED" w:rsidRPr="001E77ED" w:rsidRDefault="001E77ED" w:rsidP="001E77ED">
            <w:pPr>
              <w:widowControl w:val="0"/>
              <w:tabs>
                <w:tab w:val="left" w:pos="540"/>
              </w:tabs>
              <w:autoSpaceDE w:val="0"/>
              <w:autoSpaceDN w:val="0"/>
              <w:adjustRightInd w:val="0"/>
              <w:contextualSpacing/>
            </w:pPr>
            <w:r w:rsidRPr="001E77ED">
              <w:t>ПКП-3</w:t>
            </w:r>
          </w:p>
          <w:p w14:paraId="4E68D053" w14:textId="77777777" w:rsidR="001E77ED" w:rsidRPr="001E77ED" w:rsidRDefault="001E77ED" w:rsidP="001E77ED">
            <w:pPr>
              <w:widowControl w:val="0"/>
              <w:tabs>
                <w:tab w:val="left" w:pos="540"/>
              </w:tabs>
              <w:autoSpaceDE w:val="0"/>
              <w:autoSpaceDN w:val="0"/>
              <w:adjustRightInd w:val="0"/>
              <w:contextualSpacing/>
            </w:pPr>
            <w:r w:rsidRPr="001E77ED">
              <w:t xml:space="preserve">(пр. «Управление персоналом в виртуальной среде </w:t>
            </w:r>
            <w:proofErr w:type="gramStart"/>
            <w:r w:rsidRPr="001E77ED">
              <w:t>( с</w:t>
            </w:r>
            <w:proofErr w:type="gramEnd"/>
            <w:r w:rsidRPr="001E77ED">
              <w:t xml:space="preserve"> част реал. на англ. яз.»)</w:t>
            </w:r>
          </w:p>
          <w:p w14:paraId="260CE5E8" w14:textId="77777777" w:rsidR="001E77ED" w:rsidRPr="001E77ED" w:rsidRDefault="001E77ED" w:rsidP="001E77ED">
            <w:pPr>
              <w:widowControl w:val="0"/>
              <w:tabs>
                <w:tab w:val="left" w:pos="540"/>
              </w:tabs>
              <w:autoSpaceDE w:val="0"/>
              <w:autoSpaceDN w:val="0"/>
              <w:adjustRightInd w:val="0"/>
              <w:contextualSpacing/>
            </w:pPr>
            <w:r w:rsidRPr="001E77ED">
              <w:rPr>
                <w:bdr w:val="none" w:sz="0" w:space="0" w:color="auto" w:frame="1"/>
              </w:rPr>
              <w:t>Способность использовать в работе и внедрять новейшие цифровые инструменты для управления персоналом и построения корпоративной культуры организации</w:t>
            </w:r>
            <w:r w:rsidRPr="001E77ED">
              <w:t> </w:t>
            </w:r>
          </w:p>
        </w:tc>
        <w:tc>
          <w:tcPr>
            <w:tcW w:w="2173" w:type="dxa"/>
            <w:vMerge w:val="restart"/>
            <w:shd w:val="clear" w:color="auto" w:fill="auto"/>
          </w:tcPr>
          <w:p w14:paraId="57DCC262" w14:textId="77777777" w:rsidR="001E77ED" w:rsidRPr="001E77ED" w:rsidRDefault="001E77ED" w:rsidP="001E77ED">
            <w:pPr>
              <w:widowControl w:val="0"/>
              <w:numPr>
                <w:ilvl w:val="0"/>
                <w:numId w:val="11"/>
              </w:numPr>
              <w:tabs>
                <w:tab w:val="left" w:pos="293"/>
              </w:tabs>
              <w:autoSpaceDE w:val="0"/>
              <w:autoSpaceDN w:val="0"/>
              <w:adjustRightInd w:val="0"/>
              <w:ind w:left="0" w:firstLine="0"/>
              <w:contextualSpacing/>
              <w:jc w:val="both"/>
              <w:rPr>
                <w:rFonts w:ascii="Calibri" w:hAnsi="Calibri" w:cs="Calibri"/>
              </w:rPr>
            </w:pPr>
            <w:r w:rsidRPr="001E77ED">
              <w:t>Разрабатывает программы лояльности, вовлеченности и мотивации персонала.</w:t>
            </w:r>
          </w:p>
        </w:tc>
        <w:tc>
          <w:tcPr>
            <w:tcW w:w="2430" w:type="dxa"/>
            <w:shd w:val="clear" w:color="auto" w:fill="auto"/>
          </w:tcPr>
          <w:p w14:paraId="4B19FFEB" w14:textId="77777777" w:rsidR="001E77ED" w:rsidRPr="001E77ED" w:rsidRDefault="001E77ED" w:rsidP="001E77ED">
            <w:pPr>
              <w:tabs>
                <w:tab w:val="left" w:pos="360"/>
              </w:tabs>
              <w:rPr>
                <w:rFonts w:eastAsia="Calibri"/>
                <w:b/>
              </w:rPr>
            </w:pPr>
            <w:r w:rsidRPr="001E77ED">
              <w:rPr>
                <w:b/>
                <w:bCs/>
              </w:rPr>
              <w:t>знать</w:t>
            </w:r>
            <w:r w:rsidRPr="001E77ED">
              <w:t>: теоретические аспекты лояльности, вовлеченности и мотивации персонал;</w:t>
            </w:r>
          </w:p>
        </w:tc>
        <w:tc>
          <w:tcPr>
            <w:tcW w:w="3594" w:type="dxa"/>
            <w:shd w:val="clear" w:color="auto" w:fill="auto"/>
          </w:tcPr>
          <w:p w14:paraId="3F7BBDCD" w14:textId="77777777" w:rsidR="001E77ED" w:rsidRPr="001E77ED" w:rsidRDefault="001E77ED" w:rsidP="001E77ED">
            <w:pPr>
              <w:widowControl w:val="0"/>
              <w:rPr>
                <w:sz w:val="22"/>
                <w:szCs w:val="22"/>
              </w:rPr>
            </w:pPr>
            <w:r w:rsidRPr="001E77ED">
              <w:rPr>
                <w:rFonts w:eastAsia="Calibri"/>
                <w:b/>
                <w:bCs/>
                <w:sz w:val="22"/>
                <w:szCs w:val="22"/>
              </w:rPr>
              <w:t>Тест.</w:t>
            </w:r>
            <w:r w:rsidRPr="001E77ED">
              <w:rPr>
                <w:rFonts w:eastAsia="Calibri"/>
                <w:sz w:val="22"/>
                <w:szCs w:val="22"/>
              </w:rPr>
              <w:t xml:space="preserve"> </w:t>
            </w:r>
            <w:r w:rsidRPr="001E77ED">
              <w:rPr>
                <w:sz w:val="22"/>
                <w:szCs w:val="22"/>
              </w:rPr>
              <w:t>Процедуры, проводимые для аудита качества проведенного обучения:</w:t>
            </w:r>
          </w:p>
          <w:p w14:paraId="092D3CBD" w14:textId="77777777" w:rsidR="001E77ED" w:rsidRPr="001E77ED" w:rsidRDefault="001E77ED" w:rsidP="001E77ED">
            <w:pPr>
              <w:widowControl w:val="0"/>
              <w:rPr>
                <w:sz w:val="22"/>
                <w:szCs w:val="22"/>
              </w:rPr>
            </w:pPr>
            <w:r w:rsidRPr="001E77ED">
              <w:rPr>
                <w:sz w:val="22"/>
                <w:szCs w:val="22"/>
              </w:rPr>
              <w:t>- сбор обратной связи от участников обучения</w:t>
            </w:r>
          </w:p>
          <w:p w14:paraId="277FDB47" w14:textId="77777777" w:rsidR="001E77ED" w:rsidRPr="001E77ED" w:rsidRDefault="001E77ED" w:rsidP="001E77ED">
            <w:pPr>
              <w:widowControl w:val="0"/>
              <w:rPr>
                <w:sz w:val="22"/>
                <w:szCs w:val="22"/>
              </w:rPr>
            </w:pPr>
            <w:r w:rsidRPr="001E77ED">
              <w:rPr>
                <w:sz w:val="22"/>
                <w:szCs w:val="22"/>
              </w:rPr>
              <w:t>- оценка изменений результатов работы обученных сотрудников их непосредственным руководителем</w:t>
            </w:r>
          </w:p>
          <w:p w14:paraId="6F0C0A9B" w14:textId="77777777" w:rsidR="001E77ED" w:rsidRPr="001E77ED" w:rsidRDefault="001E77ED" w:rsidP="001E77ED">
            <w:pPr>
              <w:widowControl w:val="0"/>
              <w:rPr>
                <w:sz w:val="22"/>
                <w:szCs w:val="22"/>
              </w:rPr>
            </w:pPr>
            <w:r w:rsidRPr="001E77ED">
              <w:rPr>
                <w:sz w:val="22"/>
                <w:szCs w:val="22"/>
              </w:rPr>
              <w:t>- расчет изменений бизнес-показателей</w:t>
            </w:r>
          </w:p>
          <w:p w14:paraId="3BFFD804" w14:textId="77777777" w:rsidR="001E77ED" w:rsidRPr="001E77ED" w:rsidRDefault="001E77ED" w:rsidP="001E77ED">
            <w:pPr>
              <w:widowControl w:val="0"/>
              <w:rPr>
                <w:sz w:val="22"/>
                <w:szCs w:val="22"/>
              </w:rPr>
            </w:pPr>
            <w:r w:rsidRPr="001E77ED">
              <w:rPr>
                <w:sz w:val="22"/>
                <w:szCs w:val="22"/>
              </w:rPr>
              <w:t>- развитие вовлеченности сотрудников</w:t>
            </w:r>
          </w:p>
          <w:p w14:paraId="610EE718" w14:textId="77777777" w:rsidR="001E77ED" w:rsidRPr="001E77ED" w:rsidRDefault="001E77ED" w:rsidP="001E77ED">
            <w:pPr>
              <w:widowControl w:val="0"/>
              <w:rPr>
                <w:rFonts w:eastAsia="Calibri"/>
                <w:sz w:val="22"/>
                <w:szCs w:val="22"/>
              </w:rPr>
            </w:pPr>
            <w:r w:rsidRPr="001E77ED">
              <w:rPr>
                <w:sz w:val="22"/>
                <w:szCs w:val="22"/>
              </w:rPr>
              <w:t>- развитие лояльности сотрудников</w:t>
            </w:r>
          </w:p>
        </w:tc>
      </w:tr>
      <w:tr w:rsidR="001E77ED" w:rsidRPr="001E77ED" w14:paraId="36172C42" w14:textId="77777777" w:rsidTr="0047675C">
        <w:trPr>
          <w:trHeight w:val="915"/>
        </w:trPr>
        <w:tc>
          <w:tcPr>
            <w:tcW w:w="2293" w:type="dxa"/>
            <w:vMerge/>
            <w:shd w:val="clear" w:color="auto" w:fill="auto"/>
          </w:tcPr>
          <w:p w14:paraId="72CF7FE1" w14:textId="77777777" w:rsidR="001E77ED" w:rsidRPr="001E77ED" w:rsidRDefault="001E77ED" w:rsidP="001E77ED">
            <w:pPr>
              <w:widowControl w:val="0"/>
              <w:tabs>
                <w:tab w:val="left" w:pos="540"/>
              </w:tabs>
              <w:autoSpaceDE w:val="0"/>
              <w:autoSpaceDN w:val="0"/>
              <w:adjustRightInd w:val="0"/>
              <w:contextualSpacing/>
            </w:pPr>
          </w:p>
        </w:tc>
        <w:tc>
          <w:tcPr>
            <w:tcW w:w="2173" w:type="dxa"/>
            <w:vMerge/>
            <w:shd w:val="clear" w:color="auto" w:fill="auto"/>
          </w:tcPr>
          <w:p w14:paraId="1D69E0B6" w14:textId="77777777" w:rsidR="001E77ED" w:rsidRPr="001E77ED" w:rsidRDefault="001E77ED" w:rsidP="001E77ED">
            <w:pPr>
              <w:widowControl w:val="0"/>
              <w:numPr>
                <w:ilvl w:val="0"/>
                <w:numId w:val="11"/>
              </w:numPr>
              <w:tabs>
                <w:tab w:val="left" w:pos="293"/>
              </w:tabs>
              <w:autoSpaceDE w:val="0"/>
              <w:autoSpaceDN w:val="0"/>
              <w:adjustRightInd w:val="0"/>
              <w:ind w:left="0" w:firstLine="0"/>
              <w:contextualSpacing/>
              <w:jc w:val="both"/>
            </w:pPr>
          </w:p>
        </w:tc>
        <w:tc>
          <w:tcPr>
            <w:tcW w:w="2430" w:type="dxa"/>
            <w:shd w:val="clear" w:color="auto" w:fill="auto"/>
          </w:tcPr>
          <w:p w14:paraId="01DE7745" w14:textId="77777777" w:rsidR="001E77ED" w:rsidRPr="001E77ED" w:rsidRDefault="001E77ED" w:rsidP="001E77ED">
            <w:pPr>
              <w:tabs>
                <w:tab w:val="left" w:pos="360"/>
              </w:tabs>
              <w:rPr>
                <w:rFonts w:eastAsia="Calibri"/>
                <w:b/>
              </w:rPr>
            </w:pPr>
            <w:r w:rsidRPr="001E77ED">
              <w:rPr>
                <w:b/>
                <w:bCs/>
              </w:rPr>
              <w:t>уметь</w:t>
            </w:r>
            <w:r w:rsidRPr="001E77ED">
              <w:t xml:space="preserve">: составлять планы для </w:t>
            </w:r>
            <w:r w:rsidRPr="001E77ED">
              <w:rPr>
                <w:lang w:val="en-US"/>
              </w:rPr>
              <w:t>HR</w:t>
            </w:r>
            <w:r w:rsidRPr="001E77ED">
              <w:t>-менеджера по вовлечению персонала.</w:t>
            </w:r>
          </w:p>
        </w:tc>
        <w:tc>
          <w:tcPr>
            <w:tcW w:w="3594" w:type="dxa"/>
            <w:shd w:val="clear" w:color="auto" w:fill="auto"/>
          </w:tcPr>
          <w:p w14:paraId="4E923AAD" w14:textId="77777777" w:rsidR="001E77ED" w:rsidRPr="001E77ED" w:rsidRDefault="001E77ED" w:rsidP="001E77ED">
            <w:pPr>
              <w:rPr>
                <w:b/>
                <w:bCs/>
                <w:sz w:val="22"/>
                <w:szCs w:val="22"/>
              </w:rPr>
            </w:pPr>
            <w:r w:rsidRPr="001E77ED">
              <w:rPr>
                <w:b/>
                <w:sz w:val="22"/>
                <w:szCs w:val="22"/>
              </w:rPr>
              <w:t>Практико-ориентированное задание.</w:t>
            </w:r>
            <w:r w:rsidRPr="001E77ED">
              <w:rPr>
                <w:sz w:val="22"/>
                <w:szCs w:val="22"/>
              </w:rPr>
              <w:t xml:space="preserve"> С</w:t>
            </w:r>
            <w:r w:rsidRPr="001E77ED">
              <w:t>оставлять проект плана по вовлечению персонала организации по форме.</w:t>
            </w:r>
          </w:p>
          <w:p w14:paraId="5AE1E9EC" w14:textId="77777777" w:rsidR="001E77ED" w:rsidRPr="001E77ED" w:rsidRDefault="001E77ED" w:rsidP="001E77ED">
            <w:pPr>
              <w:jc w:val="center"/>
              <w:rPr>
                <w:iCs/>
                <w:sz w:val="22"/>
                <w:szCs w:val="22"/>
              </w:rPr>
            </w:pPr>
            <w:r w:rsidRPr="001E77ED">
              <w:rPr>
                <w:iCs/>
                <w:sz w:val="22"/>
                <w:szCs w:val="22"/>
              </w:rPr>
              <w:t>Форма плана</w:t>
            </w:r>
          </w:p>
          <w:tbl>
            <w:tblPr>
              <w:tblStyle w:val="af9"/>
              <w:tblW w:w="3341" w:type="dxa"/>
              <w:tblLayout w:type="fixed"/>
              <w:tblLook w:val="04A0" w:firstRow="1" w:lastRow="0" w:firstColumn="1" w:lastColumn="0" w:noHBand="0" w:noVBand="1"/>
            </w:tblPr>
            <w:tblGrid>
              <w:gridCol w:w="506"/>
              <w:gridCol w:w="567"/>
              <w:gridCol w:w="567"/>
              <w:gridCol w:w="567"/>
              <w:gridCol w:w="567"/>
              <w:gridCol w:w="567"/>
            </w:tblGrid>
            <w:tr w:rsidR="001E77ED" w:rsidRPr="001E77ED" w14:paraId="124D0F94" w14:textId="77777777" w:rsidTr="0047675C">
              <w:tc>
                <w:tcPr>
                  <w:tcW w:w="506" w:type="dxa"/>
                </w:tcPr>
                <w:p w14:paraId="27D7E2DF" w14:textId="77777777" w:rsidR="001E77ED" w:rsidRPr="001E77ED" w:rsidRDefault="001E77ED" w:rsidP="001E77ED">
                  <w:pPr>
                    <w:rPr>
                      <w:rFonts w:ascii="Times New Roman" w:hAnsi="Times New Roman"/>
                      <w:iCs/>
                      <w:sz w:val="22"/>
                      <w:szCs w:val="22"/>
                      <w:lang w:eastAsia="ru-RU"/>
                    </w:rPr>
                  </w:pPr>
                  <w:r w:rsidRPr="001E77ED">
                    <w:rPr>
                      <w:rFonts w:ascii="Times New Roman" w:hAnsi="Times New Roman"/>
                      <w:iCs/>
                      <w:sz w:val="22"/>
                      <w:szCs w:val="22"/>
                      <w:lang w:eastAsia="ru-RU"/>
                    </w:rPr>
                    <w:t>Цель, задача</w:t>
                  </w:r>
                </w:p>
              </w:tc>
              <w:tc>
                <w:tcPr>
                  <w:tcW w:w="567" w:type="dxa"/>
                </w:tcPr>
                <w:p w14:paraId="20273A37" w14:textId="77777777" w:rsidR="001E77ED" w:rsidRPr="001E77ED" w:rsidRDefault="001E77ED" w:rsidP="001E77ED">
                  <w:pPr>
                    <w:rPr>
                      <w:rFonts w:ascii="Times New Roman" w:hAnsi="Times New Roman"/>
                      <w:iCs/>
                      <w:sz w:val="22"/>
                      <w:szCs w:val="22"/>
                      <w:lang w:eastAsia="ru-RU"/>
                    </w:rPr>
                  </w:pPr>
                  <w:r w:rsidRPr="001E77ED">
                    <w:rPr>
                      <w:rFonts w:ascii="Times New Roman" w:hAnsi="Times New Roman"/>
                      <w:iCs/>
                      <w:sz w:val="22"/>
                      <w:szCs w:val="22"/>
                      <w:lang w:eastAsia="ru-RU"/>
                    </w:rPr>
                    <w:t>Мероприятие</w:t>
                  </w:r>
                </w:p>
              </w:tc>
              <w:tc>
                <w:tcPr>
                  <w:tcW w:w="567" w:type="dxa"/>
                </w:tcPr>
                <w:p w14:paraId="1BF1021C" w14:textId="77777777" w:rsidR="001E77ED" w:rsidRPr="001E77ED" w:rsidRDefault="001E77ED" w:rsidP="001E77ED">
                  <w:pPr>
                    <w:rPr>
                      <w:rFonts w:ascii="Times New Roman" w:hAnsi="Times New Roman"/>
                      <w:iCs/>
                      <w:sz w:val="22"/>
                      <w:szCs w:val="22"/>
                      <w:lang w:eastAsia="ru-RU"/>
                    </w:rPr>
                  </w:pPr>
                  <w:r w:rsidRPr="001E77ED">
                    <w:rPr>
                      <w:rFonts w:ascii="Times New Roman" w:hAnsi="Times New Roman"/>
                      <w:iCs/>
                      <w:sz w:val="22"/>
                      <w:szCs w:val="22"/>
                      <w:lang w:eastAsia="ru-RU"/>
                    </w:rPr>
                    <w:t>Срок</w:t>
                  </w:r>
                </w:p>
              </w:tc>
              <w:tc>
                <w:tcPr>
                  <w:tcW w:w="567" w:type="dxa"/>
                </w:tcPr>
                <w:p w14:paraId="07EAB382" w14:textId="77777777" w:rsidR="001E77ED" w:rsidRPr="001E77ED" w:rsidRDefault="001E77ED" w:rsidP="001E77ED">
                  <w:pPr>
                    <w:rPr>
                      <w:rFonts w:ascii="Times New Roman" w:hAnsi="Times New Roman"/>
                      <w:iCs/>
                      <w:sz w:val="22"/>
                      <w:szCs w:val="22"/>
                      <w:lang w:eastAsia="ru-RU"/>
                    </w:rPr>
                  </w:pPr>
                  <w:r w:rsidRPr="001E77ED">
                    <w:rPr>
                      <w:rFonts w:ascii="Times New Roman" w:hAnsi="Times New Roman"/>
                      <w:iCs/>
                      <w:sz w:val="22"/>
                      <w:szCs w:val="22"/>
                      <w:lang w:eastAsia="ru-RU"/>
                    </w:rPr>
                    <w:t>Ответственный</w:t>
                  </w:r>
                </w:p>
              </w:tc>
              <w:tc>
                <w:tcPr>
                  <w:tcW w:w="567" w:type="dxa"/>
                </w:tcPr>
                <w:p w14:paraId="51F532B4" w14:textId="77777777" w:rsidR="001E77ED" w:rsidRPr="001E77ED" w:rsidRDefault="001E77ED" w:rsidP="001E77ED">
                  <w:pPr>
                    <w:rPr>
                      <w:rFonts w:ascii="Times New Roman" w:hAnsi="Times New Roman"/>
                      <w:iCs/>
                      <w:sz w:val="22"/>
                      <w:szCs w:val="22"/>
                      <w:lang w:eastAsia="ru-RU"/>
                    </w:rPr>
                  </w:pPr>
                  <w:r w:rsidRPr="001E77ED">
                    <w:rPr>
                      <w:rFonts w:ascii="Times New Roman" w:hAnsi="Times New Roman"/>
                      <w:iCs/>
                      <w:sz w:val="22"/>
                      <w:szCs w:val="22"/>
                      <w:lang w:eastAsia="ru-RU"/>
                    </w:rPr>
                    <w:t>Исполнитель</w:t>
                  </w:r>
                </w:p>
              </w:tc>
              <w:tc>
                <w:tcPr>
                  <w:tcW w:w="567" w:type="dxa"/>
                </w:tcPr>
                <w:p w14:paraId="46A7113C" w14:textId="77777777" w:rsidR="001E77ED" w:rsidRPr="001E77ED" w:rsidRDefault="001E77ED" w:rsidP="001E77ED">
                  <w:pPr>
                    <w:rPr>
                      <w:rFonts w:ascii="Times New Roman" w:hAnsi="Times New Roman"/>
                      <w:iCs/>
                      <w:sz w:val="22"/>
                      <w:szCs w:val="22"/>
                      <w:lang w:eastAsia="ru-RU"/>
                    </w:rPr>
                  </w:pPr>
                  <w:r w:rsidRPr="001E77ED">
                    <w:rPr>
                      <w:rFonts w:ascii="Times New Roman" w:hAnsi="Times New Roman"/>
                      <w:iCs/>
                      <w:sz w:val="22"/>
                      <w:szCs w:val="22"/>
                      <w:lang w:eastAsia="ru-RU"/>
                    </w:rPr>
                    <w:t>Требуемые ресурсы</w:t>
                  </w:r>
                </w:p>
              </w:tc>
            </w:tr>
            <w:tr w:rsidR="001E77ED" w:rsidRPr="001E77ED" w14:paraId="5A207A8C" w14:textId="77777777" w:rsidTr="0047675C">
              <w:tc>
                <w:tcPr>
                  <w:tcW w:w="506" w:type="dxa"/>
                </w:tcPr>
                <w:p w14:paraId="315B6002" w14:textId="77777777" w:rsidR="001E77ED" w:rsidRPr="001E77ED" w:rsidRDefault="001E77ED" w:rsidP="001E77ED">
                  <w:pPr>
                    <w:rPr>
                      <w:rFonts w:ascii="Times New Roman" w:hAnsi="Times New Roman"/>
                      <w:iCs/>
                      <w:sz w:val="22"/>
                      <w:szCs w:val="22"/>
                      <w:lang w:eastAsia="ru-RU"/>
                    </w:rPr>
                  </w:pPr>
                </w:p>
              </w:tc>
              <w:tc>
                <w:tcPr>
                  <w:tcW w:w="567" w:type="dxa"/>
                </w:tcPr>
                <w:p w14:paraId="197EEBE5" w14:textId="77777777" w:rsidR="001E77ED" w:rsidRPr="001E77ED" w:rsidRDefault="001E77ED" w:rsidP="001E77ED">
                  <w:pPr>
                    <w:rPr>
                      <w:rFonts w:ascii="Times New Roman" w:hAnsi="Times New Roman"/>
                      <w:iCs/>
                      <w:sz w:val="22"/>
                      <w:szCs w:val="22"/>
                      <w:lang w:eastAsia="ru-RU"/>
                    </w:rPr>
                  </w:pPr>
                </w:p>
              </w:tc>
              <w:tc>
                <w:tcPr>
                  <w:tcW w:w="567" w:type="dxa"/>
                </w:tcPr>
                <w:p w14:paraId="352C6863" w14:textId="77777777" w:rsidR="001E77ED" w:rsidRPr="001E77ED" w:rsidRDefault="001E77ED" w:rsidP="001E77ED">
                  <w:pPr>
                    <w:rPr>
                      <w:rFonts w:ascii="Times New Roman" w:hAnsi="Times New Roman"/>
                      <w:iCs/>
                      <w:sz w:val="22"/>
                      <w:szCs w:val="22"/>
                      <w:lang w:eastAsia="ru-RU"/>
                    </w:rPr>
                  </w:pPr>
                </w:p>
              </w:tc>
              <w:tc>
                <w:tcPr>
                  <w:tcW w:w="567" w:type="dxa"/>
                </w:tcPr>
                <w:p w14:paraId="03AD80A6" w14:textId="77777777" w:rsidR="001E77ED" w:rsidRPr="001E77ED" w:rsidRDefault="001E77ED" w:rsidP="001E77ED">
                  <w:pPr>
                    <w:rPr>
                      <w:rFonts w:ascii="Times New Roman" w:hAnsi="Times New Roman"/>
                      <w:iCs/>
                      <w:sz w:val="22"/>
                      <w:szCs w:val="22"/>
                      <w:lang w:eastAsia="ru-RU"/>
                    </w:rPr>
                  </w:pPr>
                </w:p>
              </w:tc>
              <w:tc>
                <w:tcPr>
                  <w:tcW w:w="567" w:type="dxa"/>
                </w:tcPr>
                <w:p w14:paraId="322D1C40" w14:textId="77777777" w:rsidR="001E77ED" w:rsidRPr="001E77ED" w:rsidRDefault="001E77ED" w:rsidP="001E77ED">
                  <w:pPr>
                    <w:rPr>
                      <w:rFonts w:ascii="Times New Roman" w:hAnsi="Times New Roman"/>
                      <w:iCs/>
                      <w:sz w:val="22"/>
                      <w:szCs w:val="22"/>
                      <w:lang w:eastAsia="ru-RU"/>
                    </w:rPr>
                  </w:pPr>
                </w:p>
              </w:tc>
              <w:tc>
                <w:tcPr>
                  <w:tcW w:w="567" w:type="dxa"/>
                </w:tcPr>
                <w:p w14:paraId="07A182B8" w14:textId="77777777" w:rsidR="001E77ED" w:rsidRPr="001E77ED" w:rsidRDefault="001E77ED" w:rsidP="001E77ED">
                  <w:pPr>
                    <w:rPr>
                      <w:rFonts w:ascii="Times New Roman" w:hAnsi="Times New Roman"/>
                      <w:iCs/>
                      <w:sz w:val="22"/>
                      <w:szCs w:val="22"/>
                      <w:lang w:eastAsia="ru-RU"/>
                    </w:rPr>
                  </w:pPr>
                </w:p>
              </w:tc>
            </w:tr>
            <w:tr w:rsidR="001E77ED" w:rsidRPr="001E77ED" w14:paraId="7D7CFF0D" w14:textId="77777777" w:rsidTr="0047675C">
              <w:tc>
                <w:tcPr>
                  <w:tcW w:w="506" w:type="dxa"/>
                </w:tcPr>
                <w:p w14:paraId="2B0A456C" w14:textId="77777777" w:rsidR="001E77ED" w:rsidRPr="001E77ED" w:rsidRDefault="001E77ED" w:rsidP="001E77ED">
                  <w:pPr>
                    <w:rPr>
                      <w:rFonts w:ascii="Times New Roman" w:hAnsi="Times New Roman"/>
                      <w:iCs/>
                      <w:sz w:val="22"/>
                      <w:szCs w:val="22"/>
                      <w:lang w:eastAsia="ru-RU"/>
                    </w:rPr>
                  </w:pPr>
                </w:p>
              </w:tc>
              <w:tc>
                <w:tcPr>
                  <w:tcW w:w="567" w:type="dxa"/>
                </w:tcPr>
                <w:p w14:paraId="4415FDAD" w14:textId="77777777" w:rsidR="001E77ED" w:rsidRPr="001E77ED" w:rsidRDefault="001E77ED" w:rsidP="001E77ED">
                  <w:pPr>
                    <w:rPr>
                      <w:rFonts w:ascii="Times New Roman" w:hAnsi="Times New Roman"/>
                      <w:iCs/>
                      <w:sz w:val="22"/>
                      <w:szCs w:val="22"/>
                      <w:lang w:eastAsia="ru-RU"/>
                    </w:rPr>
                  </w:pPr>
                </w:p>
              </w:tc>
              <w:tc>
                <w:tcPr>
                  <w:tcW w:w="567" w:type="dxa"/>
                </w:tcPr>
                <w:p w14:paraId="1AB1AD97" w14:textId="77777777" w:rsidR="001E77ED" w:rsidRPr="001E77ED" w:rsidRDefault="001E77ED" w:rsidP="001E77ED">
                  <w:pPr>
                    <w:rPr>
                      <w:rFonts w:ascii="Times New Roman" w:hAnsi="Times New Roman"/>
                      <w:iCs/>
                      <w:sz w:val="22"/>
                      <w:szCs w:val="22"/>
                      <w:lang w:eastAsia="ru-RU"/>
                    </w:rPr>
                  </w:pPr>
                </w:p>
              </w:tc>
              <w:tc>
                <w:tcPr>
                  <w:tcW w:w="567" w:type="dxa"/>
                </w:tcPr>
                <w:p w14:paraId="2D5D483B" w14:textId="77777777" w:rsidR="001E77ED" w:rsidRPr="001E77ED" w:rsidRDefault="001E77ED" w:rsidP="001E77ED">
                  <w:pPr>
                    <w:rPr>
                      <w:rFonts w:ascii="Times New Roman" w:hAnsi="Times New Roman"/>
                      <w:iCs/>
                      <w:sz w:val="22"/>
                      <w:szCs w:val="22"/>
                      <w:lang w:eastAsia="ru-RU"/>
                    </w:rPr>
                  </w:pPr>
                </w:p>
              </w:tc>
              <w:tc>
                <w:tcPr>
                  <w:tcW w:w="567" w:type="dxa"/>
                </w:tcPr>
                <w:p w14:paraId="6EA8D91F" w14:textId="77777777" w:rsidR="001E77ED" w:rsidRPr="001E77ED" w:rsidRDefault="001E77ED" w:rsidP="001E77ED">
                  <w:pPr>
                    <w:rPr>
                      <w:rFonts w:ascii="Times New Roman" w:hAnsi="Times New Roman"/>
                      <w:iCs/>
                      <w:sz w:val="22"/>
                      <w:szCs w:val="22"/>
                      <w:lang w:eastAsia="ru-RU"/>
                    </w:rPr>
                  </w:pPr>
                </w:p>
              </w:tc>
              <w:tc>
                <w:tcPr>
                  <w:tcW w:w="567" w:type="dxa"/>
                </w:tcPr>
                <w:p w14:paraId="5E9E645C" w14:textId="77777777" w:rsidR="001E77ED" w:rsidRPr="001E77ED" w:rsidRDefault="001E77ED" w:rsidP="001E77ED">
                  <w:pPr>
                    <w:rPr>
                      <w:rFonts w:ascii="Times New Roman" w:hAnsi="Times New Roman"/>
                      <w:iCs/>
                      <w:sz w:val="22"/>
                      <w:szCs w:val="22"/>
                      <w:lang w:eastAsia="ru-RU"/>
                    </w:rPr>
                  </w:pPr>
                </w:p>
              </w:tc>
            </w:tr>
          </w:tbl>
          <w:p w14:paraId="3F518990" w14:textId="77777777" w:rsidR="001E77ED" w:rsidRPr="001E77ED" w:rsidRDefault="001E77ED" w:rsidP="001E77ED">
            <w:pPr>
              <w:contextualSpacing/>
              <w:rPr>
                <w:rFonts w:eastAsia="Calibri"/>
                <w:sz w:val="22"/>
                <w:szCs w:val="22"/>
              </w:rPr>
            </w:pPr>
          </w:p>
        </w:tc>
      </w:tr>
      <w:tr w:rsidR="001E77ED" w:rsidRPr="001E77ED" w14:paraId="2128E8B8" w14:textId="77777777" w:rsidTr="0047675C">
        <w:trPr>
          <w:trHeight w:val="1545"/>
        </w:trPr>
        <w:tc>
          <w:tcPr>
            <w:tcW w:w="2293" w:type="dxa"/>
            <w:vMerge/>
            <w:shd w:val="clear" w:color="auto" w:fill="auto"/>
          </w:tcPr>
          <w:p w14:paraId="3209BCBD" w14:textId="77777777" w:rsidR="001E77ED" w:rsidRPr="001E77ED" w:rsidRDefault="001E77ED" w:rsidP="001E77ED">
            <w:pPr>
              <w:widowControl w:val="0"/>
              <w:tabs>
                <w:tab w:val="left" w:pos="540"/>
              </w:tabs>
              <w:autoSpaceDE w:val="0"/>
              <w:autoSpaceDN w:val="0"/>
              <w:adjustRightInd w:val="0"/>
              <w:contextualSpacing/>
            </w:pPr>
          </w:p>
        </w:tc>
        <w:tc>
          <w:tcPr>
            <w:tcW w:w="2173" w:type="dxa"/>
            <w:vMerge w:val="restart"/>
            <w:shd w:val="clear" w:color="auto" w:fill="auto"/>
          </w:tcPr>
          <w:p w14:paraId="3A9A738E" w14:textId="77777777" w:rsidR="001E77ED" w:rsidRPr="001E77ED" w:rsidRDefault="001E77ED" w:rsidP="001E77ED">
            <w:pPr>
              <w:widowControl w:val="0"/>
              <w:tabs>
                <w:tab w:val="left" w:pos="540"/>
              </w:tabs>
              <w:autoSpaceDE w:val="0"/>
              <w:autoSpaceDN w:val="0"/>
              <w:adjustRightInd w:val="0"/>
              <w:contextualSpacing/>
            </w:pPr>
            <w:r w:rsidRPr="001E77ED">
              <w:t>2. Использует цифровые инструменты для формирования корпоративной культуры организации.</w:t>
            </w:r>
          </w:p>
        </w:tc>
        <w:tc>
          <w:tcPr>
            <w:tcW w:w="2430" w:type="dxa"/>
            <w:shd w:val="clear" w:color="auto" w:fill="auto"/>
          </w:tcPr>
          <w:p w14:paraId="524FE0B5" w14:textId="77777777" w:rsidR="001E77ED" w:rsidRPr="001E77ED" w:rsidRDefault="001E77ED" w:rsidP="001E77ED">
            <w:pPr>
              <w:tabs>
                <w:tab w:val="left" w:pos="360"/>
              </w:tabs>
              <w:rPr>
                <w:rFonts w:ascii="Calibri" w:eastAsia="Calibri" w:hAnsi="Calibri" w:cs="Calibri"/>
                <w:b/>
              </w:rPr>
            </w:pPr>
            <w:r w:rsidRPr="001E77ED">
              <w:rPr>
                <w:b/>
                <w:bCs/>
              </w:rPr>
              <w:t>знать</w:t>
            </w:r>
            <w:r w:rsidRPr="001E77ED">
              <w:t xml:space="preserve"> </w:t>
            </w:r>
            <w:proofErr w:type="spellStart"/>
            <w:r w:rsidRPr="001E77ED">
              <w:t>digital</w:t>
            </w:r>
            <w:proofErr w:type="spellEnd"/>
            <w:r w:rsidRPr="001E77ED">
              <w:t>-инструменты для формирования корпоративной культуры организации;</w:t>
            </w:r>
          </w:p>
        </w:tc>
        <w:tc>
          <w:tcPr>
            <w:tcW w:w="3594" w:type="dxa"/>
            <w:shd w:val="clear" w:color="auto" w:fill="auto"/>
          </w:tcPr>
          <w:p w14:paraId="5D6C5C97" w14:textId="77777777" w:rsidR="001E77ED" w:rsidRPr="001E77ED" w:rsidRDefault="001E77ED" w:rsidP="001E77ED">
            <w:pPr>
              <w:contextualSpacing/>
              <w:rPr>
                <w:rFonts w:eastAsia="Calibri"/>
                <w:sz w:val="22"/>
                <w:szCs w:val="22"/>
              </w:rPr>
            </w:pPr>
            <w:r w:rsidRPr="001E77ED">
              <w:rPr>
                <w:rFonts w:eastAsia="Calibri"/>
                <w:b/>
                <w:bCs/>
                <w:sz w:val="22"/>
                <w:szCs w:val="22"/>
              </w:rPr>
              <w:t>Тест.</w:t>
            </w:r>
            <w:r w:rsidRPr="001E77ED">
              <w:rPr>
                <w:rFonts w:eastAsia="Calibri"/>
                <w:sz w:val="22"/>
                <w:szCs w:val="22"/>
              </w:rPr>
              <w:t xml:space="preserve"> </w:t>
            </w:r>
            <w:r w:rsidRPr="001E77ED">
              <w:rPr>
                <w:sz w:val="22"/>
                <w:szCs w:val="22"/>
                <w:lang w:val="x-none"/>
              </w:rPr>
              <w:t>Обучение нового сотрудника правилам работы в компании с помощью созданной системы мифов и тематических историй из жизни компании, которые помогают вновь понять ее организационную культуру, называется ###.</w:t>
            </w:r>
          </w:p>
        </w:tc>
      </w:tr>
      <w:tr w:rsidR="001E77ED" w:rsidRPr="001E77ED" w14:paraId="1119B750" w14:textId="77777777" w:rsidTr="0047675C">
        <w:trPr>
          <w:trHeight w:val="1770"/>
        </w:trPr>
        <w:tc>
          <w:tcPr>
            <w:tcW w:w="2293" w:type="dxa"/>
            <w:vMerge/>
            <w:shd w:val="clear" w:color="auto" w:fill="auto"/>
          </w:tcPr>
          <w:p w14:paraId="3974A8D8" w14:textId="77777777" w:rsidR="001E77ED" w:rsidRPr="001E77ED" w:rsidRDefault="001E77ED" w:rsidP="001E77ED">
            <w:pPr>
              <w:widowControl w:val="0"/>
              <w:tabs>
                <w:tab w:val="left" w:pos="540"/>
              </w:tabs>
              <w:autoSpaceDE w:val="0"/>
              <w:autoSpaceDN w:val="0"/>
              <w:adjustRightInd w:val="0"/>
              <w:contextualSpacing/>
            </w:pPr>
          </w:p>
        </w:tc>
        <w:tc>
          <w:tcPr>
            <w:tcW w:w="2173" w:type="dxa"/>
            <w:vMerge/>
            <w:shd w:val="clear" w:color="auto" w:fill="auto"/>
          </w:tcPr>
          <w:p w14:paraId="4B7E43AE" w14:textId="77777777" w:rsidR="001E77ED" w:rsidRPr="001E77ED" w:rsidRDefault="001E77ED" w:rsidP="001E77ED">
            <w:pPr>
              <w:widowControl w:val="0"/>
              <w:tabs>
                <w:tab w:val="left" w:pos="540"/>
              </w:tabs>
              <w:autoSpaceDE w:val="0"/>
              <w:autoSpaceDN w:val="0"/>
              <w:adjustRightInd w:val="0"/>
              <w:contextualSpacing/>
            </w:pPr>
          </w:p>
        </w:tc>
        <w:tc>
          <w:tcPr>
            <w:tcW w:w="2430" w:type="dxa"/>
            <w:shd w:val="clear" w:color="auto" w:fill="auto"/>
          </w:tcPr>
          <w:p w14:paraId="45F7428D" w14:textId="77777777" w:rsidR="001E77ED" w:rsidRPr="001E77ED" w:rsidRDefault="001E77ED" w:rsidP="001E77ED">
            <w:pPr>
              <w:tabs>
                <w:tab w:val="left" w:pos="708"/>
              </w:tabs>
              <w:rPr>
                <w:rFonts w:eastAsia="Calibri"/>
                <w:b/>
              </w:rPr>
            </w:pPr>
            <w:r w:rsidRPr="001E77ED">
              <w:rPr>
                <w:b/>
                <w:bCs/>
              </w:rPr>
              <w:t>уметь</w:t>
            </w:r>
            <w:r w:rsidRPr="001E77ED">
              <w:t xml:space="preserve">: составлять планы для </w:t>
            </w:r>
            <w:r w:rsidRPr="001E77ED">
              <w:rPr>
                <w:lang w:val="en-US"/>
              </w:rPr>
              <w:t>HR</w:t>
            </w:r>
            <w:r w:rsidRPr="001E77ED">
              <w:t>-менеджера по формированию корпоративной культуры организации.</w:t>
            </w:r>
          </w:p>
        </w:tc>
        <w:tc>
          <w:tcPr>
            <w:tcW w:w="3594" w:type="dxa"/>
            <w:shd w:val="clear" w:color="auto" w:fill="auto"/>
          </w:tcPr>
          <w:p w14:paraId="39C0FAFB" w14:textId="77777777" w:rsidR="001E77ED" w:rsidRPr="001E77ED" w:rsidRDefault="001E77ED" w:rsidP="001E77ED">
            <w:pPr>
              <w:rPr>
                <w:b/>
                <w:bCs/>
                <w:sz w:val="22"/>
                <w:szCs w:val="22"/>
              </w:rPr>
            </w:pPr>
            <w:r w:rsidRPr="001E77ED">
              <w:rPr>
                <w:b/>
                <w:sz w:val="22"/>
                <w:szCs w:val="22"/>
              </w:rPr>
              <w:t>Практико-ориентированное задание.</w:t>
            </w:r>
            <w:r w:rsidRPr="001E77ED">
              <w:rPr>
                <w:sz w:val="22"/>
                <w:szCs w:val="22"/>
              </w:rPr>
              <w:t xml:space="preserve"> С</w:t>
            </w:r>
            <w:r w:rsidRPr="001E77ED">
              <w:t>оставлять проект плана по формированию корпоративной культуры организации по форме.</w:t>
            </w:r>
          </w:p>
          <w:p w14:paraId="3B694E45" w14:textId="77777777" w:rsidR="001E77ED" w:rsidRPr="001E77ED" w:rsidRDefault="001E77ED" w:rsidP="001E77ED">
            <w:pPr>
              <w:jc w:val="center"/>
              <w:rPr>
                <w:iCs/>
                <w:sz w:val="22"/>
                <w:szCs w:val="22"/>
              </w:rPr>
            </w:pPr>
            <w:r w:rsidRPr="001E77ED">
              <w:rPr>
                <w:iCs/>
                <w:sz w:val="22"/>
                <w:szCs w:val="22"/>
              </w:rPr>
              <w:t>Форма плана</w:t>
            </w:r>
          </w:p>
          <w:tbl>
            <w:tblPr>
              <w:tblStyle w:val="af9"/>
              <w:tblW w:w="3341" w:type="dxa"/>
              <w:tblLayout w:type="fixed"/>
              <w:tblLook w:val="04A0" w:firstRow="1" w:lastRow="0" w:firstColumn="1" w:lastColumn="0" w:noHBand="0" w:noVBand="1"/>
            </w:tblPr>
            <w:tblGrid>
              <w:gridCol w:w="506"/>
              <w:gridCol w:w="567"/>
              <w:gridCol w:w="567"/>
              <w:gridCol w:w="567"/>
              <w:gridCol w:w="567"/>
              <w:gridCol w:w="567"/>
            </w:tblGrid>
            <w:tr w:rsidR="001E77ED" w:rsidRPr="001E77ED" w14:paraId="3CFDF96C" w14:textId="77777777" w:rsidTr="0047675C">
              <w:tc>
                <w:tcPr>
                  <w:tcW w:w="506" w:type="dxa"/>
                </w:tcPr>
                <w:p w14:paraId="51EC73CC" w14:textId="77777777" w:rsidR="001E77ED" w:rsidRPr="001E77ED" w:rsidRDefault="001E77ED" w:rsidP="001E77ED">
                  <w:pPr>
                    <w:rPr>
                      <w:rFonts w:ascii="Times New Roman" w:hAnsi="Times New Roman"/>
                      <w:iCs/>
                      <w:sz w:val="22"/>
                      <w:szCs w:val="22"/>
                      <w:lang w:eastAsia="ru-RU"/>
                    </w:rPr>
                  </w:pPr>
                  <w:r w:rsidRPr="001E77ED">
                    <w:rPr>
                      <w:rFonts w:ascii="Times New Roman" w:hAnsi="Times New Roman"/>
                      <w:iCs/>
                      <w:sz w:val="22"/>
                      <w:szCs w:val="22"/>
                      <w:lang w:eastAsia="ru-RU"/>
                    </w:rPr>
                    <w:t>Цель, задача</w:t>
                  </w:r>
                </w:p>
              </w:tc>
              <w:tc>
                <w:tcPr>
                  <w:tcW w:w="567" w:type="dxa"/>
                </w:tcPr>
                <w:p w14:paraId="772344EE" w14:textId="77777777" w:rsidR="001E77ED" w:rsidRPr="001E77ED" w:rsidRDefault="001E77ED" w:rsidP="001E77ED">
                  <w:pPr>
                    <w:rPr>
                      <w:rFonts w:ascii="Times New Roman" w:hAnsi="Times New Roman"/>
                      <w:iCs/>
                      <w:sz w:val="22"/>
                      <w:szCs w:val="22"/>
                      <w:lang w:eastAsia="ru-RU"/>
                    </w:rPr>
                  </w:pPr>
                  <w:r w:rsidRPr="001E77ED">
                    <w:rPr>
                      <w:rFonts w:ascii="Times New Roman" w:hAnsi="Times New Roman"/>
                      <w:iCs/>
                      <w:sz w:val="22"/>
                      <w:szCs w:val="22"/>
                      <w:lang w:eastAsia="ru-RU"/>
                    </w:rPr>
                    <w:t>Мероприятие</w:t>
                  </w:r>
                </w:p>
              </w:tc>
              <w:tc>
                <w:tcPr>
                  <w:tcW w:w="567" w:type="dxa"/>
                </w:tcPr>
                <w:p w14:paraId="1F1846EA" w14:textId="77777777" w:rsidR="001E77ED" w:rsidRPr="001E77ED" w:rsidRDefault="001E77ED" w:rsidP="001E77ED">
                  <w:pPr>
                    <w:rPr>
                      <w:rFonts w:ascii="Times New Roman" w:hAnsi="Times New Roman"/>
                      <w:iCs/>
                      <w:sz w:val="22"/>
                      <w:szCs w:val="22"/>
                      <w:lang w:eastAsia="ru-RU"/>
                    </w:rPr>
                  </w:pPr>
                  <w:r w:rsidRPr="001E77ED">
                    <w:rPr>
                      <w:rFonts w:ascii="Times New Roman" w:hAnsi="Times New Roman"/>
                      <w:iCs/>
                      <w:sz w:val="22"/>
                      <w:szCs w:val="22"/>
                      <w:lang w:eastAsia="ru-RU"/>
                    </w:rPr>
                    <w:t>Срок</w:t>
                  </w:r>
                </w:p>
              </w:tc>
              <w:tc>
                <w:tcPr>
                  <w:tcW w:w="567" w:type="dxa"/>
                </w:tcPr>
                <w:p w14:paraId="01653A94" w14:textId="77777777" w:rsidR="001E77ED" w:rsidRPr="001E77ED" w:rsidRDefault="001E77ED" w:rsidP="001E77ED">
                  <w:pPr>
                    <w:rPr>
                      <w:rFonts w:ascii="Times New Roman" w:hAnsi="Times New Roman"/>
                      <w:iCs/>
                      <w:sz w:val="22"/>
                      <w:szCs w:val="22"/>
                      <w:lang w:eastAsia="ru-RU"/>
                    </w:rPr>
                  </w:pPr>
                  <w:r w:rsidRPr="001E77ED">
                    <w:rPr>
                      <w:rFonts w:ascii="Times New Roman" w:hAnsi="Times New Roman"/>
                      <w:iCs/>
                      <w:sz w:val="22"/>
                      <w:szCs w:val="22"/>
                      <w:lang w:eastAsia="ru-RU"/>
                    </w:rPr>
                    <w:t>Ответственный</w:t>
                  </w:r>
                </w:p>
              </w:tc>
              <w:tc>
                <w:tcPr>
                  <w:tcW w:w="567" w:type="dxa"/>
                </w:tcPr>
                <w:p w14:paraId="238502C1" w14:textId="77777777" w:rsidR="001E77ED" w:rsidRPr="001E77ED" w:rsidRDefault="001E77ED" w:rsidP="001E77ED">
                  <w:pPr>
                    <w:rPr>
                      <w:rFonts w:ascii="Times New Roman" w:hAnsi="Times New Roman"/>
                      <w:iCs/>
                      <w:sz w:val="22"/>
                      <w:szCs w:val="22"/>
                      <w:lang w:eastAsia="ru-RU"/>
                    </w:rPr>
                  </w:pPr>
                  <w:r w:rsidRPr="001E77ED">
                    <w:rPr>
                      <w:rFonts w:ascii="Times New Roman" w:hAnsi="Times New Roman"/>
                      <w:iCs/>
                      <w:sz w:val="22"/>
                      <w:szCs w:val="22"/>
                      <w:lang w:eastAsia="ru-RU"/>
                    </w:rPr>
                    <w:t>Исполнитель</w:t>
                  </w:r>
                </w:p>
              </w:tc>
              <w:tc>
                <w:tcPr>
                  <w:tcW w:w="567" w:type="dxa"/>
                </w:tcPr>
                <w:p w14:paraId="40C7686D" w14:textId="77777777" w:rsidR="001E77ED" w:rsidRPr="001E77ED" w:rsidRDefault="001E77ED" w:rsidP="001E77ED">
                  <w:pPr>
                    <w:rPr>
                      <w:rFonts w:ascii="Times New Roman" w:hAnsi="Times New Roman"/>
                      <w:iCs/>
                      <w:sz w:val="22"/>
                      <w:szCs w:val="22"/>
                      <w:lang w:eastAsia="ru-RU"/>
                    </w:rPr>
                  </w:pPr>
                  <w:r w:rsidRPr="001E77ED">
                    <w:rPr>
                      <w:rFonts w:ascii="Times New Roman" w:hAnsi="Times New Roman"/>
                      <w:iCs/>
                      <w:sz w:val="22"/>
                      <w:szCs w:val="22"/>
                      <w:lang w:eastAsia="ru-RU"/>
                    </w:rPr>
                    <w:t>Требуемые ресурсы</w:t>
                  </w:r>
                </w:p>
              </w:tc>
            </w:tr>
            <w:tr w:rsidR="001E77ED" w:rsidRPr="001E77ED" w14:paraId="3715AFD9" w14:textId="77777777" w:rsidTr="0047675C">
              <w:tc>
                <w:tcPr>
                  <w:tcW w:w="506" w:type="dxa"/>
                </w:tcPr>
                <w:p w14:paraId="765681E4" w14:textId="77777777" w:rsidR="001E77ED" w:rsidRPr="001E77ED" w:rsidRDefault="001E77ED" w:rsidP="001E77ED">
                  <w:pPr>
                    <w:rPr>
                      <w:rFonts w:ascii="Times New Roman" w:hAnsi="Times New Roman"/>
                      <w:iCs/>
                      <w:sz w:val="22"/>
                      <w:szCs w:val="22"/>
                      <w:lang w:eastAsia="ru-RU"/>
                    </w:rPr>
                  </w:pPr>
                </w:p>
              </w:tc>
              <w:tc>
                <w:tcPr>
                  <w:tcW w:w="567" w:type="dxa"/>
                </w:tcPr>
                <w:p w14:paraId="6FC209FA" w14:textId="77777777" w:rsidR="001E77ED" w:rsidRPr="001E77ED" w:rsidRDefault="001E77ED" w:rsidP="001E77ED">
                  <w:pPr>
                    <w:rPr>
                      <w:rFonts w:ascii="Times New Roman" w:hAnsi="Times New Roman"/>
                      <w:iCs/>
                      <w:sz w:val="22"/>
                      <w:szCs w:val="22"/>
                      <w:lang w:eastAsia="ru-RU"/>
                    </w:rPr>
                  </w:pPr>
                </w:p>
              </w:tc>
              <w:tc>
                <w:tcPr>
                  <w:tcW w:w="567" w:type="dxa"/>
                </w:tcPr>
                <w:p w14:paraId="0205A94B" w14:textId="77777777" w:rsidR="001E77ED" w:rsidRPr="001E77ED" w:rsidRDefault="001E77ED" w:rsidP="001E77ED">
                  <w:pPr>
                    <w:rPr>
                      <w:rFonts w:ascii="Times New Roman" w:hAnsi="Times New Roman"/>
                      <w:iCs/>
                      <w:sz w:val="22"/>
                      <w:szCs w:val="22"/>
                      <w:lang w:eastAsia="ru-RU"/>
                    </w:rPr>
                  </w:pPr>
                </w:p>
              </w:tc>
              <w:tc>
                <w:tcPr>
                  <w:tcW w:w="567" w:type="dxa"/>
                </w:tcPr>
                <w:p w14:paraId="2E3C6442" w14:textId="77777777" w:rsidR="001E77ED" w:rsidRPr="001E77ED" w:rsidRDefault="001E77ED" w:rsidP="001E77ED">
                  <w:pPr>
                    <w:rPr>
                      <w:rFonts w:ascii="Times New Roman" w:hAnsi="Times New Roman"/>
                      <w:iCs/>
                      <w:sz w:val="22"/>
                      <w:szCs w:val="22"/>
                      <w:lang w:eastAsia="ru-RU"/>
                    </w:rPr>
                  </w:pPr>
                </w:p>
              </w:tc>
              <w:tc>
                <w:tcPr>
                  <w:tcW w:w="567" w:type="dxa"/>
                </w:tcPr>
                <w:p w14:paraId="5DDF12CA" w14:textId="77777777" w:rsidR="001E77ED" w:rsidRPr="001E77ED" w:rsidRDefault="001E77ED" w:rsidP="001E77ED">
                  <w:pPr>
                    <w:rPr>
                      <w:rFonts w:ascii="Times New Roman" w:hAnsi="Times New Roman"/>
                      <w:iCs/>
                      <w:sz w:val="22"/>
                      <w:szCs w:val="22"/>
                      <w:lang w:eastAsia="ru-RU"/>
                    </w:rPr>
                  </w:pPr>
                </w:p>
              </w:tc>
              <w:tc>
                <w:tcPr>
                  <w:tcW w:w="567" w:type="dxa"/>
                </w:tcPr>
                <w:p w14:paraId="51E0C5EB" w14:textId="77777777" w:rsidR="001E77ED" w:rsidRPr="001E77ED" w:rsidRDefault="001E77ED" w:rsidP="001E77ED">
                  <w:pPr>
                    <w:rPr>
                      <w:rFonts w:ascii="Times New Roman" w:hAnsi="Times New Roman"/>
                      <w:iCs/>
                      <w:sz w:val="22"/>
                      <w:szCs w:val="22"/>
                      <w:lang w:eastAsia="ru-RU"/>
                    </w:rPr>
                  </w:pPr>
                </w:p>
              </w:tc>
            </w:tr>
            <w:tr w:rsidR="001E77ED" w:rsidRPr="001E77ED" w14:paraId="29EA15D8" w14:textId="77777777" w:rsidTr="0047675C">
              <w:tc>
                <w:tcPr>
                  <w:tcW w:w="506" w:type="dxa"/>
                </w:tcPr>
                <w:p w14:paraId="5607EBC0" w14:textId="77777777" w:rsidR="001E77ED" w:rsidRPr="001E77ED" w:rsidRDefault="001E77ED" w:rsidP="001E77ED">
                  <w:pPr>
                    <w:rPr>
                      <w:rFonts w:ascii="Times New Roman" w:hAnsi="Times New Roman"/>
                      <w:iCs/>
                      <w:sz w:val="22"/>
                      <w:szCs w:val="22"/>
                      <w:lang w:eastAsia="ru-RU"/>
                    </w:rPr>
                  </w:pPr>
                </w:p>
              </w:tc>
              <w:tc>
                <w:tcPr>
                  <w:tcW w:w="567" w:type="dxa"/>
                </w:tcPr>
                <w:p w14:paraId="08EC0F60" w14:textId="77777777" w:rsidR="001E77ED" w:rsidRPr="001E77ED" w:rsidRDefault="001E77ED" w:rsidP="001E77ED">
                  <w:pPr>
                    <w:rPr>
                      <w:rFonts w:ascii="Times New Roman" w:hAnsi="Times New Roman"/>
                      <w:iCs/>
                      <w:sz w:val="22"/>
                      <w:szCs w:val="22"/>
                      <w:lang w:eastAsia="ru-RU"/>
                    </w:rPr>
                  </w:pPr>
                </w:p>
              </w:tc>
              <w:tc>
                <w:tcPr>
                  <w:tcW w:w="567" w:type="dxa"/>
                </w:tcPr>
                <w:p w14:paraId="63169B8E" w14:textId="77777777" w:rsidR="001E77ED" w:rsidRPr="001E77ED" w:rsidRDefault="001E77ED" w:rsidP="001E77ED">
                  <w:pPr>
                    <w:rPr>
                      <w:rFonts w:ascii="Times New Roman" w:hAnsi="Times New Roman"/>
                      <w:iCs/>
                      <w:sz w:val="22"/>
                      <w:szCs w:val="22"/>
                      <w:lang w:eastAsia="ru-RU"/>
                    </w:rPr>
                  </w:pPr>
                </w:p>
              </w:tc>
              <w:tc>
                <w:tcPr>
                  <w:tcW w:w="567" w:type="dxa"/>
                </w:tcPr>
                <w:p w14:paraId="755A93F0" w14:textId="77777777" w:rsidR="001E77ED" w:rsidRPr="001E77ED" w:rsidRDefault="001E77ED" w:rsidP="001E77ED">
                  <w:pPr>
                    <w:rPr>
                      <w:rFonts w:ascii="Times New Roman" w:hAnsi="Times New Roman"/>
                      <w:iCs/>
                      <w:sz w:val="22"/>
                      <w:szCs w:val="22"/>
                      <w:lang w:eastAsia="ru-RU"/>
                    </w:rPr>
                  </w:pPr>
                </w:p>
              </w:tc>
              <w:tc>
                <w:tcPr>
                  <w:tcW w:w="567" w:type="dxa"/>
                </w:tcPr>
                <w:p w14:paraId="2EEA59F8" w14:textId="77777777" w:rsidR="001E77ED" w:rsidRPr="001E77ED" w:rsidRDefault="001E77ED" w:rsidP="001E77ED">
                  <w:pPr>
                    <w:rPr>
                      <w:rFonts w:ascii="Times New Roman" w:hAnsi="Times New Roman"/>
                      <w:iCs/>
                      <w:sz w:val="22"/>
                      <w:szCs w:val="22"/>
                      <w:lang w:eastAsia="ru-RU"/>
                    </w:rPr>
                  </w:pPr>
                </w:p>
              </w:tc>
              <w:tc>
                <w:tcPr>
                  <w:tcW w:w="567" w:type="dxa"/>
                </w:tcPr>
                <w:p w14:paraId="6F8A5BA1" w14:textId="77777777" w:rsidR="001E77ED" w:rsidRPr="001E77ED" w:rsidRDefault="001E77ED" w:rsidP="001E77ED">
                  <w:pPr>
                    <w:rPr>
                      <w:rFonts w:ascii="Times New Roman" w:hAnsi="Times New Roman"/>
                      <w:iCs/>
                      <w:sz w:val="22"/>
                      <w:szCs w:val="22"/>
                      <w:lang w:eastAsia="ru-RU"/>
                    </w:rPr>
                  </w:pPr>
                </w:p>
              </w:tc>
            </w:tr>
          </w:tbl>
          <w:p w14:paraId="1454B7BE" w14:textId="77777777" w:rsidR="001E77ED" w:rsidRPr="001E77ED" w:rsidRDefault="001E77ED" w:rsidP="001E77ED">
            <w:pPr>
              <w:contextualSpacing/>
              <w:rPr>
                <w:rFonts w:eastAsia="Calibri"/>
                <w:sz w:val="22"/>
                <w:szCs w:val="22"/>
              </w:rPr>
            </w:pPr>
          </w:p>
        </w:tc>
      </w:tr>
      <w:tr w:rsidR="001E77ED" w:rsidRPr="001E77ED" w14:paraId="308C028C" w14:textId="77777777" w:rsidTr="0047675C">
        <w:trPr>
          <w:trHeight w:val="2265"/>
        </w:trPr>
        <w:tc>
          <w:tcPr>
            <w:tcW w:w="2293" w:type="dxa"/>
            <w:vMerge w:val="restart"/>
            <w:shd w:val="clear" w:color="auto" w:fill="auto"/>
          </w:tcPr>
          <w:p w14:paraId="229A2FE3" w14:textId="77777777" w:rsidR="001E77ED" w:rsidRPr="001E77ED" w:rsidRDefault="001E77ED" w:rsidP="001E77ED">
            <w:pPr>
              <w:widowControl w:val="0"/>
              <w:tabs>
                <w:tab w:val="left" w:pos="540"/>
              </w:tabs>
              <w:autoSpaceDE w:val="0"/>
              <w:autoSpaceDN w:val="0"/>
              <w:adjustRightInd w:val="0"/>
              <w:contextualSpacing/>
            </w:pPr>
            <w:r w:rsidRPr="001E77ED">
              <w:t>УК-9</w:t>
            </w:r>
          </w:p>
          <w:p w14:paraId="102BD74F" w14:textId="77777777" w:rsidR="001E77ED" w:rsidRPr="001E77ED" w:rsidRDefault="001E77ED" w:rsidP="001E77ED">
            <w:pPr>
              <w:widowControl w:val="0"/>
              <w:tabs>
                <w:tab w:val="left" w:pos="540"/>
              </w:tabs>
              <w:autoSpaceDE w:val="0"/>
              <w:autoSpaceDN w:val="0"/>
              <w:adjustRightInd w:val="0"/>
              <w:contextualSpacing/>
            </w:pPr>
            <w:r w:rsidRPr="001E77ED">
              <w:t>Способность к индивидуальной и командной работе, социальному взаимодействию, соблюдению этических норм в межличностном профессиональном общении</w:t>
            </w:r>
          </w:p>
        </w:tc>
        <w:tc>
          <w:tcPr>
            <w:tcW w:w="2173" w:type="dxa"/>
            <w:vMerge w:val="restart"/>
            <w:shd w:val="clear" w:color="auto" w:fill="auto"/>
          </w:tcPr>
          <w:p w14:paraId="7CEF9BE1" w14:textId="77777777" w:rsidR="001E77ED" w:rsidRPr="001E77ED" w:rsidRDefault="001E77ED" w:rsidP="001E77ED">
            <w:pPr>
              <w:widowControl w:val="0"/>
              <w:tabs>
                <w:tab w:val="left" w:pos="540"/>
              </w:tabs>
              <w:autoSpaceDE w:val="0"/>
              <w:autoSpaceDN w:val="0"/>
              <w:adjustRightInd w:val="0"/>
              <w:contextualSpacing/>
            </w:pPr>
            <w:r w:rsidRPr="001E77ED">
              <w:t>1. Понимает эффективность использования стратегии сотрудничества для достижения поставленной цели, эффективно взаимодействует с другими членами команды, участвуя в обмене информацией, знаниями, опытом, и презентации результатов работы.</w:t>
            </w:r>
          </w:p>
        </w:tc>
        <w:tc>
          <w:tcPr>
            <w:tcW w:w="2430" w:type="dxa"/>
            <w:shd w:val="clear" w:color="auto" w:fill="auto"/>
          </w:tcPr>
          <w:p w14:paraId="0F3C110F" w14:textId="5D3FCD54" w:rsidR="001E77ED" w:rsidRPr="001E77ED" w:rsidRDefault="001E77ED" w:rsidP="001E77ED">
            <w:pPr>
              <w:tabs>
                <w:tab w:val="left" w:pos="708"/>
              </w:tabs>
              <w:rPr>
                <w:rFonts w:eastAsia="Calibri"/>
                <w:b/>
              </w:rPr>
            </w:pPr>
            <w:r w:rsidRPr="001E77ED">
              <w:rPr>
                <w:rFonts w:eastAsia="Calibri"/>
                <w:b/>
              </w:rPr>
              <w:t xml:space="preserve">знать: </w:t>
            </w:r>
            <w:r w:rsidRPr="001E77ED">
              <w:t>основы проведения аудита и контроллинга персонала в отношении его обучения и развития;</w:t>
            </w:r>
          </w:p>
        </w:tc>
        <w:tc>
          <w:tcPr>
            <w:tcW w:w="3594" w:type="dxa"/>
            <w:shd w:val="clear" w:color="auto" w:fill="auto"/>
          </w:tcPr>
          <w:p w14:paraId="0E672BEB" w14:textId="77777777" w:rsidR="001E77ED" w:rsidRPr="001E77ED" w:rsidRDefault="001E77ED" w:rsidP="001E77ED">
            <w:pPr>
              <w:widowControl w:val="0"/>
              <w:ind w:firstLine="33"/>
              <w:rPr>
                <w:sz w:val="22"/>
                <w:szCs w:val="22"/>
              </w:rPr>
            </w:pPr>
            <w:r w:rsidRPr="001E77ED">
              <w:rPr>
                <w:b/>
                <w:sz w:val="22"/>
                <w:szCs w:val="22"/>
              </w:rPr>
              <w:t>Тест.</w:t>
            </w:r>
            <w:r w:rsidRPr="001E77ED">
              <w:rPr>
                <w:sz w:val="22"/>
                <w:szCs w:val="22"/>
              </w:rPr>
              <w:t xml:space="preserve"> Методы аудита персонала:</w:t>
            </w:r>
          </w:p>
          <w:p w14:paraId="270C8414" w14:textId="77777777" w:rsidR="001E77ED" w:rsidRPr="001E77ED" w:rsidRDefault="001E77ED" w:rsidP="001E77ED">
            <w:pPr>
              <w:widowControl w:val="0"/>
              <w:ind w:firstLine="33"/>
              <w:rPr>
                <w:sz w:val="22"/>
                <w:szCs w:val="22"/>
              </w:rPr>
            </w:pPr>
            <w:r w:rsidRPr="001E77ED">
              <w:rPr>
                <w:sz w:val="22"/>
                <w:szCs w:val="22"/>
              </w:rPr>
              <w:t>А) организационно-статистические</w:t>
            </w:r>
          </w:p>
          <w:p w14:paraId="2633C577" w14:textId="77777777" w:rsidR="001E77ED" w:rsidRPr="001E77ED" w:rsidRDefault="001E77ED" w:rsidP="001E77ED">
            <w:pPr>
              <w:widowControl w:val="0"/>
              <w:ind w:firstLine="33"/>
              <w:rPr>
                <w:sz w:val="22"/>
                <w:szCs w:val="22"/>
              </w:rPr>
            </w:pPr>
            <w:r w:rsidRPr="001E77ED">
              <w:rPr>
                <w:sz w:val="22"/>
                <w:szCs w:val="22"/>
              </w:rPr>
              <w:t>Б) социально-психологические</w:t>
            </w:r>
          </w:p>
          <w:p w14:paraId="2B2B23AC" w14:textId="77777777" w:rsidR="001E77ED" w:rsidRPr="001E77ED" w:rsidRDefault="001E77ED" w:rsidP="001E77ED">
            <w:pPr>
              <w:widowControl w:val="0"/>
              <w:ind w:firstLine="33"/>
              <w:rPr>
                <w:sz w:val="22"/>
                <w:szCs w:val="22"/>
              </w:rPr>
            </w:pPr>
            <w:r w:rsidRPr="001E77ED">
              <w:rPr>
                <w:sz w:val="22"/>
                <w:szCs w:val="22"/>
              </w:rPr>
              <w:t>В) экономические</w:t>
            </w:r>
          </w:p>
          <w:p w14:paraId="3104553A" w14:textId="77777777" w:rsidR="001E77ED" w:rsidRPr="001E77ED" w:rsidRDefault="001E77ED" w:rsidP="001E77ED">
            <w:pPr>
              <w:widowControl w:val="0"/>
              <w:ind w:firstLine="33"/>
              <w:rPr>
                <w:sz w:val="22"/>
                <w:szCs w:val="22"/>
              </w:rPr>
            </w:pPr>
            <w:r w:rsidRPr="001E77ED">
              <w:rPr>
                <w:sz w:val="22"/>
                <w:szCs w:val="22"/>
              </w:rPr>
              <w:t>Г) комплексные</w:t>
            </w:r>
          </w:p>
          <w:p w14:paraId="0E466073" w14:textId="77777777" w:rsidR="001E77ED" w:rsidRPr="001E77ED" w:rsidRDefault="001E77ED" w:rsidP="001E77ED">
            <w:pPr>
              <w:widowControl w:val="0"/>
              <w:ind w:firstLine="33"/>
              <w:rPr>
                <w:sz w:val="22"/>
                <w:szCs w:val="22"/>
              </w:rPr>
            </w:pPr>
            <w:r w:rsidRPr="001E77ED">
              <w:rPr>
                <w:sz w:val="22"/>
                <w:szCs w:val="22"/>
              </w:rPr>
              <w:t>Д) административные</w:t>
            </w:r>
          </w:p>
          <w:p w14:paraId="3CEECF1B" w14:textId="77777777" w:rsidR="001E77ED" w:rsidRPr="001E77ED" w:rsidRDefault="001E77ED" w:rsidP="001E77ED">
            <w:pPr>
              <w:contextualSpacing/>
              <w:rPr>
                <w:rFonts w:eastAsia="Calibri"/>
                <w:sz w:val="22"/>
                <w:szCs w:val="22"/>
              </w:rPr>
            </w:pPr>
            <w:r w:rsidRPr="001E77ED">
              <w:rPr>
                <w:sz w:val="22"/>
                <w:szCs w:val="22"/>
                <w:lang w:val="x-none" w:eastAsia="x-none"/>
              </w:rPr>
              <w:t>Е) количественные</w:t>
            </w:r>
          </w:p>
        </w:tc>
      </w:tr>
      <w:tr w:rsidR="001E77ED" w:rsidRPr="001E77ED" w14:paraId="6D234CC8" w14:textId="77777777" w:rsidTr="0047675C">
        <w:trPr>
          <w:trHeight w:val="2430"/>
        </w:trPr>
        <w:tc>
          <w:tcPr>
            <w:tcW w:w="2293" w:type="dxa"/>
            <w:vMerge/>
            <w:shd w:val="clear" w:color="auto" w:fill="auto"/>
          </w:tcPr>
          <w:p w14:paraId="064A7022" w14:textId="77777777" w:rsidR="001E77ED" w:rsidRPr="001E77ED" w:rsidRDefault="001E77ED" w:rsidP="001E77ED">
            <w:pPr>
              <w:widowControl w:val="0"/>
              <w:tabs>
                <w:tab w:val="left" w:pos="540"/>
              </w:tabs>
              <w:autoSpaceDE w:val="0"/>
              <w:autoSpaceDN w:val="0"/>
              <w:adjustRightInd w:val="0"/>
              <w:contextualSpacing/>
            </w:pPr>
          </w:p>
        </w:tc>
        <w:tc>
          <w:tcPr>
            <w:tcW w:w="2173" w:type="dxa"/>
            <w:vMerge/>
            <w:shd w:val="clear" w:color="auto" w:fill="auto"/>
          </w:tcPr>
          <w:p w14:paraId="70BC6F76" w14:textId="77777777" w:rsidR="001E77ED" w:rsidRPr="001E77ED" w:rsidRDefault="001E77ED" w:rsidP="001E77ED">
            <w:pPr>
              <w:widowControl w:val="0"/>
              <w:tabs>
                <w:tab w:val="left" w:pos="540"/>
              </w:tabs>
              <w:autoSpaceDE w:val="0"/>
              <w:autoSpaceDN w:val="0"/>
              <w:adjustRightInd w:val="0"/>
              <w:contextualSpacing/>
            </w:pPr>
          </w:p>
        </w:tc>
        <w:tc>
          <w:tcPr>
            <w:tcW w:w="2430" w:type="dxa"/>
            <w:shd w:val="clear" w:color="auto" w:fill="auto"/>
          </w:tcPr>
          <w:p w14:paraId="080CFB08" w14:textId="77777777" w:rsidR="001E77ED" w:rsidRPr="001E77ED" w:rsidRDefault="001E77ED" w:rsidP="001E77ED">
            <w:pPr>
              <w:widowControl w:val="0"/>
              <w:tabs>
                <w:tab w:val="left" w:pos="540"/>
              </w:tabs>
              <w:autoSpaceDE w:val="0"/>
              <w:autoSpaceDN w:val="0"/>
              <w:adjustRightInd w:val="0"/>
              <w:contextualSpacing/>
              <w:rPr>
                <w:rFonts w:eastAsia="Calibri"/>
                <w:b/>
              </w:rPr>
            </w:pPr>
            <w:r w:rsidRPr="001E77ED">
              <w:rPr>
                <w:rFonts w:eastAsia="Calibri"/>
                <w:b/>
              </w:rPr>
              <w:t>уметь:</w:t>
            </w:r>
            <w:r w:rsidRPr="001E77ED">
              <w:t xml:space="preserve"> оценивать персонал после проведенного обучения, представлять полученные результаты.</w:t>
            </w:r>
          </w:p>
        </w:tc>
        <w:tc>
          <w:tcPr>
            <w:tcW w:w="3594" w:type="dxa"/>
            <w:shd w:val="clear" w:color="auto" w:fill="auto"/>
          </w:tcPr>
          <w:p w14:paraId="75070A71" w14:textId="77777777" w:rsidR="001E77ED" w:rsidRPr="001E77ED" w:rsidRDefault="001E77ED" w:rsidP="001E77ED">
            <w:pPr>
              <w:tabs>
                <w:tab w:val="left" w:pos="39"/>
              </w:tabs>
              <w:rPr>
                <w:sz w:val="22"/>
                <w:szCs w:val="22"/>
              </w:rPr>
            </w:pPr>
            <w:r w:rsidRPr="001E77ED">
              <w:rPr>
                <w:b/>
                <w:sz w:val="22"/>
                <w:szCs w:val="22"/>
              </w:rPr>
              <w:t xml:space="preserve">Практико-ориентированное задание. </w:t>
            </w:r>
          </w:p>
          <w:p w14:paraId="2A287528" w14:textId="77777777" w:rsidR="001E77ED" w:rsidRPr="001E77ED" w:rsidRDefault="001E77ED" w:rsidP="001E77ED">
            <w:pPr>
              <w:contextualSpacing/>
              <w:rPr>
                <w:rFonts w:eastAsia="Calibri"/>
                <w:sz w:val="22"/>
                <w:szCs w:val="22"/>
              </w:rPr>
            </w:pPr>
            <w:r w:rsidRPr="001E77ED">
              <w:rPr>
                <w:sz w:val="22"/>
                <w:szCs w:val="22"/>
                <w:lang w:val="x-none" w:eastAsia="x-none"/>
              </w:rPr>
              <w:t>На примере проектируемой организации разработать программу аттестации (оценки) персонала после проведенного обучения. Составить отчет о полученных результатах.</w:t>
            </w:r>
          </w:p>
        </w:tc>
      </w:tr>
      <w:tr w:rsidR="001E77ED" w:rsidRPr="001E77ED" w14:paraId="5D0B72E6" w14:textId="77777777" w:rsidTr="0047675C">
        <w:trPr>
          <w:trHeight w:val="840"/>
        </w:trPr>
        <w:tc>
          <w:tcPr>
            <w:tcW w:w="2293" w:type="dxa"/>
            <w:vMerge/>
            <w:shd w:val="clear" w:color="auto" w:fill="auto"/>
          </w:tcPr>
          <w:p w14:paraId="7E4578E8" w14:textId="77777777" w:rsidR="001E77ED" w:rsidRPr="001E77ED" w:rsidRDefault="001E77ED" w:rsidP="001E77ED">
            <w:pPr>
              <w:widowControl w:val="0"/>
              <w:tabs>
                <w:tab w:val="left" w:pos="540"/>
              </w:tabs>
              <w:autoSpaceDE w:val="0"/>
              <w:autoSpaceDN w:val="0"/>
              <w:adjustRightInd w:val="0"/>
              <w:contextualSpacing/>
            </w:pPr>
          </w:p>
        </w:tc>
        <w:tc>
          <w:tcPr>
            <w:tcW w:w="2173" w:type="dxa"/>
            <w:vMerge w:val="restart"/>
            <w:shd w:val="clear" w:color="auto" w:fill="auto"/>
          </w:tcPr>
          <w:p w14:paraId="4A3C5DFB" w14:textId="77777777" w:rsidR="001E77ED" w:rsidRPr="001E77ED" w:rsidRDefault="001E77ED" w:rsidP="001E77ED">
            <w:pPr>
              <w:widowControl w:val="0"/>
              <w:tabs>
                <w:tab w:val="left" w:pos="540"/>
              </w:tabs>
              <w:autoSpaceDE w:val="0"/>
              <w:autoSpaceDN w:val="0"/>
              <w:adjustRightInd w:val="0"/>
              <w:contextualSpacing/>
            </w:pPr>
            <w:r w:rsidRPr="001E77ED">
              <w:t xml:space="preserve">2. Соблюдает этические нормы в межличностном профессиональном общении. </w:t>
            </w:r>
          </w:p>
        </w:tc>
        <w:tc>
          <w:tcPr>
            <w:tcW w:w="2430" w:type="dxa"/>
            <w:shd w:val="clear" w:color="auto" w:fill="auto"/>
          </w:tcPr>
          <w:p w14:paraId="08EE5036" w14:textId="77777777" w:rsidR="001E77ED" w:rsidRPr="001E77ED" w:rsidRDefault="001E77ED" w:rsidP="001E77ED">
            <w:pPr>
              <w:tabs>
                <w:tab w:val="left" w:pos="708"/>
              </w:tabs>
              <w:rPr>
                <w:rFonts w:eastAsia="Calibri"/>
                <w:b/>
              </w:rPr>
            </w:pPr>
            <w:r w:rsidRPr="001E77ED">
              <w:rPr>
                <w:rFonts w:eastAsia="Calibri"/>
                <w:b/>
              </w:rPr>
              <w:t xml:space="preserve">знать: </w:t>
            </w:r>
            <w:r w:rsidRPr="001E77ED">
              <w:rPr>
                <w:rFonts w:eastAsia="Calibri"/>
              </w:rPr>
              <w:t>основы корпоративной культуры организации;</w:t>
            </w:r>
          </w:p>
        </w:tc>
        <w:tc>
          <w:tcPr>
            <w:tcW w:w="3594" w:type="dxa"/>
            <w:shd w:val="clear" w:color="auto" w:fill="auto"/>
          </w:tcPr>
          <w:p w14:paraId="3987DBEB" w14:textId="77777777" w:rsidR="001E77ED" w:rsidRPr="001E77ED" w:rsidRDefault="001E77ED" w:rsidP="001E77ED">
            <w:pPr>
              <w:tabs>
                <w:tab w:val="left" w:pos="39"/>
              </w:tabs>
              <w:rPr>
                <w:sz w:val="22"/>
                <w:szCs w:val="22"/>
              </w:rPr>
            </w:pPr>
            <w:r w:rsidRPr="001E77ED">
              <w:rPr>
                <w:b/>
                <w:sz w:val="22"/>
                <w:szCs w:val="22"/>
              </w:rPr>
              <w:t>Тест.</w:t>
            </w:r>
            <w:r w:rsidRPr="001E77ED">
              <w:rPr>
                <w:sz w:val="22"/>
                <w:szCs w:val="22"/>
              </w:rPr>
              <w:t xml:space="preserve"> Соответствие между задачами бизнес-коучинга и их содержанием.</w:t>
            </w:r>
          </w:p>
          <w:p w14:paraId="2C0C97F8" w14:textId="77777777" w:rsidR="001E77ED" w:rsidRPr="001E77ED" w:rsidRDefault="001E77ED" w:rsidP="001E77ED">
            <w:pPr>
              <w:tabs>
                <w:tab w:val="left" w:pos="39"/>
              </w:tabs>
              <w:rPr>
                <w:sz w:val="22"/>
                <w:szCs w:val="22"/>
              </w:rPr>
            </w:pPr>
            <w:r w:rsidRPr="001E77ED">
              <w:rPr>
                <w:sz w:val="22"/>
                <w:szCs w:val="22"/>
              </w:rPr>
              <w:t>L1: Развитие индивидуальный качеств менеджера</w:t>
            </w:r>
          </w:p>
          <w:p w14:paraId="7A2ED783" w14:textId="77777777" w:rsidR="001E77ED" w:rsidRPr="001E77ED" w:rsidRDefault="001E77ED" w:rsidP="001E77ED">
            <w:pPr>
              <w:tabs>
                <w:tab w:val="left" w:pos="39"/>
              </w:tabs>
              <w:rPr>
                <w:sz w:val="22"/>
                <w:szCs w:val="22"/>
              </w:rPr>
            </w:pPr>
            <w:r w:rsidRPr="001E77ED">
              <w:rPr>
                <w:sz w:val="22"/>
                <w:szCs w:val="22"/>
              </w:rPr>
              <w:t>L2: Оптимизация взаимоотношений внутри коллектива</w:t>
            </w:r>
          </w:p>
          <w:p w14:paraId="720EB54C" w14:textId="77777777" w:rsidR="001E77ED" w:rsidRPr="001E77ED" w:rsidRDefault="001E77ED" w:rsidP="001E77ED">
            <w:pPr>
              <w:tabs>
                <w:tab w:val="left" w:pos="39"/>
              </w:tabs>
              <w:rPr>
                <w:sz w:val="22"/>
                <w:szCs w:val="22"/>
              </w:rPr>
            </w:pPr>
            <w:r w:rsidRPr="001E77ED">
              <w:rPr>
                <w:sz w:val="22"/>
                <w:szCs w:val="22"/>
              </w:rPr>
              <w:t>L3: Формирование дееспособной команды</w:t>
            </w:r>
          </w:p>
          <w:p w14:paraId="394E166D" w14:textId="77777777" w:rsidR="001E77ED" w:rsidRPr="001E77ED" w:rsidRDefault="001E77ED" w:rsidP="001E77ED">
            <w:pPr>
              <w:tabs>
                <w:tab w:val="left" w:pos="39"/>
              </w:tabs>
              <w:rPr>
                <w:sz w:val="22"/>
                <w:szCs w:val="22"/>
              </w:rPr>
            </w:pPr>
            <w:r w:rsidRPr="001E77ED">
              <w:rPr>
                <w:sz w:val="22"/>
                <w:szCs w:val="22"/>
              </w:rPr>
              <w:t xml:space="preserve">L4: </w:t>
            </w:r>
          </w:p>
          <w:p w14:paraId="03BF2A25" w14:textId="77777777" w:rsidR="001E77ED" w:rsidRPr="001E77ED" w:rsidRDefault="001E77ED" w:rsidP="001E77ED">
            <w:pPr>
              <w:tabs>
                <w:tab w:val="left" w:pos="39"/>
              </w:tabs>
              <w:rPr>
                <w:sz w:val="22"/>
                <w:szCs w:val="22"/>
              </w:rPr>
            </w:pPr>
            <w:r w:rsidRPr="001E77ED">
              <w:rPr>
                <w:sz w:val="22"/>
                <w:szCs w:val="22"/>
              </w:rPr>
              <w:t xml:space="preserve">R1: подъем эмоциональной устойчивости, мотивационной компетентности, освоение эффективных стилей и способов </w:t>
            </w:r>
            <w:r w:rsidRPr="001E77ED">
              <w:rPr>
                <w:sz w:val="22"/>
                <w:szCs w:val="22"/>
              </w:rPr>
              <w:lastRenderedPageBreak/>
              <w:t>управления, способности воспринимать иную корпоративную культуру</w:t>
            </w:r>
          </w:p>
          <w:p w14:paraId="57C0790C" w14:textId="77777777" w:rsidR="001E77ED" w:rsidRPr="001E77ED" w:rsidRDefault="001E77ED" w:rsidP="001E77ED">
            <w:pPr>
              <w:tabs>
                <w:tab w:val="left" w:pos="39"/>
              </w:tabs>
              <w:rPr>
                <w:sz w:val="22"/>
                <w:szCs w:val="22"/>
              </w:rPr>
            </w:pPr>
            <w:r w:rsidRPr="001E77ED">
              <w:rPr>
                <w:sz w:val="22"/>
                <w:szCs w:val="22"/>
              </w:rPr>
              <w:t>R2: осознание потребностей и различий персонала, индивидуального подхода к его проблемам, налаживание рабочих взаимоотношений, позитивное разрешение конфликтов</w:t>
            </w:r>
          </w:p>
          <w:p w14:paraId="0DF0B6A0" w14:textId="77777777" w:rsidR="001E77ED" w:rsidRPr="001E77ED" w:rsidRDefault="001E77ED" w:rsidP="001E77ED">
            <w:pPr>
              <w:tabs>
                <w:tab w:val="left" w:pos="39"/>
              </w:tabs>
              <w:rPr>
                <w:sz w:val="22"/>
                <w:szCs w:val="22"/>
              </w:rPr>
            </w:pPr>
            <w:r w:rsidRPr="001E77ED">
              <w:rPr>
                <w:sz w:val="22"/>
                <w:szCs w:val="22"/>
              </w:rPr>
              <w:t>R3: сплочение коллектива с целью решения общих задач на основе сформированной стратегии развития коллектива</w:t>
            </w:r>
          </w:p>
          <w:p w14:paraId="669AD5DD" w14:textId="77777777" w:rsidR="001E77ED" w:rsidRPr="001E77ED" w:rsidRDefault="001E77ED" w:rsidP="001E77ED">
            <w:pPr>
              <w:contextualSpacing/>
              <w:rPr>
                <w:rFonts w:eastAsia="Calibri"/>
                <w:sz w:val="22"/>
                <w:szCs w:val="22"/>
              </w:rPr>
            </w:pPr>
            <w:r w:rsidRPr="001E77ED">
              <w:rPr>
                <w:sz w:val="22"/>
                <w:szCs w:val="22"/>
                <w:lang w:val="x-none" w:eastAsia="x-none"/>
              </w:rPr>
              <w:t>R4: работа с отдельными руководителями или командами сотрудников</w:t>
            </w:r>
          </w:p>
        </w:tc>
      </w:tr>
      <w:tr w:rsidR="001E77ED" w:rsidRPr="001E77ED" w14:paraId="2BDAF181" w14:textId="77777777" w:rsidTr="0047675C">
        <w:trPr>
          <w:trHeight w:val="2001"/>
        </w:trPr>
        <w:tc>
          <w:tcPr>
            <w:tcW w:w="2293" w:type="dxa"/>
            <w:vMerge/>
            <w:shd w:val="clear" w:color="auto" w:fill="auto"/>
          </w:tcPr>
          <w:p w14:paraId="1B43C5D0" w14:textId="77777777" w:rsidR="001E77ED" w:rsidRPr="001E77ED" w:rsidRDefault="001E77ED" w:rsidP="001E77ED">
            <w:pPr>
              <w:widowControl w:val="0"/>
              <w:tabs>
                <w:tab w:val="left" w:pos="540"/>
              </w:tabs>
              <w:autoSpaceDE w:val="0"/>
              <w:autoSpaceDN w:val="0"/>
              <w:adjustRightInd w:val="0"/>
              <w:contextualSpacing/>
            </w:pPr>
          </w:p>
        </w:tc>
        <w:tc>
          <w:tcPr>
            <w:tcW w:w="2173" w:type="dxa"/>
            <w:vMerge/>
            <w:shd w:val="clear" w:color="auto" w:fill="auto"/>
          </w:tcPr>
          <w:p w14:paraId="12087164" w14:textId="77777777" w:rsidR="001E77ED" w:rsidRPr="001E77ED" w:rsidRDefault="001E77ED" w:rsidP="001E77ED">
            <w:pPr>
              <w:widowControl w:val="0"/>
              <w:tabs>
                <w:tab w:val="left" w:pos="540"/>
              </w:tabs>
              <w:autoSpaceDE w:val="0"/>
              <w:autoSpaceDN w:val="0"/>
              <w:adjustRightInd w:val="0"/>
              <w:contextualSpacing/>
            </w:pPr>
          </w:p>
        </w:tc>
        <w:tc>
          <w:tcPr>
            <w:tcW w:w="2430" w:type="dxa"/>
            <w:shd w:val="clear" w:color="auto" w:fill="auto"/>
          </w:tcPr>
          <w:p w14:paraId="68F2BEFA" w14:textId="77777777" w:rsidR="001E77ED" w:rsidRPr="001E77ED" w:rsidRDefault="001E77ED" w:rsidP="001E77ED">
            <w:pPr>
              <w:tabs>
                <w:tab w:val="left" w:pos="708"/>
              </w:tabs>
              <w:rPr>
                <w:rFonts w:eastAsia="Calibri"/>
                <w:b/>
              </w:rPr>
            </w:pPr>
            <w:r w:rsidRPr="001E77ED">
              <w:rPr>
                <w:rFonts w:eastAsia="Calibri"/>
                <w:b/>
              </w:rPr>
              <w:t xml:space="preserve">уметь: </w:t>
            </w:r>
            <w:r w:rsidRPr="001E77ED">
              <w:t xml:space="preserve">получать обратную связь от персонала организации, </w:t>
            </w:r>
            <w:r w:rsidRPr="001E77ED">
              <w:rPr>
                <w:rFonts w:eastAsia="Calibri"/>
              </w:rPr>
              <w:t>соблюдая этические нормы в межличностном профессиональном общении.</w:t>
            </w:r>
          </w:p>
        </w:tc>
        <w:tc>
          <w:tcPr>
            <w:tcW w:w="3594" w:type="dxa"/>
            <w:shd w:val="clear" w:color="auto" w:fill="auto"/>
          </w:tcPr>
          <w:p w14:paraId="439558C2" w14:textId="77777777" w:rsidR="001E77ED" w:rsidRPr="001E77ED" w:rsidRDefault="001E77ED" w:rsidP="001E77ED">
            <w:pPr>
              <w:tabs>
                <w:tab w:val="left" w:pos="39"/>
              </w:tabs>
              <w:rPr>
                <w:b/>
                <w:sz w:val="22"/>
                <w:szCs w:val="22"/>
              </w:rPr>
            </w:pPr>
            <w:r w:rsidRPr="001E77ED">
              <w:rPr>
                <w:b/>
                <w:sz w:val="22"/>
                <w:szCs w:val="22"/>
              </w:rPr>
              <w:t xml:space="preserve">Практико-ориентированное задание. </w:t>
            </w:r>
          </w:p>
          <w:p w14:paraId="537ADF72" w14:textId="77777777" w:rsidR="001E77ED" w:rsidRPr="001E77ED" w:rsidRDefault="001E77ED" w:rsidP="001E77ED">
            <w:pPr>
              <w:contextualSpacing/>
              <w:rPr>
                <w:rFonts w:eastAsia="Calibri"/>
                <w:sz w:val="22"/>
                <w:szCs w:val="22"/>
              </w:rPr>
            </w:pPr>
            <w:r w:rsidRPr="001E77ED">
              <w:rPr>
                <w:sz w:val="22"/>
                <w:szCs w:val="22"/>
                <w:lang w:val="x-none" w:eastAsia="x-none"/>
              </w:rPr>
              <w:t>На примере проектируемой организации составить опросник для обученного персонала организации,</w:t>
            </w:r>
            <w:r w:rsidRPr="001E77ED">
              <w:rPr>
                <w:rFonts w:eastAsia="Calibri"/>
                <w:sz w:val="22"/>
                <w:szCs w:val="22"/>
                <w:lang w:val="x-none" w:eastAsia="x-none"/>
              </w:rPr>
              <w:t xml:space="preserve"> соблюдая этические нормы в межличностном профессиональном общении</w:t>
            </w:r>
            <w:r w:rsidRPr="001E77ED">
              <w:rPr>
                <w:sz w:val="22"/>
                <w:szCs w:val="22"/>
                <w:lang w:val="x-none" w:eastAsia="x-none"/>
              </w:rPr>
              <w:t>. Представить опросник в аудитории.</w:t>
            </w:r>
          </w:p>
        </w:tc>
      </w:tr>
      <w:tr w:rsidR="001E77ED" w:rsidRPr="001E77ED" w14:paraId="16255A1E" w14:textId="77777777" w:rsidTr="0047675C">
        <w:trPr>
          <w:trHeight w:val="415"/>
        </w:trPr>
        <w:tc>
          <w:tcPr>
            <w:tcW w:w="2293" w:type="dxa"/>
            <w:vMerge/>
            <w:shd w:val="clear" w:color="auto" w:fill="auto"/>
          </w:tcPr>
          <w:p w14:paraId="096FBA95" w14:textId="77777777" w:rsidR="001E77ED" w:rsidRPr="001E77ED" w:rsidRDefault="001E77ED" w:rsidP="001E77ED">
            <w:pPr>
              <w:widowControl w:val="0"/>
              <w:tabs>
                <w:tab w:val="left" w:pos="540"/>
              </w:tabs>
              <w:autoSpaceDE w:val="0"/>
              <w:autoSpaceDN w:val="0"/>
              <w:adjustRightInd w:val="0"/>
              <w:contextualSpacing/>
            </w:pPr>
          </w:p>
        </w:tc>
        <w:tc>
          <w:tcPr>
            <w:tcW w:w="2173" w:type="dxa"/>
            <w:vMerge w:val="restart"/>
            <w:shd w:val="clear" w:color="auto" w:fill="auto"/>
          </w:tcPr>
          <w:p w14:paraId="1E559C01" w14:textId="77777777" w:rsidR="001E77ED" w:rsidRPr="001E77ED" w:rsidRDefault="001E77ED" w:rsidP="001E77ED">
            <w:pPr>
              <w:widowControl w:val="0"/>
              <w:tabs>
                <w:tab w:val="left" w:pos="540"/>
              </w:tabs>
              <w:autoSpaceDE w:val="0"/>
              <w:autoSpaceDN w:val="0"/>
              <w:adjustRightInd w:val="0"/>
              <w:contextualSpacing/>
            </w:pPr>
            <w:r w:rsidRPr="001E77ED">
              <w:t>3. Понимает и учитывает особенности поведения участников команды для достижения целей и задач в профессиональной деятельности.</w:t>
            </w:r>
          </w:p>
        </w:tc>
        <w:tc>
          <w:tcPr>
            <w:tcW w:w="2430" w:type="dxa"/>
            <w:shd w:val="clear" w:color="auto" w:fill="auto"/>
          </w:tcPr>
          <w:p w14:paraId="554E9CD7" w14:textId="77777777" w:rsidR="001E77ED" w:rsidRPr="001E77ED" w:rsidRDefault="001E77ED" w:rsidP="001E77ED">
            <w:pPr>
              <w:rPr>
                <w:rFonts w:eastAsia="Calibri"/>
                <w:b/>
              </w:rPr>
            </w:pPr>
            <w:r w:rsidRPr="001E77ED">
              <w:rPr>
                <w:rFonts w:eastAsia="Calibri"/>
                <w:b/>
              </w:rPr>
              <w:t>знать</w:t>
            </w:r>
            <w:r w:rsidRPr="001E77ED">
              <w:rPr>
                <w:rFonts w:eastAsia="Calibri"/>
              </w:rPr>
              <w:t>: методики проведения обучения персонала организации для его профессионального развития;</w:t>
            </w:r>
          </w:p>
        </w:tc>
        <w:tc>
          <w:tcPr>
            <w:tcW w:w="3594" w:type="dxa"/>
            <w:shd w:val="clear" w:color="auto" w:fill="auto"/>
          </w:tcPr>
          <w:p w14:paraId="43E3D313" w14:textId="77777777" w:rsidR="001E77ED" w:rsidRPr="001E77ED" w:rsidRDefault="001E77ED" w:rsidP="001E77ED">
            <w:pPr>
              <w:contextualSpacing/>
              <w:rPr>
                <w:rFonts w:eastAsia="Calibri"/>
                <w:sz w:val="22"/>
                <w:szCs w:val="22"/>
              </w:rPr>
            </w:pPr>
            <w:r w:rsidRPr="001E77ED">
              <w:rPr>
                <w:b/>
                <w:sz w:val="22"/>
                <w:szCs w:val="22"/>
                <w:lang w:val="x-none" w:eastAsia="x-none"/>
              </w:rPr>
              <w:t>Тест.</w:t>
            </w:r>
            <w:r w:rsidRPr="001E77ED">
              <w:rPr>
                <w:sz w:val="22"/>
                <w:szCs w:val="22"/>
                <w:lang w:val="x-none" w:eastAsia="x-none"/>
              </w:rPr>
              <w:t xml:space="preserve"> Метод обучения, проводимое с целью повышения эффективности выполняемой работы, при котором инструктор тренирует обучаемого путем демонстрации и интенсивной практической работы по данному виду деятельности, называется ###.</w:t>
            </w:r>
          </w:p>
        </w:tc>
      </w:tr>
      <w:tr w:rsidR="001E77ED" w:rsidRPr="001E77ED" w14:paraId="1D80EC93" w14:textId="77777777" w:rsidTr="0047675C">
        <w:trPr>
          <w:trHeight w:val="1365"/>
        </w:trPr>
        <w:tc>
          <w:tcPr>
            <w:tcW w:w="2293" w:type="dxa"/>
            <w:vMerge/>
            <w:shd w:val="clear" w:color="auto" w:fill="auto"/>
          </w:tcPr>
          <w:p w14:paraId="31FEFF0D" w14:textId="77777777" w:rsidR="001E77ED" w:rsidRPr="001E77ED" w:rsidRDefault="001E77ED" w:rsidP="001E77ED">
            <w:pPr>
              <w:widowControl w:val="0"/>
              <w:tabs>
                <w:tab w:val="left" w:pos="540"/>
              </w:tabs>
              <w:autoSpaceDE w:val="0"/>
              <w:autoSpaceDN w:val="0"/>
              <w:adjustRightInd w:val="0"/>
              <w:contextualSpacing/>
            </w:pPr>
          </w:p>
        </w:tc>
        <w:tc>
          <w:tcPr>
            <w:tcW w:w="2173" w:type="dxa"/>
            <w:vMerge/>
            <w:shd w:val="clear" w:color="auto" w:fill="auto"/>
          </w:tcPr>
          <w:p w14:paraId="1E8B5A82" w14:textId="77777777" w:rsidR="001E77ED" w:rsidRPr="001E77ED" w:rsidRDefault="001E77ED" w:rsidP="001E77ED">
            <w:pPr>
              <w:widowControl w:val="0"/>
              <w:tabs>
                <w:tab w:val="left" w:pos="540"/>
              </w:tabs>
              <w:autoSpaceDE w:val="0"/>
              <w:autoSpaceDN w:val="0"/>
              <w:adjustRightInd w:val="0"/>
              <w:contextualSpacing/>
            </w:pPr>
          </w:p>
        </w:tc>
        <w:tc>
          <w:tcPr>
            <w:tcW w:w="2430" w:type="dxa"/>
            <w:shd w:val="clear" w:color="auto" w:fill="auto"/>
          </w:tcPr>
          <w:p w14:paraId="631BFD53" w14:textId="77777777" w:rsidR="001E77ED" w:rsidRPr="001E77ED" w:rsidRDefault="001E77ED" w:rsidP="001E77ED">
            <w:pPr>
              <w:tabs>
                <w:tab w:val="left" w:pos="708"/>
              </w:tabs>
              <w:rPr>
                <w:rFonts w:eastAsia="Calibri"/>
                <w:b/>
              </w:rPr>
            </w:pPr>
            <w:r w:rsidRPr="001E77ED">
              <w:rPr>
                <w:rFonts w:eastAsia="Calibri"/>
                <w:b/>
              </w:rPr>
              <w:t xml:space="preserve">уметь: </w:t>
            </w:r>
            <w:r w:rsidRPr="001E77ED">
              <w:rPr>
                <w:rFonts w:eastAsia="Calibri"/>
              </w:rPr>
              <w:t>формировать программы обучения для целевых аудиторий на рабочем месте и вне его.</w:t>
            </w:r>
          </w:p>
        </w:tc>
        <w:tc>
          <w:tcPr>
            <w:tcW w:w="3594" w:type="dxa"/>
            <w:shd w:val="clear" w:color="auto" w:fill="auto"/>
          </w:tcPr>
          <w:p w14:paraId="43D239A9" w14:textId="77777777" w:rsidR="001E77ED" w:rsidRPr="001E77ED" w:rsidRDefault="001E77ED" w:rsidP="001E77ED">
            <w:pPr>
              <w:tabs>
                <w:tab w:val="left" w:pos="39"/>
              </w:tabs>
              <w:rPr>
                <w:b/>
                <w:sz w:val="22"/>
                <w:szCs w:val="22"/>
              </w:rPr>
            </w:pPr>
            <w:r w:rsidRPr="001E77ED">
              <w:rPr>
                <w:b/>
                <w:sz w:val="22"/>
                <w:szCs w:val="22"/>
              </w:rPr>
              <w:t>Практико-ориентированное задание.</w:t>
            </w:r>
          </w:p>
          <w:p w14:paraId="72FAE06F" w14:textId="77777777" w:rsidR="001E77ED" w:rsidRPr="001E77ED" w:rsidRDefault="001E77ED" w:rsidP="001E77ED">
            <w:pPr>
              <w:tabs>
                <w:tab w:val="left" w:pos="39"/>
              </w:tabs>
              <w:rPr>
                <w:rFonts w:eastAsia="Calibri"/>
                <w:sz w:val="22"/>
                <w:szCs w:val="22"/>
              </w:rPr>
            </w:pPr>
            <w:r w:rsidRPr="001E77ED">
              <w:rPr>
                <w:b/>
                <w:noProof/>
                <w:sz w:val="22"/>
                <w:szCs w:val="22"/>
              </w:rPr>
              <w:drawing>
                <wp:inline distT="0" distB="0" distL="0" distR="0" wp14:anchorId="3325C8C2" wp14:editId="4B9390F2">
                  <wp:extent cx="2144395" cy="649215"/>
                  <wp:effectExtent l="0" t="0" r="825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94422" cy="664361"/>
                          </a:xfrm>
                          <a:prstGeom prst="rect">
                            <a:avLst/>
                          </a:prstGeom>
                          <a:noFill/>
                        </pic:spPr>
                      </pic:pic>
                    </a:graphicData>
                  </a:graphic>
                </wp:inline>
              </w:drawing>
            </w:r>
          </w:p>
        </w:tc>
      </w:tr>
    </w:tbl>
    <w:p w14:paraId="3A9B8A1D" w14:textId="77777777" w:rsidR="00FB38B6" w:rsidRPr="00F17397" w:rsidRDefault="00FB38B6" w:rsidP="00F7458F">
      <w:pPr>
        <w:widowControl w:val="0"/>
        <w:spacing w:line="360" w:lineRule="auto"/>
        <w:ind w:firstLine="284"/>
        <w:jc w:val="both"/>
        <w:rPr>
          <w:b/>
          <w:bCs/>
          <w:i/>
          <w:sz w:val="28"/>
          <w:szCs w:val="28"/>
        </w:rPr>
      </w:pPr>
    </w:p>
    <w:p w14:paraId="7C0E4BC1" w14:textId="77777777" w:rsidR="00521E9E" w:rsidRDefault="00521E9E" w:rsidP="00521E9E">
      <w:pPr>
        <w:widowControl w:val="0"/>
        <w:spacing w:line="360" w:lineRule="auto"/>
        <w:ind w:firstLine="709"/>
        <w:jc w:val="both"/>
        <w:rPr>
          <w:bCs/>
          <w:sz w:val="28"/>
          <w:szCs w:val="28"/>
        </w:rPr>
      </w:pPr>
      <w:bookmarkStart w:id="28" w:name="_Hlk82007089"/>
      <w:r w:rsidRPr="0094732F">
        <w:rPr>
          <w:bCs/>
          <w:sz w:val="28"/>
          <w:szCs w:val="28"/>
        </w:rPr>
        <w:t>Вид</w:t>
      </w:r>
      <w:r>
        <w:rPr>
          <w:bCs/>
          <w:sz w:val="28"/>
          <w:szCs w:val="28"/>
        </w:rPr>
        <w:t>ы</w:t>
      </w:r>
      <w:r w:rsidRPr="0094732F">
        <w:rPr>
          <w:bCs/>
          <w:sz w:val="28"/>
          <w:szCs w:val="28"/>
        </w:rPr>
        <w:t xml:space="preserve"> </w:t>
      </w:r>
      <w:r>
        <w:rPr>
          <w:bCs/>
          <w:sz w:val="28"/>
          <w:szCs w:val="28"/>
        </w:rPr>
        <w:t>промежуточного</w:t>
      </w:r>
      <w:r w:rsidRPr="0094732F">
        <w:rPr>
          <w:bCs/>
          <w:sz w:val="28"/>
          <w:szCs w:val="28"/>
        </w:rPr>
        <w:t xml:space="preserve"> контроля по дисциплине «</w:t>
      </w:r>
      <w:r w:rsidRPr="00624FA4">
        <w:rPr>
          <w:bCs/>
          <w:sz w:val="28"/>
          <w:szCs w:val="28"/>
        </w:rPr>
        <w:t>Обучение и развитие персонала</w:t>
      </w:r>
      <w:r w:rsidRPr="0094732F">
        <w:rPr>
          <w:bCs/>
          <w:sz w:val="28"/>
          <w:szCs w:val="28"/>
        </w:rPr>
        <w:t>» в</w:t>
      </w:r>
      <w:r>
        <w:rPr>
          <w:bCs/>
          <w:sz w:val="28"/>
          <w:szCs w:val="28"/>
        </w:rPr>
        <w:t xml:space="preserve"> соответствие с учебным планом: зачет (5 семестр), экзамен (6 семестр).</w:t>
      </w:r>
    </w:p>
    <w:p w14:paraId="4B7D276B" w14:textId="77777777" w:rsidR="000454C5" w:rsidRDefault="000454C5" w:rsidP="000454C5">
      <w:pPr>
        <w:widowControl w:val="0"/>
        <w:spacing w:line="360" w:lineRule="auto"/>
        <w:ind w:firstLine="709"/>
        <w:jc w:val="center"/>
        <w:rPr>
          <w:b/>
          <w:bCs/>
          <w:iCs/>
          <w:sz w:val="28"/>
          <w:szCs w:val="28"/>
        </w:rPr>
      </w:pPr>
      <w:r w:rsidRPr="008C720C">
        <w:rPr>
          <w:b/>
          <w:bCs/>
          <w:iCs/>
          <w:sz w:val="28"/>
          <w:szCs w:val="28"/>
        </w:rPr>
        <w:t xml:space="preserve">Примерный перечень вопросов для подготовки к </w:t>
      </w:r>
      <w:r>
        <w:rPr>
          <w:b/>
          <w:bCs/>
          <w:iCs/>
          <w:sz w:val="28"/>
          <w:szCs w:val="28"/>
        </w:rPr>
        <w:t>зачету</w:t>
      </w:r>
    </w:p>
    <w:p w14:paraId="1B5E1AE6" w14:textId="77777777" w:rsidR="00BD0088"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Основные понятия теории обучения и развития персонала организации.</w:t>
      </w:r>
    </w:p>
    <w:p w14:paraId="043ABA08" w14:textId="77777777" w:rsidR="00BD0088"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 xml:space="preserve">HR-технологии развития и обучение персонала. </w:t>
      </w:r>
      <w:proofErr w:type="spellStart"/>
      <w:r w:rsidRPr="00DD0505">
        <w:rPr>
          <w:rFonts w:ascii="Times New Roman" w:hAnsi="Times New Roman" w:cs="Times New Roman"/>
          <w:bCs/>
          <w:sz w:val="28"/>
          <w:szCs w:val="28"/>
        </w:rPr>
        <w:t>Training</w:t>
      </w:r>
      <w:proofErr w:type="spellEnd"/>
      <w:r w:rsidRPr="00DD0505">
        <w:rPr>
          <w:rFonts w:ascii="Times New Roman" w:hAnsi="Times New Roman" w:cs="Times New Roman"/>
          <w:bCs/>
          <w:sz w:val="28"/>
          <w:szCs w:val="28"/>
        </w:rPr>
        <w:t xml:space="preserve"> </w:t>
      </w:r>
      <w:proofErr w:type="spellStart"/>
      <w:r w:rsidRPr="00DD0505">
        <w:rPr>
          <w:rFonts w:ascii="Times New Roman" w:hAnsi="Times New Roman" w:cs="Times New Roman"/>
          <w:bCs/>
          <w:sz w:val="28"/>
          <w:szCs w:val="28"/>
        </w:rPr>
        <w:t>and</w:t>
      </w:r>
      <w:proofErr w:type="spellEnd"/>
      <w:r w:rsidRPr="00DD0505">
        <w:rPr>
          <w:rFonts w:ascii="Times New Roman" w:hAnsi="Times New Roman" w:cs="Times New Roman"/>
          <w:bCs/>
          <w:sz w:val="28"/>
          <w:szCs w:val="28"/>
        </w:rPr>
        <w:t xml:space="preserve"> </w:t>
      </w:r>
      <w:proofErr w:type="spellStart"/>
      <w:r w:rsidRPr="00DD0505">
        <w:rPr>
          <w:rFonts w:ascii="Times New Roman" w:hAnsi="Times New Roman" w:cs="Times New Roman"/>
          <w:bCs/>
          <w:sz w:val="28"/>
          <w:szCs w:val="28"/>
        </w:rPr>
        <w:t>Development</w:t>
      </w:r>
      <w:proofErr w:type="spellEnd"/>
      <w:r w:rsidRPr="00DD0505">
        <w:rPr>
          <w:rFonts w:ascii="Times New Roman" w:hAnsi="Times New Roman" w:cs="Times New Roman"/>
          <w:bCs/>
          <w:sz w:val="28"/>
          <w:szCs w:val="28"/>
        </w:rPr>
        <w:t xml:space="preserve"> (T&amp;D) в современной организации.</w:t>
      </w:r>
    </w:p>
    <w:p w14:paraId="5BFF7B87" w14:textId="77777777" w:rsidR="000454C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 xml:space="preserve">Система профессионального развития и ее основные элементы. </w:t>
      </w:r>
      <w:r w:rsidRPr="00DD0505">
        <w:rPr>
          <w:rFonts w:ascii="Times New Roman" w:hAnsi="Times New Roman" w:cs="Times New Roman"/>
          <w:bCs/>
          <w:sz w:val="28"/>
          <w:szCs w:val="28"/>
        </w:rPr>
        <w:lastRenderedPageBreak/>
        <w:t xml:space="preserve">Взаимосвязь системы профессионального развития с HR-процессами. Управление профессиональным развитием персонала организации: направления; ключевые факторы успеха. </w:t>
      </w:r>
    </w:p>
    <w:p w14:paraId="7332D3D7" w14:textId="77777777" w:rsidR="00DD050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Профессиональные компетенции персонала организации. Требования к должностям.</w:t>
      </w:r>
    </w:p>
    <w:p w14:paraId="7FF5CB39" w14:textId="77777777" w:rsidR="00DD050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Построение профиля должности.</w:t>
      </w:r>
    </w:p>
    <w:p w14:paraId="13824E1C" w14:textId="77777777" w:rsidR="000454C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План развития специалиста. Определение зон развития персонала.</w:t>
      </w:r>
    </w:p>
    <w:p w14:paraId="08FB3A27" w14:textId="77777777" w:rsidR="00DD050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 xml:space="preserve">Концепция управления карьерой в компании. </w:t>
      </w:r>
    </w:p>
    <w:p w14:paraId="28F2A391" w14:textId="77777777" w:rsidR="00DD050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Карьерные маршруты, их задачи и основные элементы.</w:t>
      </w:r>
    </w:p>
    <w:p w14:paraId="7F79AA65" w14:textId="77777777" w:rsidR="00DD050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Подходы и этапы разработки карьерных маршрутов.</w:t>
      </w:r>
    </w:p>
    <w:p w14:paraId="798AD1C9" w14:textId="77777777" w:rsidR="00DD050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Управление карьерой: пост</w:t>
      </w:r>
      <w:r w:rsidR="00DD0505" w:rsidRPr="00DD0505">
        <w:rPr>
          <w:rFonts w:ascii="Times New Roman" w:hAnsi="Times New Roman" w:cs="Times New Roman"/>
          <w:bCs/>
          <w:sz w:val="28"/>
          <w:szCs w:val="28"/>
        </w:rPr>
        <w:t>ро</w:t>
      </w:r>
      <w:r w:rsidRPr="00DD0505">
        <w:rPr>
          <w:rFonts w:ascii="Times New Roman" w:hAnsi="Times New Roman" w:cs="Times New Roman"/>
          <w:bCs/>
          <w:sz w:val="28"/>
          <w:szCs w:val="28"/>
        </w:rPr>
        <w:t>ение карьерограммы. Индивидуальный план развития карьеры специалиста.</w:t>
      </w:r>
    </w:p>
    <w:p w14:paraId="5D9EF7D7" w14:textId="77777777" w:rsidR="00DD050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Управление карьерой руководителя.</w:t>
      </w:r>
    </w:p>
    <w:p w14:paraId="3696DBA2" w14:textId="77777777" w:rsidR="000454C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Карьерный диалог: основные ошибки и правила проведения.</w:t>
      </w:r>
    </w:p>
    <w:p w14:paraId="5474983D" w14:textId="77777777" w:rsidR="00DD050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lang w:val="en-US"/>
        </w:rPr>
        <w:t xml:space="preserve">Talent management </w:t>
      </w:r>
      <w:r w:rsidRPr="00DD0505">
        <w:rPr>
          <w:rFonts w:ascii="Times New Roman" w:hAnsi="Times New Roman" w:cs="Times New Roman"/>
          <w:bCs/>
          <w:sz w:val="28"/>
          <w:szCs w:val="28"/>
        </w:rPr>
        <w:t>как</w:t>
      </w:r>
      <w:r w:rsidRPr="00DD0505">
        <w:rPr>
          <w:rFonts w:ascii="Times New Roman" w:hAnsi="Times New Roman" w:cs="Times New Roman"/>
          <w:bCs/>
          <w:sz w:val="28"/>
          <w:szCs w:val="28"/>
          <w:lang w:val="en-US"/>
        </w:rPr>
        <w:t xml:space="preserve"> HR </w:t>
      </w:r>
      <w:r w:rsidRPr="00DD0505">
        <w:rPr>
          <w:rFonts w:ascii="Times New Roman" w:hAnsi="Times New Roman" w:cs="Times New Roman"/>
          <w:bCs/>
          <w:sz w:val="28"/>
          <w:szCs w:val="28"/>
        </w:rPr>
        <w:t>процесс</w:t>
      </w:r>
      <w:r w:rsidRPr="00DD0505">
        <w:rPr>
          <w:rFonts w:ascii="Times New Roman" w:hAnsi="Times New Roman" w:cs="Times New Roman"/>
          <w:bCs/>
          <w:sz w:val="28"/>
          <w:szCs w:val="28"/>
          <w:lang w:val="en-US"/>
        </w:rPr>
        <w:t>.</w:t>
      </w:r>
      <w:r w:rsidR="00DD0505" w:rsidRPr="00DD0505">
        <w:rPr>
          <w:rFonts w:ascii="Times New Roman" w:hAnsi="Times New Roman" w:cs="Times New Roman"/>
          <w:bCs/>
          <w:sz w:val="28"/>
          <w:szCs w:val="28"/>
          <w:lang w:val="en-US"/>
        </w:rPr>
        <w:t xml:space="preserve"> </w:t>
      </w:r>
      <w:r w:rsidR="00DD0505" w:rsidRPr="00DD0505">
        <w:rPr>
          <w:rFonts w:ascii="Times New Roman" w:hAnsi="Times New Roman" w:cs="Times New Roman"/>
          <w:bCs/>
          <w:sz w:val="28"/>
          <w:szCs w:val="28"/>
        </w:rPr>
        <w:t>Удержание талантов.</w:t>
      </w:r>
    </w:p>
    <w:p w14:paraId="18013374" w14:textId="77777777" w:rsidR="00DD050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Привлечение талантов и их отбор в организации: формирование подходов, выбор инструментария и модели привлечение талантов.</w:t>
      </w:r>
    </w:p>
    <w:p w14:paraId="011FB413" w14:textId="77777777" w:rsidR="000454C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Привлечение молодых специалистов в организацию: прелиминаринг.</w:t>
      </w:r>
    </w:p>
    <w:p w14:paraId="384BE298" w14:textId="77777777" w:rsidR="00DD050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Кадровый резерв (</w:t>
      </w:r>
      <w:proofErr w:type="spellStart"/>
      <w:r w:rsidRPr="00DD0505">
        <w:rPr>
          <w:rFonts w:ascii="Times New Roman" w:hAnsi="Times New Roman" w:cs="Times New Roman"/>
          <w:bCs/>
          <w:sz w:val="28"/>
          <w:szCs w:val="28"/>
        </w:rPr>
        <w:t>Succession</w:t>
      </w:r>
      <w:proofErr w:type="spellEnd"/>
      <w:r w:rsidRPr="00DD0505">
        <w:rPr>
          <w:rFonts w:ascii="Times New Roman" w:hAnsi="Times New Roman" w:cs="Times New Roman"/>
          <w:bCs/>
          <w:sz w:val="28"/>
          <w:szCs w:val="28"/>
        </w:rPr>
        <w:t xml:space="preserve"> </w:t>
      </w:r>
      <w:proofErr w:type="spellStart"/>
      <w:r w:rsidRPr="00DD0505">
        <w:rPr>
          <w:rFonts w:ascii="Times New Roman" w:hAnsi="Times New Roman" w:cs="Times New Roman"/>
          <w:bCs/>
          <w:sz w:val="28"/>
          <w:szCs w:val="28"/>
        </w:rPr>
        <w:t>planning</w:t>
      </w:r>
      <w:proofErr w:type="spellEnd"/>
      <w:r w:rsidRPr="00DD0505">
        <w:rPr>
          <w:rFonts w:ascii="Times New Roman" w:hAnsi="Times New Roman" w:cs="Times New Roman"/>
          <w:bCs/>
          <w:sz w:val="28"/>
          <w:szCs w:val="28"/>
        </w:rPr>
        <w:t>) как HR процесс.</w:t>
      </w:r>
    </w:p>
    <w:p w14:paraId="5240A2B5" w14:textId="77777777" w:rsidR="00DD050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Рекрутмент и внешний кадровый резерв.</w:t>
      </w:r>
    </w:p>
    <w:p w14:paraId="14AED59E" w14:textId="77777777" w:rsidR="00DD050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Внутренний кадровый резерв.</w:t>
      </w:r>
    </w:p>
    <w:p w14:paraId="1245DC67" w14:textId="77777777" w:rsidR="000454C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Инструменты привлечения персонала: EVP; бренд работодателя.</w:t>
      </w:r>
    </w:p>
    <w:p w14:paraId="1D251245" w14:textId="77777777" w:rsidR="00DD050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Расчёт затрат и экономической эффективности.</w:t>
      </w:r>
    </w:p>
    <w:p w14:paraId="323A930B" w14:textId="77777777" w:rsidR="000454C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 xml:space="preserve">Социальная эффективность. методы оценки потенциала </w:t>
      </w:r>
      <w:proofErr w:type="spellStart"/>
      <w:r w:rsidRPr="00DD0505">
        <w:rPr>
          <w:rFonts w:ascii="Times New Roman" w:hAnsi="Times New Roman" w:cs="Times New Roman"/>
          <w:bCs/>
          <w:sz w:val="28"/>
          <w:szCs w:val="28"/>
        </w:rPr>
        <w:t>Hi-Po</w:t>
      </w:r>
      <w:proofErr w:type="spellEnd"/>
      <w:r w:rsidRPr="00DD0505">
        <w:rPr>
          <w:rFonts w:ascii="Times New Roman" w:hAnsi="Times New Roman" w:cs="Times New Roman"/>
          <w:bCs/>
          <w:sz w:val="28"/>
          <w:szCs w:val="28"/>
        </w:rPr>
        <w:t xml:space="preserve">. </w:t>
      </w:r>
    </w:p>
    <w:p w14:paraId="0C27ECC2" w14:textId="77777777" w:rsidR="00DD050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proofErr w:type="spellStart"/>
      <w:r w:rsidRPr="00DD0505">
        <w:rPr>
          <w:rFonts w:ascii="Times New Roman" w:hAnsi="Times New Roman" w:cs="Times New Roman"/>
          <w:bCs/>
          <w:sz w:val="28"/>
          <w:szCs w:val="28"/>
        </w:rPr>
        <w:t>Корпортивное</w:t>
      </w:r>
      <w:proofErr w:type="spellEnd"/>
      <w:r w:rsidRPr="00DD0505">
        <w:rPr>
          <w:rFonts w:ascii="Times New Roman" w:hAnsi="Times New Roman" w:cs="Times New Roman"/>
          <w:bCs/>
          <w:sz w:val="28"/>
          <w:szCs w:val="28"/>
        </w:rPr>
        <w:t xml:space="preserve"> обучение: корпоративные университеты и центры обучения.</w:t>
      </w:r>
    </w:p>
    <w:p w14:paraId="72B28732" w14:textId="77777777" w:rsidR="00DD050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Управление изменениями: корпоративный университет, как драйвер трансформации.</w:t>
      </w:r>
    </w:p>
    <w:p w14:paraId="45F97642" w14:textId="77777777" w:rsidR="00DD050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Международная аккредитация CLIP (EFMD).</w:t>
      </w:r>
    </w:p>
    <w:p w14:paraId="0E3AADCD" w14:textId="77777777" w:rsidR="000454C5" w:rsidRPr="00DD0505" w:rsidRDefault="000454C5" w:rsidP="00305CAB">
      <w:pPr>
        <w:pStyle w:val="a4"/>
        <w:widowControl w:val="0"/>
        <w:numPr>
          <w:ilvl w:val="0"/>
          <w:numId w:val="9"/>
        </w:numPr>
        <w:tabs>
          <w:tab w:val="left" w:pos="426"/>
        </w:tabs>
        <w:spacing w:after="0" w:line="360" w:lineRule="auto"/>
        <w:ind w:left="0" w:firstLine="0"/>
        <w:jc w:val="both"/>
        <w:rPr>
          <w:rFonts w:ascii="Times New Roman" w:hAnsi="Times New Roman" w:cs="Times New Roman"/>
          <w:bCs/>
          <w:sz w:val="28"/>
          <w:szCs w:val="28"/>
        </w:rPr>
      </w:pPr>
      <w:r w:rsidRPr="00DD0505">
        <w:rPr>
          <w:rFonts w:ascii="Times New Roman" w:hAnsi="Times New Roman" w:cs="Times New Roman"/>
          <w:bCs/>
          <w:sz w:val="28"/>
          <w:szCs w:val="28"/>
        </w:rPr>
        <w:t xml:space="preserve">Развитие </w:t>
      </w:r>
      <w:proofErr w:type="spellStart"/>
      <w:r w:rsidRPr="00DD0505">
        <w:rPr>
          <w:rFonts w:ascii="Times New Roman" w:hAnsi="Times New Roman" w:cs="Times New Roman"/>
          <w:bCs/>
          <w:sz w:val="28"/>
          <w:szCs w:val="28"/>
        </w:rPr>
        <w:t>экосреды</w:t>
      </w:r>
      <w:proofErr w:type="spellEnd"/>
      <w:r w:rsidRPr="00DD0505">
        <w:rPr>
          <w:rFonts w:ascii="Times New Roman" w:hAnsi="Times New Roman" w:cs="Times New Roman"/>
          <w:bCs/>
          <w:sz w:val="28"/>
          <w:szCs w:val="28"/>
        </w:rPr>
        <w:t xml:space="preserve"> КУ: партнерские программы.</w:t>
      </w:r>
    </w:p>
    <w:p w14:paraId="7ED476BA" w14:textId="77777777" w:rsidR="00521E9E" w:rsidRPr="00991586" w:rsidRDefault="00521E9E" w:rsidP="00521E9E">
      <w:pPr>
        <w:widowControl w:val="0"/>
        <w:autoSpaceDE w:val="0"/>
        <w:autoSpaceDN w:val="0"/>
        <w:adjustRightInd w:val="0"/>
        <w:spacing w:line="360" w:lineRule="auto"/>
        <w:ind w:firstLine="709"/>
        <w:jc w:val="center"/>
        <w:rPr>
          <w:b/>
          <w:bCs/>
          <w:iCs/>
          <w:sz w:val="28"/>
          <w:szCs w:val="28"/>
        </w:rPr>
      </w:pPr>
      <w:r w:rsidRPr="00991586">
        <w:rPr>
          <w:b/>
          <w:bCs/>
          <w:iCs/>
          <w:sz w:val="28"/>
          <w:szCs w:val="28"/>
        </w:rPr>
        <w:lastRenderedPageBreak/>
        <w:t>Примерный перечень вопросов к экзамену</w:t>
      </w:r>
    </w:p>
    <w:p w14:paraId="37DBBF6C"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Профессиональное развитие персонала: понятие, признаки, система</w:t>
      </w:r>
    </w:p>
    <w:p w14:paraId="044B63D6"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Профессиональное развитие персонала: цели и задачи</w:t>
      </w:r>
    </w:p>
    <w:p w14:paraId="5B41B4CC"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Профессиональное обучение персонала: понятие, направления</w:t>
      </w:r>
    </w:p>
    <w:p w14:paraId="02C1EED3"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 xml:space="preserve">Результаты развития и обучения персонала как </w:t>
      </w:r>
      <w:r w:rsidRPr="00D35160">
        <w:rPr>
          <w:rFonts w:eastAsia="Calibri"/>
          <w:sz w:val="28"/>
          <w:szCs w:val="28"/>
          <w:lang w:val="en-US"/>
        </w:rPr>
        <w:t>HR</w:t>
      </w:r>
      <w:r w:rsidRPr="00D35160">
        <w:rPr>
          <w:rFonts w:eastAsia="Calibri"/>
          <w:sz w:val="28"/>
          <w:szCs w:val="28"/>
        </w:rPr>
        <w:t>-процесса</w:t>
      </w:r>
    </w:p>
    <w:p w14:paraId="64F3B9AA"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 xml:space="preserve">Технологии обучения персонала: понятие, виды, характеристики </w:t>
      </w:r>
    </w:p>
    <w:p w14:paraId="7526A49F"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Технологии активного обучения: понятие, цель и виды</w:t>
      </w:r>
    </w:p>
    <w:p w14:paraId="66864DE3"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Технология коллективного взаимообучения</w:t>
      </w:r>
    </w:p>
    <w:p w14:paraId="4966ED7B"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Технология обучения в малых группах</w:t>
      </w:r>
    </w:p>
    <w:p w14:paraId="0CB176BB" w14:textId="77777777" w:rsidR="00521E9E" w:rsidRPr="00D35160" w:rsidRDefault="00521E9E" w:rsidP="00521E9E">
      <w:pPr>
        <w:numPr>
          <w:ilvl w:val="0"/>
          <w:numId w:val="3"/>
        </w:numPr>
        <w:tabs>
          <w:tab w:val="left" w:pos="426"/>
          <w:tab w:val="left" w:pos="851"/>
        </w:tabs>
        <w:spacing w:line="360" w:lineRule="auto"/>
        <w:ind w:left="0" w:firstLine="0"/>
        <w:contextualSpacing/>
        <w:jc w:val="both"/>
        <w:rPr>
          <w:rFonts w:eastAsia="Calibri"/>
          <w:sz w:val="28"/>
          <w:szCs w:val="28"/>
        </w:rPr>
      </w:pPr>
      <w:r w:rsidRPr="00D35160">
        <w:rPr>
          <w:rFonts w:eastAsia="Calibri"/>
          <w:sz w:val="28"/>
          <w:szCs w:val="28"/>
        </w:rPr>
        <w:t>Тренинговые технологии: понятие и принципы построения, виды тренингов</w:t>
      </w:r>
    </w:p>
    <w:p w14:paraId="0F249EC1" w14:textId="77777777" w:rsidR="00521E9E" w:rsidRPr="00D35160" w:rsidRDefault="00521E9E" w:rsidP="00521E9E">
      <w:pPr>
        <w:numPr>
          <w:ilvl w:val="0"/>
          <w:numId w:val="3"/>
        </w:numPr>
        <w:tabs>
          <w:tab w:val="left" w:pos="426"/>
          <w:tab w:val="left" w:pos="851"/>
        </w:tabs>
        <w:spacing w:line="360" w:lineRule="auto"/>
        <w:ind w:left="0" w:firstLine="0"/>
        <w:contextualSpacing/>
        <w:jc w:val="both"/>
        <w:rPr>
          <w:rFonts w:eastAsia="Calibri"/>
          <w:sz w:val="28"/>
          <w:szCs w:val="28"/>
        </w:rPr>
      </w:pPr>
      <w:r w:rsidRPr="00D35160">
        <w:rPr>
          <w:rFonts w:eastAsia="Calibri"/>
          <w:sz w:val="28"/>
          <w:szCs w:val="28"/>
        </w:rPr>
        <w:t>Технология обучения: деловая игра, ее цели и этапы</w:t>
      </w:r>
    </w:p>
    <w:p w14:paraId="0AEB1C25" w14:textId="77777777" w:rsidR="00521E9E" w:rsidRPr="00D35160" w:rsidRDefault="00521E9E" w:rsidP="00521E9E">
      <w:pPr>
        <w:numPr>
          <w:ilvl w:val="0"/>
          <w:numId w:val="3"/>
        </w:numPr>
        <w:tabs>
          <w:tab w:val="left" w:pos="426"/>
          <w:tab w:val="left" w:pos="851"/>
        </w:tabs>
        <w:spacing w:line="360" w:lineRule="auto"/>
        <w:ind w:left="0" w:firstLine="0"/>
        <w:contextualSpacing/>
        <w:jc w:val="both"/>
        <w:rPr>
          <w:rFonts w:eastAsia="Calibri"/>
          <w:sz w:val="28"/>
          <w:szCs w:val="28"/>
        </w:rPr>
      </w:pPr>
      <w:r w:rsidRPr="00D35160">
        <w:rPr>
          <w:rFonts w:eastAsia="Calibri"/>
          <w:sz w:val="28"/>
          <w:szCs w:val="28"/>
        </w:rPr>
        <w:t xml:space="preserve">Технология обучения: кейс-технология, ее цели и этапы </w:t>
      </w:r>
    </w:p>
    <w:p w14:paraId="78A37C99" w14:textId="77777777" w:rsidR="00521E9E" w:rsidRPr="00D35160" w:rsidRDefault="00521E9E" w:rsidP="00521E9E">
      <w:pPr>
        <w:numPr>
          <w:ilvl w:val="0"/>
          <w:numId w:val="3"/>
        </w:numPr>
        <w:tabs>
          <w:tab w:val="left" w:pos="426"/>
          <w:tab w:val="left" w:pos="851"/>
        </w:tabs>
        <w:spacing w:line="360" w:lineRule="auto"/>
        <w:ind w:left="0" w:firstLine="0"/>
        <w:contextualSpacing/>
        <w:jc w:val="both"/>
        <w:rPr>
          <w:rFonts w:eastAsia="Calibri"/>
          <w:sz w:val="28"/>
          <w:szCs w:val="28"/>
        </w:rPr>
      </w:pPr>
      <w:r w:rsidRPr="00D35160">
        <w:rPr>
          <w:rFonts w:eastAsia="Calibri"/>
          <w:sz w:val="28"/>
          <w:szCs w:val="28"/>
        </w:rPr>
        <w:t>Самосовершенствование как технология развития персонала: понятие и методы</w:t>
      </w:r>
    </w:p>
    <w:p w14:paraId="32EFEC86" w14:textId="77777777" w:rsidR="00521E9E" w:rsidRPr="00D35160" w:rsidRDefault="00521E9E" w:rsidP="00521E9E">
      <w:pPr>
        <w:numPr>
          <w:ilvl w:val="0"/>
          <w:numId w:val="3"/>
        </w:numPr>
        <w:tabs>
          <w:tab w:val="left" w:pos="426"/>
          <w:tab w:val="left" w:pos="851"/>
        </w:tabs>
        <w:spacing w:line="360" w:lineRule="auto"/>
        <w:ind w:left="0" w:firstLine="0"/>
        <w:contextualSpacing/>
        <w:jc w:val="both"/>
        <w:rPr>
          <w:rFonts w:eastAsia="Calibri"/>
          <w:sz w:val="28"/>
          <w:szCs w:val="28"/>
        </w:rPr>
      </w:pPr>
      <w:r w:rsidRPr="00D35160">
        <w:rPr>
          <w:rFonts w:eastAsia="Calibri"/>
          <w:sz w:val="28"/>
          <w:szCs w:val="28"/>
        </w:rPr>
        <w:t xml:space="preserve"> Самообразование: понятие, виды (с примерами)</w:t>
      </w:r>
    </w:p>
    <w:p w14:paraId="39519CBC" w14:textId="77777777" w:rsidR="00521E9E" w:rsidRPr="00D35160" w:rsidRDefault="00521E9E" w:rsidP="00521E9E">
      <w:pPr>
        <w:numPr>
          <w:ilvl w:val="0"/>
          <w:numId w:val="3"/>
        </w:numPr>
        <w:tabs>
          <w:tab w:val="left" w:pos="426"/>
          <w:tab w:val="left" w:pos="851"/>
        </w:tabs>
        <w:spacing w:line="360" w:lineRule="auto"/>
        <w:ind w:left="0" w:firstLine="0"/>
        <w:contextualSpacing/>
        <w:jc w:val="both"/>
        <w:rPr>
          <w:rFonts w:eastAsia="Calibri"/>
          <w:sz w:val="28"/>
          <w:szCs w:val="28"/>
        </w:rPr>
      </w:pPr>
      <w:r w:rsidRPr="00D35160">
        <w:rPr>
          <w:rFonts w:eastAsia="Calibri"/>
          <w:sz w:val="28"/>
          <w:szCs w:val="28"/>
        </w:rPr>
        <w:t xml:space="preserve"> Формы подготовки новых работников на производстве: индивидуальная, групповая, курсовая</w:t>
      </w:r>
    </w:p>
    <w:p w14:paraId="0AF699CA" w14:textId="77777777" w:rsidR="00521E9E" w:rsidRPr="00D35160" w:rsidRDefault="00521E9E" w:rsidP="00521E9E">
      <w:pPr>
        <w:numPr>
          <w:ilvl w:val="0"/>
          <w:numId w:val="3"/>
        </w:numPr>
        <w:tabs>
          <w:tab w:val="left" w:pos="426"/>
          <w:tab w:val="left" w:pos="851"/>
        </w:tabs>
        <w:spacing w:line="360" w:lineRule="auto"/>
        <w:ind w:left="0" w:firstLine="0"/>
        <w:contextualSpacing/>
        <w:jc w:val="both"/>
        <w:rPr>
          <w:rFonts w:eastAsia="Calibri"/>
          <w:sz w:val="28"/>
          <w:szCs w:val="28"/>
        </w:rPr>
      </w:pPr>
      <w:r w:rsidRPr="00D35160">
        <w:rPr>
          <w:rFonts w:eastAsia="Calibri"/>
          <w:sz w:val="28"/>
          <w:szCs w:val="28"/>
        </w:rPr>
        <w:t>Переподготовка персонала: понятие, цели, процесс</w:t>
      </w:r>
    </w:p>
    <w:p w14:paraId="3176846B" w14:textId="77777777" w:rsidR="00521E9E" w:rsidRPr="00D35160" w:rsidRDefault="00521E9E" w:rsidP="00521E9E">
      <w:pPr>
        <w:numPr>
          <w:ilvl w:val="0"/>
          <w:numId w:val="3"/>
        </w:numPr>
        <w:tabs>
          <w:tab w:val="left" w:pos="426"/>
          <w:tab w:val="left" w:pos="851"/>
        </w:tabs>
        <w:spacing w:line="360" w:lineRule="auto"/>
        <w:ind w:left="0" w:firstLine="0"/>
        <w:contextualSpacing/>
        <w:jc w:val="both"/>
        <w:rPr>
          <w:rFonts w:eastAsia="Calibri"/>
          <w:sz w:val="28"/>
          <w:szCs w:val="28"/>
        </w:rPr>
      </w:pPr>
      <w:r w:rsidRPr="00D35160">
        <w:rPr>
          <w:rFonts w:eastAsia="Calibri"/>
          <w:sz w:val="28"/>
          <w:szCs w:val="28"/>
        </w:rPr>
        <w:t>Повышение квалификации: понятие, цели, процесс</w:t>
      </w:r>
    </w:p>
    <w:p w14:paraId="2AC2D2E4" w14:textId="77777777" w:rsidR="00521E9E" w:rsidRPr="00D35160" w:rsidRDefault="00521E9E" w:rsidP="00521E9E">
      <w:pPr>
        <w:numPr>
          <w:ilvl w:val="0"/>
          <w:numId w:val="3"/>
        </w:numPr>
        <w:tabs>
          <w:tab w:val="left" w:pos="426"/>
          <w:tab w:val="left" w:pos="851"/>
        </w:tabs>
        <w:spacing w:line="360" w:lineRule="auto"/>
        <w:ind w:left="0" w:firstLine="0"/>
        <w:contextualSpacing/>
        <w:jc w:val="both"/>
        <w:rPr>
          <w:rFonts w:eastAsia="Calibri"/>
          <w:sz w:val="28"/>
          <w:szCs w:val="28"/>
        </w:rPr>
      </w:pPr>
      <w:r w:rsidRPr="00D35160">
        <w:rPr>
          <w:rFonts w:eastAsia="Calibri"/>
          <w:sz w:val="28"/>
          <w:szCs w:val="28"/>
        </w:rPr>
        <w:t>Корпоративное обучение персонала: понятие, задачи</w:t>
      </w:r>
    </w:p>
    <w:p w14:paraId="0F213C63" w14:textId="77777777" w:rsidR="00521E9E" w:rsidRPr="00D35160" w:rsidRDefault="00521E9E" w:rsidP="00521E9E">
      <w:pPr>
        <w:numPr>
          <w:ilvl w:val="0"/>
          <w:numId w:val="3"/>
        </w:numPr>
        <w:tabs>
          <w:tab w:val="left" w:pos="426"/>
          <w:tab w:val="left" w:pos="851"/>
        </w:tabs>
        <w:spacing w:line="360" w:lineRule="auto"/>
        <w:ind w:left="0" w:firstLine="0"/>
        <w:contextualSpacing/>
        <w:jc w:val="both"/>
        <w:rPr>
          <w:rFonts w:eastAsia="Calibri"/>
          <w:sz w:val="28"/>
          <w:szCs w:val="28"/>
        </w:rPr>
      </w:pPr>
      <w:r w:rsidRPr="00D35160">
        <w:rPr>
          <w:rFonts w:eastAsia="Calibri"/>
          <w:sz w:val="28"/>
          <w:szCs w:val="28"/>
        </w:rPr>
        <w:t>Система корпоративного обучения персонала организации</w:t>
      </w:r>
    </w:p>
    <w:p w14:paraId="0916675A" w14:textId="77777777" w:rsidR="00521E9E" w:rsidRPr="00D35160" w:rsidRDefault="00521E9E" w:rsidP="00521E9E">
      <w:pPr>
        <w:numPr>
          <w:ilvl w:val="0"/>
          <w:numId w:val="3"/>
        </w:numPr>
        <w:tabs>
          <w:tab w:val="left" w:pos="426"/>
          <w:tab w:val="left" w:pos="851"/>
        </w:tabs>
        <w:spacing w:line="360" w:lineRule="auto"/>
        <w:ind w:left="0" w:firstLine="0"/>
        <w:contextualSpacing/>
        <w:jc w:val="both"/>
        <w:rPr>
          <w:rFonts w:eastAsia="Calibri"/>
          <w:sz w:val="28"/>
          <w:szCs w:val="28"/>
        </w:rPr>
      </w:pPr>
      <w:r w:rsidRPr="00D35160">
        <w:rPr>
          <w:rFonts w:eastAsia="Calibri"/>
          <w:sz w:val="28"/>
          <w:szCs w:val="28"/>
        </w:rPr>
        <w:t xml:space="preserve">Достоинства корпоративного обучения персонала организации </w:t>
      </w:r>
    </w:p>
    <w:p w14:paraId="3B87A2D0" w14:textId="77777777" w:rsidR="00521E9E" w:rsidRPr="00D35160" w:rsidRDefault="00521E9E" w:rsidP="00521E9E">
      <w:pPr>
        <w:numPr>
          <w:ilvl w:val="0"/>
          <w:numId w:val="3"/>
        </w:numPr>
        <w:tabs>
          <w:tab w:val="left" w:pos="426"/>
          <w:tab w:val="left" w:pos="851"/>
        </w:tabs>
        <w:spacing w:line="360" w:lineRule="auto"/>
        <w:ind w:left="0" w:firstLine="0"/>
        <w:contextualSpacing/>
        <w:jc w:val="both"/>
        <w:rPr>
          <w:rFonts w:eastAsia="Calibri"/>
          <w:sz w:val="28"/>
          <w:szCs w:val="28"/>
        </w:rPr>
      </w:pPr>
      <w:r w:rsidRPr="00D35160">
        <w:rPr>
          <w:rFonts w:eastAsia="Calibri"/>
          <w:sz w:val="28"/>
          <w:szCs w:val="28"/>
        </w:rPr>
        <w:t>Недостатки корпоративного обучения персонала организации</w:t>
      </w:r>
    </w:p>
    <w:p w14:paraId="5D7DEB77" w14:textId="77777777" w:rsidR="00521E9E" w:rsidRPr="00D35160" w:rsidRDefault="00521E9E" w:rsidP="00521E9E">
      <w:pPr>
        <w:numPr>
          <w:ilvl w:val="0"/>
          <w:numId w:val="3"/>
        </w:numPr>
        <w:tabs>
          <w:tab w:val="left" w:pos="426"/>
          <w:tab w:val="left" w:pos="851"/>
        </w:tabs>
        <w:spacing w:line="360" w:lineRule="auto"/>
        <w:ind w:left="0" w:firstLine="0"/>
        <w:contextualSpacing/>
        <w:jc w:val="both"/>
        <w:rPr>
          <w:rFonts w:eastAsia="Calibri"/>
          <w:sz w:val="28"/>
          <w:szCs w:val="28"/>
        </w:rPr>
      </w:pPr>
      <w:r w:rsidRPr="00D35160">
        <w:rPr>
          <w:rFonts w:eastAsia="Calibri"/>
          <w:sz w:val="28"/>
          <w:szCs w:val="28"/>
        </w:rPr>
        <w:t>Правовые основы профессионального образования</w:t>
      </w:r>
    </w:p>
    <w:p w14:paraId="42BF0F45"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Уровни образования для персонала организации: СПО, ВО</w:t>
      </w:r>
    </w:p>
    <w:p w14:paraId="36B99825"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 xml:space="preserve">Бизнес-образование: </w:t>
      </w:r>
      <w:r w:rsidRPr="00D35160">
        <w:rPr>
          <w:rFonts w:eastAsia="Calibri"/>
          <w:sz w:val="28"/>
          <w:szCs w:val="28"/>
          <w:lang w:val="en-US"/>
        </w:rPr>
        <w:t>MBA</w:t>
      </w:r>
    </w:p>
    <w:p w14:paraId="090E8143"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Профессиональный стандарт: его место в профессиональном развитии персонала</w:t>
      </w:r>
    </w:p>
    <w:p w14:paraId="0C819533"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lastRenderedPageBreak/>
        <w:t>Характеристики эффективности корпоративного обучения персонала организации (на примере одной должности)</w:t>
      </w:r>
    </w:p>
    <w:p w14:paraId="62457F4C"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План развития персонала (на примере одной должности)</w:t>
      </w:r>
    </w:p>
    <w:p w14:paraId="1F31622D"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План обучения персонала (на примере одной должности)</w:t>
      </w:r>
    </w:p>
    <w:p w14:paraId="44900A7A"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Кадровая политика: основные аспекты развития и обучения персонала организации</w:t>
      </w:r>
    </w:p>
    <w:p w14:paraId="64EEB1A6"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Система стратегического управления развитием персонала</w:t>
      </w:r>
    </w:p>
    <w:p w14:paraId="34222A83"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Компетентностный подход в системе развития персонала</w:t>
      </w:r>
    </w:p>
    <w:p w14:paraId="1DC5AB13"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Мотивация в развитии персонала организации</w:t>
      </w:r>
    </w:p>
    <w:p w14:paraId="4340B651"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Развитие деловой карьеры персонала</w:t>
      </w:r>
    </w:p>
    <w:p w14:paraId="249F2708"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Формирование условий для карьерного роста сотрудников</w:t>
      </w:r>
    </w:p>
    <w:p w14:paraId="08A91D13" w14:textId="77777777" w:rsidR="00521E9E" w:rsidRPr="00D35160" w:rsidRDefault="00521E9E" w:rsidP="00521E9E">
      <w:pPr>
        <w:numPr>
          <w:ilvl w:val="0"/>
          <w:numId w:val="3"/>
        </w:numPr>
        <w:tabs>
          <w:tab w:val="left" w:pos="426"/>
          <w:tab w:val="left" w:pos="567"/>
          <w:tab w:val="left" w:pos="993"/>
        </w:tabs>
        <w:spacing w:line="360" w:lineRule="auto"/>
        <w:ind w:left="0" w:firstLine="0"/>
        <w:contextualSpacing/>
        <w:jc w:val="both"/>
        <w:rPr>
          <w:rFonts w:eastAsia="Calibri"/>
          <w:sz w:val="28"/>
          <w:szCs w:val="28"/>
        </w:rPr>
      </w:pPr>
      <w:r w:rsidRPr="00D35160">
        <w:rPr>
          <w:rFonts w:eastAsia="Calibri"/>
          <w:sz w:val="28"/>
          <w:szCs w:val="28"/>
        </w:rPr>
        <w:t>Этапы деловой карьеры в развитии персонала</w:t>
      </w:r>
    </w:p>
    <w:p w14:paraId="5ACD1A19" w14:textId="77777777" w:rsidR="00521E9E" w:rsidRPr="00D35160" w:rsidRDefault="00521E9E" w:rsidP="00521E9E">
      <w:pPr>
        <w:numPr>
          <w:ilvl w:val="0"/>
          <w:numId w:val="3"/>
        </w:numPr>
        <w:tabs>
          <w:tab w:val="left" w:pos="426"/>
          <w:tab w:val="left" w:pos="567"/>
          <w:tab w:val="left" w:pos="993"/>
        </w:tabs>
        <w:spacing w:line="360" w:lineRule="auto"/>
        <w:ind w:left="0" w:firstLine="0"/>
        <w:contextualSpacing/>
        <w:jc w:val="both"/>
        <w:rPr>
          <w:rFonts w:eastAsia="Calibri"/>
          <w:sz w:val="28"/>
          <w:szCs w:val="28"/>
        </w:rPr>
      </w:pPr>
      <w:r w:rsidRPr="00D35160">
        <w:rPr>
          <w:rFonts w:eastAsia="Calibri"/>
          <w:sz w:val="28"/>
          <w:szCs w:val="28"/>
        </w:rPr>
        <w:t>Составление карьерограммы сотрудника</w:t>
      </w:r>
    </w:p>
    <w:p w14:paraId="096F13C4" w14:textId="77777777" w:rsidR="00521E9E" w:rsidRPr="00D35160" w:rsidRDefault="00521E9E" w:rsidP="00521E9E">
      <w:pPr>
        <w:numPr>
          <w:ilvl w:val="0"/>
          <w:numId w:val="3"/>
        </w:numPr>
        <w:tabs>
          <w:tab w:val="left" w:pos="426"/>
          <w:tab w:val="left" w:pos="567"/>
          <w:tab w:val="left" w:pos="993"/>
        </w:tabs>
        <w:spacing w:line="360" w:lineRule="auto"/>
        <w:ind w:left="0" w:firstLine="0"/>
        <w:contextualSpacing/>
        <w:jc w:val="both"/>
        <w:rPr>
          <w:rFonts w:eastAsia="Calibri"/>
          <w:sz w:val="28"/>
          <w:szCs w:val="28"/>
        </w:rPr>
      </w:pPr>
      <w:r w:rsidRPr="00D35160">
        <w:rPr>
          <w:rFonts w:eastAsia="Calibri"/>
          <w:sz w:val="28"/>
          <w:szCs w:val="28"/>
        </w:rPr>
        <w:t xml:space="preserve">Порядок зачисления в кадровый резерв </w:t>
      </w:r>
    </w:p>
    <w:p w14:paraId="05560226" w14:textId="77777777" w:rsidR="00521E9E" w:rsidRPr="00D35160" w:rsidRDefault="00521E9E" w:rsidP="00521E9E">
      <w:pPr>
        <w:numPr>
          <w:ilvl w:val="0"/>
          <w:numId w:val="3"/>
        </w:numPr>
        <w:tabs>
          <w:tab w:val="left" w:pos="426"/>
          <w:tab w:val="left" w:pos="567"/>
          <w:tab w:val="left" w:pos="993"/>
        </w:tabs>
        <w:spacing w:line="360" w:lineRule="auto"/>
        <w:ind w:left="0" w:firstLine="0"/>
        <w:contextualSpacing/>
        <w:jc w:val="both"/>
        <w:rPr>
          <w:rFonts w:eastAsia="Calibri"/>
          <w:sz w:val="28"/>
          <w:szCs w:val="28"/>
        </w:rPr>
      </w:pPr>
      <w:r w:rsidRPr="00D35160">
        <w:rPr>
          <w:rFonts w:eastAsia="Calibri"/>
          <w:sz w:val="28"/>
          <w:szCs w:val="28"/>
        </w:rPr>
        <w:t xml:space="preserve">Деловая оценка развития персонала организации и ее показатели </w:t>
      </w:r>
    </w:p>
    <w:p w14:paraId="4F9D2B45" w14:textId="77777777" w:rsidR="00521E9E" w:rsidRPr="00D35160" w:rsidRDefault="00521E9E" w:rsidP="00521E9E">
      <w:pPr>
        <w:numPr>
          <w:ilvl w:val="0"/>
          <w:numId w:val="3"/>
        </w:numPr>
        <w:tabs>
          <w:tab w:val="left" w:pos="426"/>
          <w:tab w:val="left" w:pos="567"/>
          <w:tab w:val="left" w:pos="993"/>
        </w:tabs>
        <w:spacing w:line="360" w:lineRule="auto"/>
        <w:ind w:left="0" w:firstLine="0"/>
        <w:contextualSpacing/>
        <w:jc w:val="both"/>
        <w:rPr>
          <w:rFonts w:eastAsia="Calibri"/>
          <w:sz w:val="28"/>
          <w:szCs w:val="28"/>
        </w:rPr>
      </w:pPr>
      <w:r w:rsidRPr="00D35160">
        <w:rPr>
          <w:rFonts w:eastAsia="Calibri"/>
          <w:sz w:val="28"/>
          <w:szCs w:val="28"/>
        </w:rPr>
        <w:t>Методы оценки развития качеств работников</w:t>
      </w:r>
    </w:p>
    <w:p w14:paraId="5B91CA22" w14:textId="77777777" w:rsidR="00521E9E" w:rsidRPr="00D35160" w:rsidRDefault="00521E9E" w:rsidP="00521E9E">
      <w:pPr>
        <w:numPr>
          <w:ilvl w:val="0"/>
          <w:numId w:val="3"/>
        </w:numPr>
        <w:tabs>
          <w:tab w:val="left" w:pos="426"/>
          <w:tab w:val="left" w:pos="567"/>
          <w:tab w:val="left" w:pos="993"/>
        </w:tabs>
        <w:spacing w:line="360" w:lineRule="auto"/>
        <w:ind w:left="0" w:firstLine="0"/>
        <w:contextualSpacing/>
        <w:jc w:val="both"/>
        <w:rPr>
          <w:rFonts w:eastAsia="Calibri"/>
          <w:sz w:val="28"/>
          <w:szCs w:val="28"/>
        </w:rPr>
      </w:pPr>
      <w:r w:rsidRPr="00D35160">
        <w:rPr>
          <w:rFonts w:eastAsia="Calibri"/>
          <w:sz w:val="28"/>
          <w:szCs w:val="28"/>
        </w:rPr>
        <w:t>Проведение аттестации персонала организации</w:t>
      </w:r>
    </w:p>
    <w:p w14:paraId="030472EA" w14:textId="77777777" w:rsidR="00521E9E" w:rsidRPr="00D35160" w:rsidRDefault="00521E9E" w:rsidP="00521E9E">
      <w:pPr>
        <w:numPr>
          <w:ilvl w:val="0"/>
          <w:numId w:val="3"/>
        </w:numPr>
        <w:tabs>
          <w:tab w:val="left" w:pos="426"/>
          <w:tab w:val="left" w:pos="567"/>
          <w:tab w:val="left" w:pos="993"/>
        </w:tabs>
        <w:spacing w:line="360" w:lineRule="auto"/>
        <w:ind w:left="0" w:firstLine="0"/>
        <w:contextualSpacing/>
        <w:jc w:val="both"/>
        <w:rPr>
          <w:rFonts w:eastAsia="Calibri"/>
          <w:sz w:val="28"/>
          <w:szCs w:val="28"/>
        </w:rPr>
      </w:pPr>
      <w:r w:rsidRPr="00D35160">
        <w:rPr>
          <w:rFonts w:eastAsia="Calibri"/>
          <w:sz w:val="28"/>
          <w:szCs w:val="28"/>
        </w:rPr>
        <w:t>Оценка результатов труда персонала организации</w:t>
      </w:r>
    </w:p>
    <w:p w14:paraId="5CB93873"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Обучение персонала организации в целях его развития</w:t>
      </w:r>
    </w:p>
    <w:p w14:paraId="48B76B85"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Методы обучения персонала организации: традиционные, активные, профессиональные</w:t>
      </w:r>
    </w:p>
    <w:p w14:paraId="3FA4B2B2"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Методы обучения персонала организации на рабочем месте</w:t>
      </w:r>
    </w:p>
    <w:p w14:paraId="2C68274A"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Методы обучения персонала организации вне рабочего места</w:t>
      </w:r>
    </w:p>
    <w:p w14:paraId="32B80671" w14:textId="77777777" w:rsidR="00521E9E" w:rsidRPr="00D35160" w:rsidRDefault="00521E9E" w:rsidP="00521E9E">
      <w:pPr>
        <w:widowControl w:val="0"/>
        <w:numPr>
          <w:ilvl w:val="0"/>
          <w:numId w:val="3"/>
        </w:numPr>
        <w:shd w:val="clear" w:color="auto" w:fill="FFFFFF"/>
        <w:tabs>
          <w:tab w:val="left" w:pos="426"/>
        </w:tabs>
        <w:autoSpaceDE w:val="0"/>
        <w:autoSpaceDN w:val="0"/>
        <w:adjustRightInd w:val="0"/>
        <w:spacing w:line="360" w:lineRule="auto"/>
        <w:ind w:left="0" w:firstLine="0"/>
        <w:contextualSpacing/>
        <w:jc w:val="both"/>
        <w:rPr>
          <w:rFonts w:eastAsia="Calibri"/>
          <w:color w:val="000000"/>
          <w:sz w:val="28"/>
          <w:szCs w:val="28"/>
        </w:rPr>
      </w:pPr>
      <w:r w:rsidRPr="00D35160">
        <w:rPr>
          <w:rFonts w:eastAsia="Calibri"/>
          <w:color w:val="000000"/>
          <w:sz w:val="28"/>
          <w:szCs w:val="28"/>
        </w:rPr>
        <w:t>Квалификационная карта специалиста</w:t>
      </w:r>
    </w:p>
    <w:p w14:paraId="58DBFE9B" w14:textId="77777777" w:rsidR="00521E9E" w:rsidRPr="00D35160" w:rsidRDefault="00521E9E" w:rsidP="00521E9E">
      <w:pPr>
        <w:widowControl w:val="0"/>
        <w:numPr>
          <w:ilvl w:val="0"/>
          <w:numId w:val="3"/>
        </w:numPr>
        <w:shd w:val="clear" w:color="auto" w:fill="FFFFFF"/>
        <w:tabs>
          <w:tab w:val="left" w:pos="426"/>
        </w:tabs>
        <w:autoSpaceDE w:val="0"/>
        <w:autoSpaceDN w:val="0"/>
        <w:adjustRightInd w:val="0"/>
        <w:spacing w:line="360" w:lineRule="auto"/>
        <w:ind w:left="0" w:firstLine="0"/>
        <w:contextualSpacing/>
        <w:jc w:val="both"/>
        <w:rPr>
          <w:rFonts w:eastAsia="Calibri"/>
          <w:color w:val="000000"/>
          <w:sz w:val="28"/>
          <w:szCs w:val="28"/>
        </w:rPr>
      </w:pPr>
      <w:r w:rsidRPr="00D35160">
        <w:rPr>
          <w:rFonts w:eastAsia="Calibri"/>
          <w:color w:val="000000"/>
          <w:sz w:val="28"/>
          <w:szCs w:val="28"/>
        </w:rPr>
        <w:t>Карта компетенций специалиста</w:t>
      </w:r>
    </w:p>
    <w:p w14:paraId="0AC36D2F"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color w:val="000000"/>
          <w:sz w:val="28"/>
          <w:szCs w:val="28"/>
        </w:rPr>
        <w:t>Профессиограмма специалиста</w:t>
      </w:r>
    </w:p>
    <w:p w14:paraId="064054A2"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color w:val="000000"/>
          <w:sz w:val="28"/>
          <w:szCs w:val="28"/>
        </w:rPr>
        <w:t>Бюджетирование расходов на развитие персонала</w:t>
      </w:r>
    </w:p>
    <w:p w14:paraId="6CFB72F0" w14:textId="77777777" w:rsidR="00521E9E" w:rsidRPr="00D35160" w:rsidRDefault="00521E9E" w:rsidP="00521E9E">
      <w:pPr>
        <w:numPr>
          <w:ilvl w:val="0"/>
          <w:numId w:val="3"/>
        </w:numPr>
        <w:tabs>
          <w:tab w:val="left" w:pos="426"/>
        </w:tabs>
        <w:spacing w:line="360" w:lineRule="auto"/>
        <w:ind w:left="0" w:firstLine="0"/>
        <w:contextualSpacing/>
        <w:jc w:val="both"/>
        <w:rPr>
          <w:rFonts w:eastAsia="Calibri"/>
          <w:sz w:val="28"/>
          <w:szCs w:val="28"/>
        </w:rPr>
      </w:pPr>
      <w:r w:rsidRPr="00D35160">
        <w:rPr>
          <w:rFonts w:eastAsia="Calibri"/>
          <w:color w:val="000000"/>
          <w:sz w:val="28"/>
          <w:szCs w:val="28"/>
        </w:rPr>
        <w:t>Бюджетирование расходов на обучение персонала</w:t>
      </w:r>
    </w:p>
    <w:p w14:paraId="057541D9"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b/>
          <w:i/>
          <w:sz w:val="28"/>
          <w:szCs w:val="28"/>
        </w:rPr>
      </w:pPr>
      <w:r w:rsidRPr="00D35160">
        <w:rPr>
          <w:rFonts w:eastAsia="Calibri"/>
          <w:sz w:val="28"/>
          <w:szCs w:val="28"/>
        </w:rPr>
        <w:t>Оценка экономической эффективности обучения персонала организации</w:t>
      </w:r>
    </w:p>
    <w:p w14:paraId="7E6BE198"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b/>
          <w:i/>
          <w:sz w:val="28"/>
          <w:szCs w:val="28"/>
        </w:rPr>
      </w:pPr>
      <w:r w:rsidRPr="00D35160">
        <w:rPr>
          <w:rFonts w:eastAsia="Calibri"/>
          <w:sz w:val="28"/>
          <w:szCs w:val="28"/>
        </w:rPr>
        <w:t>Оценка социальной эффективности обучения персонала организации</w:t>
      </w:r>
    </w:p>
    <w:p w14:paraId="0BBA742A"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lastRenderedPageBreak/>
        <w:t>Составить план-график обучения специалиста на рабочем месте</w:t>
      </w:r>
    </w:p>
    <w:p w14:paraId="0B073120"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Составить план-график обучения специалиста вне рабочего места</w:t>
      </w:r>
    </w:p>
    <w:p w14:paraId="2DF43F24"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Субъекты обучения и их функциональные обязанности</w:t>
      </w:r>
    </w:p>
    <w:p w14:paraId="0E27097E"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bCs/>
          <w:sz w:val="28"/>
          <w:szCs w:val="28"/>
        </w:rPr>
        <w:t xml:space="preserve">План мероприятий по </w:t>
      </w:r>
      <w:r w:rsidRPr="00D35160">
        <w:rPr>
          <w:rFonts w:eastAsia="Calibri"/>
          <w:bCs/>
          <w:sz w:val="28"/>
          <w:szCs w:val="28"/>
          <w:lang w:val="en-US"/>
        </w:rPr>
        <w:t>HR</w:t>
      </w:r>
      <w:r w:rsidRPr="00D35160">
        <w:rPr>
          <w:rFonts w:eastAsia="Calibri"/>
          <w:bCs/>
          <w:sz w:val="28"/>
          <w:szCs w:val="28"/>
        </w:rPr>
        <w:t>-брендингу в целях развития персонала организации</w:t>
      </w:r>
    </w:p>
    <w:p w14:paraId="0AA3F035"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iCs/>
          <w:sz w:val="28"/>
          <w:szCs w:val="28"/>
        </w:rPr>
        <w:t>Планирование количественной и качественной потребности в обучении персонала организации</w:t>
      </w:r>
    </w:p>
    <w:p w14:paraId="4E42D507"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Составить план профессиональной адаптации нового сотрудника организации</w:t>
      </w:r>
    </w:p>
    <w:p w14:paraId="74F35B16"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Составить план инструктажа нового сотрудника организации</w:t>
      </w:r>
    </w:p>
    <w:p w14:paraId="36FA4A43"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Стажировка как HR процесс обучения и развития персонала организации.</w:t>
      </w:r>
    </w:p>
    <w:p w14:paraId="3AFFBC24"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Составить план стажировки для молодого специалиста организации</w:t>
      </w:r>
    </w:p>
    <w:p w14:paraId="7FE175B5"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Составить план талант-менеджмента для молодого специалиста организации</w:t>
      </w:r>
    </w:p>
    <w:p w14:paraId="076DAFA5"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 xml:space="preserve">Составить план </w:t>
      </w:r>
      <w:r w:rsidRPr="00D35160">
        <w:rPr>
          <w:rFonts w:eastAsia="Calibri"/>
          <w:iCs/>
          <w:sz w:val="28"/>
          <w:szCs w:val="28"/>
        </w:rPr>
        <w:t>прелиминаринга</w:t>
      </w:r>
    </w:p>
    <w:p w14:paraId="15F80F68"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bCs/>
          <w:sz w:val="28"/>
          <w:szCs w:val="28"/>
        </w:rPr>
        <w:t>Управление карьерой сотрудников старшего возраста (50+)</w:t>
      </w:r>
    </w:p>
    <w:p w14:paraId="6873C0AD"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Составить план обучения персонала для к</w:t>
      </w:r>
      <w:r w:rsidRPr="00D35160">
        <w:rPr>
          <w:rFonts w:eastAsia="Calibri"/>
          <w:iCs/>
          <w:sz w:val="28"/>
          <w:szCs w:val="28"/>
        </w:rPr>
        <w:t>оуча в организации</w:t>
      </w:r>
    </w:p>
    <w:p w14:paraId="3BB39A05"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Составить план обучения персонала для ментора</w:t>
      </w:r>
      <w:r w:rsidRPr="00D35160">
        <w:rPr>
          <w:rFonts w:eastAsia="Calibri"/>
          <w:iCs/>
          <w:sz w:val="28"/>
          <w:szCs w:val="28"/>
        </w:rPr>
        <w:t xml:space="preserve"> в организации</w:t>
      </w:r>
    </w:p>
    <w:p w14:paraId="74287E3E"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iCs/>
          <w:sz w:val="28"/>
          <w:szCs w:val="28"/>
        </w:rPr>
        <w:t>Корпоративный университет организации: краткое описание</w:t>
      </w:r>
    </w:p>
    <w:p w14:paraId="507FF4DA"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iCs/>
          <w:sz w:val="28"/>
          <w:szCs w:val="28"/>
        </w:rPr>
        <w:t>Обучение опытных специалистов организации</w:t>
      </w:r>
    </w:p>
    <w:p w14:paraId="57E1316D"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iCs/>
          <w:sz w:val="28"/>
          <w:szCs w:val="28"/>
        </w:rPr>
        <w:t>Обучение руководителей организации</w:t>
      </w:r>
    </w:p>
    <w:p w14:paraId="75320174"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iCs/>
          <w:sz w:val="28"/>
          <w:szCs w:val="28"/>
        </w:rPr>
        <w:t>Участие организации в отраслевых выставках: подготовка персонала</w:t>
      </w:r>
    </w:p>
    <w:p w14:paraId="1A6EBDB2"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iCs/>
          <w:sz w:val="28"/>
          <w:szCs w:val="28"/>
        </w:rPr>
        <w:t>Взаимодействие с образовательными организациями: Дни карьеры</w:t>
      </w:r>
    </w:p>
    <w:p w14:paraId="25702790"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iCs/>
          <w:sz w:val="28"/>
          <w:szCs w:val="28"/>
        </w:rPr>
        <w:t>Мотивация и стимулирование наставников организации</w:t>
      </w:r>
    </w:p>
    <w:p w14:paraId="5AAA873E"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iCs/>
          <w:sz w:val="28"/>
          <w:szCs w:val="28"/>
        </w:rPr>
        <w:t>Подготовка ротации персонала организации</w:t>
      </w:r>
    </w:p>
    <w:p w14:paraId="5B133DBF"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Цифровые технологии как новая парадигма корпоративного обучения</w:t>
      </w:r>
    </w:p>
    <w:p w14:paraId="0C34BBA1"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 xml:space="preserve"> Форматы и инструменты для цифрового асинхронного и синхронного обучения</w:t>
      </w:r>
    </w:p>
    <w:p w14:paraId="5E0ED0E6"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 xml:space="preserve"> Современные форматы корпоративного обучения</w:t>
      </w:r>
    </w:p>
    <w:p w14:paraId="7970F758"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 xml:space="preserve"> Технологии открытого обучения </w:t>
      </w:r>
    </w:p>
    <w:p w14:paraId="7DCDEB78"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lastRenderedPageBreak/>
        <w:t xml:space="preserve"> Дистанционное обучение как инструмент корпоративного обучения персонала организации</w:t>
      </w:r>
    </w:p>
    <w:p w14:paraId="5FCF4836"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 xml:space="preserve"> Система дистанционного обучения (СДО)</w:t>
      </w:r>
    </w:p>
    <w:p w14:paraId="2E1235EE"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 xml:space="preserve"> Современные платформы для СДО</w:t>
      </w:r>
    </w:p>
    <w:p w14:paraId="0BABBE09" w14:textId="77777777" w:rsidR="00521E9E" w:rsidRPr="00D35160" w:rsidRDefault="00521E9E" w:rsidP="00521E9E">
      <w:pPr>
        <w:widowControl w:val="0"/>
        <w:numPr>
          <w:ilvl w:val="0"/>
          <w:numId w:val="3"/>
        </w:numPr>
        <w:tabs>
          <w:tab w:val="left" w:pos="426"/>
        </w:tabs>
        <w:spacing w:line="360" w:lineRule="auto"/>
        <w:ind w:left="0" w:firstLine="0"/>
        <w:contextualSpacing/>
        <w:jc w:val="both"/>
        <w:rPr>
          <w:rFonts w:eastAsia="Calibri"/>
          <w:sz w:val="28"/>
          <w:szCs w:val="28"/>
        </w:rPr>
      </w:pPr>
      <w:r w:rsidRPr="00D35160">
        <w:rPr>
          <w:rFonts w:eastAsia="Calibri"/>
          <w:sz w:val="28"/>
          <w:szCs w:val="28"/>
        </w:rPr>
        <w:t xml:space="preserve"> Оценка эффективности обучающего процесса в СДО</w:t>
      </w:r>
    </w:p>
    <w:p w14:paraId="56A61930" w14:textId="77777777" w:rsidR="00521E9E" w:rsidRDefault="00521E9E" w:rsidP="00521E9E">
      <w:pPr>
        <w:spacing w:line="360" w:lineRule="auto"/>
        <w:ind w:firstLine="708"/>
        <w:jc w:val="both"/>
        <w:rPr>
          <w:sz w:val="28"/>
          <w:szCs w:val="28"/>
        </w:rPr>
      </w:pPr>
    </w:p>
    <w:bookmarkEnd w:id="28"/>
    <w:p w14:paraId="3D212FF0" w14:textId="77777777" w:rsidR="00936F6A" w:rsidRPr="00BE0B8A" w:rsidRDefault="00936F6A" w:rsidP="00436A71">
      <w:pPr>
        <w:widowControl w:val="0"/>
        <w:spacing w:line="360" w:lineRule="auto"/>
        <w:ind w:firstLine="709"/>
        <w:jc w:val="center"/>
        <w:rPr>
          <w:b/>
          <w:sz w:val="28"/>
          <w:szCs w:val="28"/>
        </w:rPr>
      </w:pPr>
      <w:r>
        <w:rPr>
          <w:b/>
          <w:iCs/>
          <w:sz w:val="28"/>
          <w:szCs w:val="28"/>
        </w:rPr>
        <w:t>Пример экзаменационного билета</w:t>
      </w:r>
    </w:p>
    <w:p w14:paraId="3D38DA70" w14:textId="77777777" w:rsidR="0005274E" w:rsidRPr="00C14BC4" w:rsidRDefault="0005274E" w:rsidP="0005274E">
      <w:pPr>
        <w:widowControl w:val="0"/>
        <w:spacing w:line="276" w:lineRule="auto"/>
        <w:ind w:firstLine="284"/>
        <w:jc w:val="center"/>
        <w:rPr>
          <w:sz w:val="28"/>
          <w:szCs w:val="28"/>
        </w:rPr>
      </w:pPr>
      <w:r w:rsidRPr="00C14BC4">
        <w:rPr>
          <w:sz w:val="28"/>
          <w:szCs w:val="28"/>
        </w:rPr>
        <w:t>ЭКЗАМЕНАЦИОННЫЙ  БИЛЕТ №</w:t>
      </w:r>
      <w:r>
        <w:rPr>
          <w:sz w:val="28"/>
          <w:szCs w:val="28"/>
        </w:rPr>
        <w:t xml:space="preserve"> ______</w:t>
      </w:r>
    </w:p>
    <w:p w14:paraId="4920C2C5" w14:textId="77777777" w:rsidR="0005274E" w:rsidRPr="00C14BC4" w:rsidRDefault="0005274E">
      <w:pPr>
        <w:widowControl w:val="0"/>
        <w:numPr>
          <w:ilvl w:val="0"/>
          <w:numId w:val="6"/>
        </w:numPr>
        <w:tabs>
          <w:tab w:val="left" w:pos="426"/>
        </w:tabs>
        <w:ind w:left="0" w:right="45" w:firstLine="0"/>
        <w:jc w:val="both"/>
        <w:rPr>
          <w:sz w:val="28"/>
          <w:szCs w:val="28"/>
        </w:rPr>
      </w:pPr>
      <w:r w:rsidRPr="00C14BC4">
        <w:rPr>
          <w:sz w:val="28"/>
          <w:szCs w:val="28"/>
        </w:rPr>
        <w:t>Профессиональное развитие персонала: понятие, признаки, система.</w:t>
      </w:r>
      <w:r w:rsidRPr="00C14BC4">
        <w:rPr>
          <w:b/>
          <w:sz w:val="28"/>
          <w:szCs w:val="28"/>
        </w:rPr>
        <w:t xml:space="preserve"> (</w:t>
      </w:r>
      <w:r w:rsidRPr="00C14BC4">
        <w:rPr>
          <w:sz w:val="28"/>
          <w:szCs w:val="28"/>
        </w:rPr>
        <w:t>20 баллов)</w:t>
      </w:r>
    </w:p>
    <w:p w14:paraId="08DCCF5E" w14:textId="77777777" w:rsidR="0005274E" w:rsidRPr="00C14BC4" w:rsidRDefault="0005274E">
      <w:pPr>
        <w:widowControl w:val="0"/>
        <w:numPr>
          <w:ilvl w:val="0"/>
          <w:numId w:val="6"/>
        </w:numPr>
        <w:tabs>
          <w:tab w:val="left" w:pos="426"/>
        </w:tabs>
        <w:ind w:left="0" w:right="45" w:firstLine="0"/>
        <w:jc w:val="both"/>
        <w:rPr>
          <w:sz w:val="28"/>
          <w:szCs w:val="28"/>
        </w:rPr>
      </w:pPr>
      <w:r w:rsidRPr="00C14BC4">
        <w:rPr>
          <w:sz w:val="28"/>
          <w:szCs w:val="28"/>
        </w:rPr>
        <w:t>Описать и проанализировать</w:t>
      </w:r>
      <w:r w:rsidRPr="00C14BC4">
        <w:rPr>
          <w:color w:val="000000"/>
          <w:sz w:val="28"/>
          <w:szCs w:val="28"/>
        </w:rPr>
        <w:t xml:space="preserve"> бюджетирование расходов на развитие персонала</w:t>
      </w:r>
      <w:r w:rsidRPr="00C14BC4">
        <w:rPr>
          <w:sz w:val="28"/>
          <w:szCs w:val="28"/>
        </w:rPr>
        <w:t>. (20 баллов)</w:t>
      </w:r>
    </w:p>
    <w:p w14:paraId="1A0C0DC9" w14:textId="77777777" w:rsidR="0005274E" w:rsidRPr="00C14BC4" w:rsidRDefault="0005274E">
      <w:pPr>
        <w:widowControl w:val="0"/>
        <w:numPr>
          <w:ilvl w:val="0"/>
          <w:numId w:val="6"/>
        </w:numPr>
        <w:tabs>
          <w:tab w:val="left" w:pos="426"/>
        </w:tabs>
        <w:ind w:left="0" w:right="45" w:firstLine="0"/>
        <w:jc w:val="both"/>
        <w:rPr>
          <w:sz w:val="28"/>
          <w:szCs w:val="28"/>
        </w:rPr>
      </w:pPr>
      <w:r w:rsidRPr="00C14BC4">
        <w:rPr>
          <w:sz w:val="28"/>
          <w:szCs w:val="28"/>
        </w:rPr>
        <w:t xml:space="preserve">Составить план профессиональной адаптации нового </w:t>
      </w:r>
      <w:r>
        <w:rPr>
          <w:sz w:val="28"/>
          <w:szCs w:val="28"/>
        </w:rPr>
        <w:t>специалиста</w:t>
      </w:r>
      <w:r w:rsidRPr="00C14BC4">
        <w:rPr>
          <w:sz w:val="28"/>
          <w:szCs w:val="28"/>
        </w:rPr>
        <w:t xml:space="preserve"> организации. (20 баллов)</w:t>
      </w:r>
    </w:p>
    <w:p w14:paraId="5B799A2E" w14:textId="77777777" w:rsidR="00FB38B6" w:rsidRDefault="00FB38B6" w:rsidP="00C744FE">
      <w:pPr>
        <w:widowControl w:val="0"/>
        <w:spacing w:line="360" w:lineRule="auto"/>
        <w:rPr>
          <w:b/>
          <w:i/>
          <w:sz w:val="28"/>
          <w:szCs w:val="28"/>
          <w:highlight w:val="green"/>
        </w:rPr>
      </w:pPr>
    </w:p>
    <w:p w14:paraId="631CBF75" w14:textId="77777777" w:rsidR="00FB38B6" w:rsidRPr="00A15AE9" w:rsidRDefault="00FB38B6" w:rsidP="00A15AE9">
      <w:pPr>
        <w:widowControl w:val="0"/>
        <w:spacing w:line="360" w:lineRule="auto"/>
        <w:ind w:firstLine="709"/>
        <w:jc w:val="both"/>
        <w:rPr>
          <w:b/>
          <w:bCs/>
          <w:sz w:val="28"/>
          <w:szCs w:val="28"/>
        </w:rPr>
      </w:pPr>
      <w:r w:rsidRPr="00A15AE9">
        <w:rPr>
          <w:b/>
          <w:bCs/>
          <w:sz w:val="28"/>
          <w:szCs w:val="28"/>
        </w:rPr>
        <w:t>Методические материалы, определяющие проце</w:t>
      </w:r>
      <w:r w:rsidR="00947B14" w:rsidRPr="00A15AE9">
        <w:rPr>
          <w:b/>
          <w:bCs/>
          <w:sz w:val="28"/>
          <w:szCs w:val="28"/>
        </w:rPr>
        <w:t>дуры оценивания знаний,</w:t>
      </w:r>
      <w:r w:rsidR="0094732F" w:rsidRPr="00A15AE9">
        <w:rPr>
          <w:b/>
          <w:bCs/>
          <w:sz w:val="28"/>
          <w:szCs w:val="28"/>
        </w:rPr>
        <w:t xml:space="preserve"> умений</w:t>
      </w:r>
    </w:p>
    <w:p w14:paraId="60E9E928" w14:textId="77777777" w:rsidR="00FB38B6" w:rsidRPr="00A15AE9" w:rsidRDefault="00FB38B6" w:rsidP="0058400B">
      <w:pPr>
        <w:widowControl w:val="0"/>
        <w:tabs>
          <w:tab w:val="left" w:pos="1134"/>
        </w:tabs>
        <w:suppressAutoHyphens/>
        <w:autoSpaceDE w:val="0"/>
        <w:autoSpaceDN w:val="0"/>
        <w:adjustRightInd w:val="0"/>
        <w:spacing w:line="360" w:lineRule="auto"/>
        <w:ind w:firstLine="709"/>
        <w:jc w:val="both"/>
        <w:rPr>
          <w:sz w:val="28"/>
          <w:szCs w:val="28"/>
        </w:rPr>
      </w:pPr>
      <w:r w:rsidRPr="00A15AE9">
        <w:rPr>
          <w:sz w:val="28"/>
          <w:szCs w:val="28"/>
        </w:rPr>
        <w:t>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08A294D4" w14:textId="77777777" w:rsidR="00FB38B6" w:rsidRPr="00A15AE9" w:rsidRDefault="00FB38B6" w:rsidP="0058400B">
      <w:pPr>
        <w:widowControl w:val="0"/>
        <w:tabs>
          <w:tab w:val="left" w:pos="1134"/>
        </w:tabs>
        <w:spacing w:line="360" w:lineRule="auto"/>
        <w:ind w:firstLine="709"/>
        <w:jc w:val="both"/>
        <w:rPr>
          <w:sz w:val="16"/>
          <w:szCs w:val="16"/>
        </w:rPr>
      </w:pPr>
    </w:p>
    <w:p w14:paraId="60342EB4" w14:textId="77777777" w:rsidR="00CB64F0" w:rsidRPr="00A15AE9" w:rsidRDefault="00FB38B6" w:rsidP="0058400B">
      <w:pPr>
        <w:pStyle w:val="1"/>
        <w:widowControl w:val="0"/>
        <w:tabs>
          <w:tab w:val="left" w:pos="1134"/>
        </w:tabs>
        <w:spacing w:before="0" w:line="360" w:lineRule="auto"/>
        <w:ind w:firstLine="709"/>
        <w:jc w:val="both"/>
        <w:rPr>
          <w:rFonts w:ascii="Times New Roman" w:hAnsi="Times New Roman"/>
          <w:b w:val="0"/>
          <w:bCs w:val="0"/>
        </w:rPr>
      </w:pPr>
      <w:bookmarkStart w:id="29" w:name="_Toc27585863"/>
      <w:bookmarkStart w:id="30" w:name="_Toc120795236"/>
      <w:r w:rsidRPr="00A15AE9">
        <w:rPr>
          <w:rFonts w:ascii="Times New Roman" w:hAnsi="Times New Roman"/>
        </w:rPr>
        <w:t>8. Перечень основной и дополнительной учебной литературы</w:t>
      </w:r>
      <w:bookmarkStart w:id="31" w:name="_Toc27585864"/>
      <w:bookmarkEnd w:id="29"/>
      <w:r w:rsidR="00CB64F0" w:rsidRPr="00A15AE9">
        <w:rPr>
          <w:rFonts w:ascii="Times New Roman" w:hAnsi="Times New Roman"/>
        </w:rPr>
        <w:t>, необходимой для освоения дисциплины</w:t>
      </w:r>
      <w:bookmarkEnd w:id="30"/>
    </w:p>
    <w:p w14:paraId="4CF0973E" w14:textId="77777777" w:rsidR="00CB64F0" w:rsidRPr="00C00421" w:rsidRDefault="00CB64F0" w:rsidP="00C00421">
      <w:pPr>
        <w:rPr>
          <w:b/>
          <w:sz w:val="28"/>
        </w:rPr>
      </w:pPr>
      <w:r w:rsidRPr="00C00421">
        <w:rPr>
          <w:b/>
          <w:sz w:val="28"/>
        </w:rPr>
        <w:t>Рекомендуемая литература</w:t>
      </w:r>
    </w:p>
    <w:bookmarkEnd w:id="31"/>
    <w:p w14:paraId="44E6F5EC" w14:textId="77777777" w:rsidR="003F3E7A" w:rsidRPr="00A15AE9" w:rsidRDefault="003F3E7A" w:rsidP="003F3E7A">
      <w:pPr>
        <w:tabs>
          <w:tab w:val="left" w:pos="1134"/>
        </w:tabs>
        <w:spacing w:line="360" w:lineRule="auto"/>
        <w:ind w:firstLine="709"/>
        <w:jc w:val="center"/>
        <w:rPr>
          <w:b/>
          <w:i/>
          <w:sz w:val="28"/>
          <w:szCs w:val="28"/>
        </w:rPr>
      </w:pPr>
      <w:r w:rsidRPr="00A15AE9">
        <w:rPr>
          <w:b/>
          <w:i/>
          <w:sz w:val="28"/>
          <w:szCs w:val="28"/>
        </w:rPr>
        <w:t>Нормативные акты</w:t>
      </w:r>
    </w:p>
    <w:p w14:paraId="6B7534C0" w14:textId="77777777" w:rsidR="003F3E7A" w:rsidRPr="00A15AE9" w:rsidRDefault="003F3E7A">
      <w:pPr>
        <w:widowControl w:val="0"/>
        <w:numPr>
          <w:ilvl w:val="0"/>
          <w:numId w:val="2"/>
        </w:numPr>
        <w:tabs>
          <w:tab w:val="left" w:pos="993"/>
          <w:tab w:val="left" w:pos="1134"/>
        </w:tabs>
        <w:overflowPunct w:val="0"/>
        <w:autoSpaceDE w:val="0"/>
        <w:autoSpaceDN w:val="0"/>
        <w:adjustRightInd w:val="0"/>
        <w:spacing w:line="360" w:lineRule="auto"/>
        <w:ind w:left="0" w:firstLine="709"/>
        <w:jc w:val="both"/>
        <w:textAlignment w:val="baseline"/>
        <w:rPr>
          <w:sz w:val="28"/>
          <w:szCs w:val="28"/>
        </w:rPr>
      </w:pPr>
      <w:r w:rsidRPr="00A15AE9">
        <w:rPr>
          <w:sz w:val="28"/>
          <w:szCs w:val="28"/>
        </w:rPr>
        <w:t xml:space="preserve">Трудовой кодекс Российской Федерации от 30.12.2001 г. № 197-ФЗ </w:t>
      </w:r>
    </w:p>
    <w:p w14:paraId="0A7597AC" w14:textId="77777777" w:rsidR="003F3E7A" w:rsidRDefault="003F3E7A">
      <w:pPr>
        <w:widowControl w:val="0"/>
        <w:numPr>
          <w:ilvl w:val="0"/>
          <w:numId w:val="2"/>
        </w:numPr>
        <w:tabs>
          <w:tab w:val="left" w:pos="993"/>
          <w:tab w:val="left" w:pos="1134"/>
        </w:tabs>
        <w:overflowPunct w:val="0"/>
        <w:autoSpaceDE w:val="0"/>
        <w:autoSpaceDN w:val="0"/>
        <w:adjustRightInd w:val="0"/>
        <w:spacing w:line="360" w:lineRule="auto"/>
        <w:ind w:left="0" w:firstLine="709"/>
        <w:jc w:val="both"/>
        <w:textAlignment w:val="baseline"/>
        <w:rPr>
          <w:sz w:val="28"/>
          <w:szCs w:val="28"/>
        </w:rPr>
      </w:pPr>
      <w:r w:rsidRPr="00A15AE9">
        <w:rPr>
          <w:sz w:val="28"/>
          <w:szCs w:val="28"/>
        </w:rPr>
        <w:t>Федеральный закон от 29.12.2012 N 273-ФЗ «Об образовании в Российской Федерации»</w:t>
      </w:r>
    </w:p>
    <w:p w14:paraId="5C4866F1" w14:textId="77777777" w:rsidR="003F3E7A" w:rsidRPr="00EF1D8A" w:rsidRDefault="003F3E7A" w:rsidP="003F3E7A">
      <w:pPr>
        <w:tabs>
          <w:tab w:val="left" w:pos="1134"/>
        </w:tabs>
        <w:spacing w:line="360" w:lineRule="auto"/>
        <w:ind w:firstLine="709"/>
        <w:jc w:val="center"/>
        <w:rPr>
          <w:b/>
          <w:i/>
          <w:sz w:val="28"/>
          <w:szCs w:val="28"/>
        </w:rPr>
      </w:pPr>
      <w:r w:rsidRPr="00EF1D8A">
        <w:rPr>
          <w:b/>
          <w:i/>
          <w:sz w:val="28"/>
          <w:szCs w:val="28"/>
        </w:rPr>
        <w:t>Основная литература</w:t>
      </w:r>
    </w:p>
    <w:p w14:paraId="60A21400" w14:textId="77777777" w:rsidR="003F3E7A" w:rsidRPr="00593652" w:rsidRDefault="003F3E7A">
      <w:pPr>
        <w:widowControl w:val="0"/>
        <w:numPr>
          <w:ilvl w:val="0"/>
          <w:numId w:val="2"/>
        </w:numPr>
        <w:tabs>
          <w:tab w:val="left" w:pos="993"/>
          <w:tab w:val="left" w:pos="1134"/>
        </w:tabs>
        <w:overflowPunct w:val="0"/>
        <w:autoSpaceDE w:val="0"/>
        <w:autoSpaceDN w:val="0"/>
        <w:adjustRightInd w:val="0"/>
        <w:spacing w:line="360" w:lineRule="auto"/>
        <w:ind w:left="0" w:firstLine="709"/>
        <w:jc w:val="both"/>
        <w:textAlignment w:val="baseline"/>
        <w:rPr>
          <w:sz w:val="28"/>
          <w:szCs w:val="28"/>
        </w:rPr>
      </w:pPr>
      <w:r w:rsidRPr="00593652">
        <w:rPr>
          <w:sz w:val="28"/>
          <w:szCs w:val="28"/>
        </w:rPr>
        <w:t xml:space="preserve">Технологии обучения и развития персонала в </w:t>
      </w:r>
      <w:proofErr w:type="gramStart"/>
      <w:r w:rsidRPr="00593652">
        <w:rPr>
          <w:sz w:val="28"/>
          <w:szCs w:val="28"/>
        </w:rPr>
        <w:t>организации :</w:t>
      </w:r>
      <w:proofErr w:type="gramEnd"/>
      <w:r w:rsidRPr="00593652">
        <w:rPr>
          <w:sz w:val="28"/>
          <w:szCs w:val="28"/>
        </w:rPr>
        <w:t xml:space="preserve"> учебник / под ред. М.В. Полевой. — 2-е изд., испр. и доп. — </w:t>
      </w:r>
      <w:proofErr w:type="gramStart"/>
      <w:r w:rsidRPr="00593652">
        <w:rPr>
          <w:sz w:val="28"/>
          <w:szCs w:val="28"/>
        </w:rPr>
        <w:t>Москва :</w:t>
      </w:r>
      <w:proofErr w:type="gramEnd"/>
      <w:r w:rsidRPr="00593652">
        <w:rPr>
          <w:sz w:val="28"/>
          <w:szCs w:val="28"/>
        </w:rPr>
        <w:t xml:space="preserve"> ИНФРА-М, 2022. — 273 с.  — (Высшее образование: Бакалавриат). — DOI 10.12737/1003926. - </w:t>
      </w:r>
      <w:r w:rsidRPr="00593652">
        <w:rPr>
          <w:sz w:val="28"/>
          <w:szCs w:val="28"/>
        </w:rPr>
        <w:lastRenderedPageBreak/>
        <w:t xml:space="preserve">ЭБС ZNANIUM.com. - URL: https://znanium.com/catalog/product/1003926 (дата обращения: 01.11.2022). –  </w:t>
      </w:r>
      <w:proofErr w:type="gramStart"/>
      <w:r w:rsidRPr="00593652">
        <w:rPr>
          <w:sz w:val="28"/>
          <w:szCs w:val="28"/>
        </w:rPr>
        <w:t>Текст :</w:t>
      </w:r>
      <w:proofErr w:type="gramEnd"/>
      <w:r w:rsidRPr="00593652">
        <w:rPr>
          <w:sz w:val="28"/>
          <w:szCs w:val="28"/>
        </w:rPr>
        <w:t xml:space="preserve"> электронный. </w:t>
      </w:r>
    </w:p>
    <w:p w14:paraId="44E625C8" w14:textId="77777777" w:rsidR="003F3E7A" w:rsidRDefault="003F3E7A">
      <w:pPr>
        <w:widowControl w:val="0"/>
        <w:numPr>
          <w:ilvl w:val="0"/>
          <w:numId w:val="2"/>
        </w:numPr>
        <w:tabs>
          <w:tab w:val="left" w:pos="993"/>
          <w:tab w:val="left" w:pos="1134"/>
        </w:tabs>
        <w:overflowPunct w:val="0"/>
        <w:autoSpaceDE w:val="0"/>
        <w:autoSpaceDN w:val="0"/>
        <w:adjustRightInd w:val="0"/>
        <w:spacing w:line="360" w:lineRule="auto"/>
        <w:ind w:left="0" w:firstLine="709"/>
        <w:jc w:val="both"/>
        <w:textAlignment w:val="baseline"/>
        <w:rPr>
          <w:sz w:val="28"/>
          <w:szCs w:val="28"/>
        </w:rPr>
      </w:pPr>
      <w:r w:rsidRPr="00593652">
        <w:rPr>
          <w:sz w:val="28"/>
          <w:szCs w:val="28"/>
        </w:rPr>
        <w:t xml:space="preserve">Управление персоналом </w:t>
      </w:r>
      <w:proofErr w:type="gramStart"/>
      <w:r w:rsidRPr="00593652">
        <w:rPr>
          <w:sz w:val="28"/>
          <w:szCs w:val="28"/>
        </w:rPr>
        <w:t>организации :</w:t>
      </w:r>
      <w:proofErr w:type="gramEnd"/>
      <w:r w:rsidRPr="00593652">
        <w:rPr>
          <w:sz w:val="28"/>
          <w:szCs w:val="28"/>
        </w:rPr>
        <w:t xml:space="preserve"> учебник / под ред. А. Я. Кибанова. — 4-е изд., доп. и </w:t>
      </w:r>
      <w:proofErr w:type="spellStart"/>
      <w:r w:rsidRPr="00593652">
        <w:rPr>
          <w:sz w:val="28"/>
          <w:szCs w:val="28"/>
        </w:rPr>
        <w:t>перераб</w:t>
      </w:r>
      <w:proofErr w:type="spellEnd"/>
      <w:r w:rsidRPr="00593652">
        <w:rPr>
          <w:sz w:val="28"/>
          <w:szCs w:val="28"/>
        </w:rPr>
        <w:t xml:space="preserve">. — </w:t>
      </w:r>
      <w:proofErr w:type="gramStart"/>
      <w:r w:rsidRPr="00593652">
        <w:rPr>
          <w:sz w:val="28"/>
          <w:szCs w:val="28"/>
        </w:rPr>
        <w:t>Москва :</w:t>
      </w:r>
      <w:proofErr w:type="gramEnd"/>
      <w:r w:rsidRPr="00593652">
        <w:rPr>
          <w:sz w:val="28"/>
          <w:szCs w:val="28"/>
        </w:rPr>
        <w:t xml:space="preserve"> ИНФРА-М, 2021. — 695 с. — (Высшее образование: Бакалавриат). – ЭБС ZNANIUM.com. - URL: https://znanium.com/catalog/product/1372570 (дата обращения: 01.11.2022).  - </w:t>
      </w:r>
      <w:proofErr w:type="gramStart"/>
      <w:r w:rsidRPr="00593652">
        <w:rPr>
          <w:sz w:val="28"/>
          <w:szCs w:val="28"/>
        </w:rPr>
        <w:t>Текст :</w:t>
      </w:r>
      <w:proofErr w:type="gramEnd"/>
      <w:r w:rsidRPr="00593652">
        <w:rPr>
          <w:sz w:val="28"/>
          <w:szCs w:val="28"/>
        </w:rPr>
        <w:t xml:space="preserve"> электронный. </w:t>
      </w:r>
    </w:p>
    <w:p w14:paraId="4C444511" w14:textId="77777777" w:rsidR="003F3E7A" w:rsidRPr="00593652" w:rsidRDefault="003F3E7A">
      <w:pPr>
        <w:widowControl w:val="0"/>
        <w:numPr>
          <w:ilvl w:val="0"/>
          <w:numId w:val="2"/>
        </w:numPr>
        <w:tabs>
          <w:tab w:val="left" w:pos="993"/>
          <w:tab w:val="left" w:pos="1134"/>
        </w:tabs>
        <w:overflowPunct w:val="0"/>
        <w:autoSpaceDE w:val="0"/>
        <w:autoSpaceDN w:val="0"/>
        <w:adjustRightInd w:val="0"/>
        <w:spacing w:line="360" w:lineRule="auto"/>
        <w:ind w:left="0" w:firstLine="709"/>
        <w:jc w:val="both"/>
        <w:textAlignment w:val="baseline"/>
        <w:rPr>
          <w:sz w:val="28"/>
          <w:szCs w:val="28"/>
        </w:rPr>
      </w:pPr>
      <w:r w:rsidRPr="00593652">
        <w:rPr>
          <w:sz w:val="28"/>
          <w:szCs w:val="28"/>
        </w:rPr>
        <w:t xml:space="preserve">Управление персоналом организации: учебник и практикум для бакалавриата и магистратуры / Е.Н. Валишин, И.А. Иванова, Е.В. Камнева [и др.]; </w:t>
      </w:r>
      <w:proofErr w:type="gramStart"/>
      <w:r w:rsidRPr="00593652">
        <w:rPr>
          <w:sz w:val="28"/>
          <w:szCs w:val="28"/>
        </w:rPr>
        <w:t>Финуниверситет ;</w:t>
      </w:r>
      <w:proofErr w:type="gramEnd"/>
      <w:r w:rsidRPr="00593652">
        <w:rPr>
          <w:sz w:val="28"/>
          <w:szCs w:val="28"/>
        </w:rPr>
        <w:t xml:space="preserve"> под ред. М.В. Полевой, В.М. Масловой, Е.В. Камневой - Москва: Прометей, 2021. - 330 с. - </w:t>
      </w:r>
      <w:proofErr w:type="gramStart"/>
      <w:r w:rsidRPr="00593652">
        <w:rPr>
          <w:sz w:val="28"/>
          <w:szCs w:val="28"/>
        </w:rPr>
        <w:t>Текст :</w:t>
      </w:r>
      <w:proofErr w:type="gramEnd"/>
      <w:r w:rsidRPr="00593652">
        <w:rPr>
          <w:sz w:val="28"/>
          <w:szCs w:val="28"/>
        </w:rPr>
        <w:t xml:space="preserve"> непосредственный. - То же. - ЭБС Лань. - URL: https://e.lanbook.com</w:t>
      </w:r>
      <w:r>
        <w:rPr>
          <w:sz w:val="28"/>
          <w:szCs w:val="28"/>
        </w:rPr>
        <w:t>/book/189702 (дата обращения: 01.11</w:t>
      </w:r>
      <w:r w:rsidRPr="00593652">
        <w:rPr>
          <w:sz w:val="28"/>
          <w:szCs w:val="28"/>
        </w:rPr>
        <w:t xml:space="preserve">.2022). - </w:t>
      </w:r>
      <w:proofErr w:type="gramStart"/>
      <w:r w:rsidRPr="00593652">
        <w:rPr>
          <w:sz w:val="28"/>
          <w:szCs w:val="28"/>
        </w:rPr>
        <w:t>Текст :</w:t>
      </w:r>
      <w:proofErr w:type="gramEnd"/>
      <w:r w:rsidRPr="00593652">
        <w:rPr>
          <w:sz w:val="28"/>
          <w:szCs w:val="28"/>
        </w:rPr>
        <w:t xml:space="preserve"> электронный.</w:t>
      </w:r>
    </w:p>
    <w:p w14:paraId="721A8E17" w14:textId="77777777" w:rsidR="003F3E7A" w:rsidRDefault="003F3E7A" w:rsidP="003F3E7A">
      <w:pPr>
        <w:tabs>
          <w:tab w:val="left" w:pos="1134"/>
        </w:tabs>
        <w:spacing w:line="360" w:lineRule="auto"/>
        <w:ind w:firstLine="709"/>
        <w:jc w:val="both"/>
        <w:rPr>
          <w:b/>
          <w:bCs/>
          <w:sz w:val="28"/>
          <w:szCs w:val="28"/>
        </w:rPr>
      </w:pPr>
      <w:r w:rsidRPr="00650FDC">
        <w:rPr>
          <w:b/>
          <w:bCs/>
          <w:sz w:val="28"/>
          <w:szCs w:val="28"/>
        </w:rPr>
        <w:t>б) дополнительная:</w:t>
      </w:r>
    </w:p>
    <w:p w14:paraId="7FC9FE4A" w14:textId="77777777" w:rsidR="003F3E7A" w:rsidRPr="00B03E87" w:rsidRDefault="003F3E7A">
      <w:pPr>
        <w:widowControl w:val="0"/>
        <w:numPr>
          <w:ilvl w:val="0"/>
          <w:numId w:val="2"/>
        </w:numPr>
        <w:tabs>
          <w:tab w:val="left" w:pos="993"/>
          <w:tab w:val="left" w:pos="1134"/>
        </w:tabs>
        <w:overflowPunct w:val="0"/>
        <w:autoSpaceDE w:val="0"/>
        <w:autoSpaceDN w:val="0"/>
        <w:adjustRightInd w:val="0"/>
        <w:spacing w:line="360" w:lineRule="auto"/>
        <w:ind w:left="0" w:firstLine="709"/>
        <w:jc w:val="both"/>
        <w:textAlignment w:val="baseline"/>
        <w:rPr>
          <w:sz w:val="28"/>
          <w:szCs w:val="28"/>
        </w:rPr>
      </w:pPr>
      <w:proofErr w:type="spellStart"/>
      <w:r w:rsidRPr="00B03E87">
        <w:rPr>
          <w:sz w:val="28"/>
          <w:szCs w:val="28"/>
        </w:rPr>
        <w:t>Кибанов</w:t>
      </w:r>
      <w:proofErr w:type="spellEnd"/>
      <w:r w:rsidRPr="00B03E87">
        <w:rPr>
          <w:sz w:val="28"/>
          <w:szCs w:val="28"/>
        </w:rPr>
        <w:t xml:space="preserve">, А.Я., Управление персоналом организации: актуальные технологии найма, адаптации и </w:t>
      </w:r>
      <w:proofErr w:type="gramStart"/>
      <w:r w:rsidRPr="00B03E87">
        <w:rPr>
          <w:sz w:val="28"/>
          <w:szCs w:val="28"/>
        </w:rPr>
        <w:t>аттестации :</w:t>
      </w:r>
      <w:proofErr w:type="gramEnd"/>
      <w:r w:rsidRPr="00B03E87">
        <w:rPr>
          <w:sz w:val="28"/>
          <w:szCs w:val="28"/>
        </w:rPr>
        <w:t xml:space="preserve"> учебное пособие / А.Я. </w:t>
      </w:r>
      <w:proofErr w:type="spellStart"/>
      <w:r w:rsidRPr="00B03E87">
        <w:rPr>
          <w:sz w:val="28"/>
          <w:szCs w:val="28"/>
        </w:rPr>
        <w:t>Кибанов</w:t>
      </w:r>
      <w:proofErr w:type="spellEnd"/>
      <w:r w:rsidRPr="00B03E87">
        <w:rPr>
          <w:sz w:val="28"/>
          <w:szCs w:val="28"/>
        </w:rPr>
        <w:t xml:space="preserve">, И.Б. </w:t>
      </w:r>
      <w:proofErr w:type="spellStart"/>
      <w:r w:rsidRPr="00B03E87">
        <w:rPr>
          <w:sz w:val="28"/>
          <w:szCs w:val="28"/>
        </w:rPr>
        <w:t>Дуракова</w:t>
      </w:r>
      <w:proofErr w:type="spellEnd"/>
      <w:r w:rsidRPr="00B03E87">
        <w:rPr>
          <w:sz w:val="28"/>
          <w:szCs w:val="28"/>
        </w:rPr>
        <w:t xml:space="preserve">. — </w:t>
      </w:r>
      <w:proofErr w:type="gramStart"/>
      <w:r w:rsidRPr="00B03E87">
        <w:rPr>
          <w:sz w:val="28"/>
          <w:szCs w:val="28"/>
        </w:rPr>
        <w:t>Москва :</w:t>
      </w:r>
      <w:proofErr w:type="gramEnd"/>
      <w:r w:rsidRPr="00B03E87">
        <w:rPr>
          <w:sz w:val="28"/>
          <w:szCs w:val="28"/>
        </w:rPr>
        <w:t xml:space="preserve"> </w:t>
      </w:r>
      <w:proofErr w:type="spellStart"/>
      <w:r w:rsidRPr="00B03E87">
        <w:rPr>
          <w:sz w:val="28"/>
          <w:szCs w:val="28"/>
        </w:rPr>
        <w:t>КноРус</w:t>
      </w:r>
      <w:proofErr w:type="spellEnd"/>
      <w:r w:rsidRPr="00B03E87">
        <w:rPr>
          <w:sz w:val="28"/>
          <w:szCs w:val="28"/>
        </w:rPr>
        <w:t xml:space="preserve">, 2022. — 358 с. — ЭБС BOOK.ru. — URL: https://book.ru/book/944594 (дата обращения: 01.11.2022). — </w:t>
      </w:r>
      <w:proofErr w:type="gramStart"/>
      <w:r w:rsidRPr="00B03E87">
        <w:rPr>
          <w:sz w:val="28"/>
          <w:szCs w:val="28"/>
        </w:rPr>
        <w:t>Текст :</w:t>
      </w:r>
      <w:proofErr w:type="gramEnd"/>
      <w:r w:rsidRPr="00B03E87">
        <w:rPr>
          <w:sz w:val="28"/>
          <w:szCs w:val="28"/>
        </w:rPr>
        <w:t xml:space="preserve"> электронный.</w:t>
      </w:r>
    </w:p>
    <w:p w14:paraId="032D597E" w14:textId="77777777" w:rsidR="003F3E7A" w:rsidRDefault="003F3E7A">
      <w:pPr>
        <w:widowControl w:val="0"/>
        <w:numPr>
          <w:ilvl w:val="0"/>
          <w:numId w:val="2"/>
        </w:numPr>
        <w:tabs>
          <w:tab w:val="left" w:pos="993"/>
          <w:tab w:val="left" w:pos="1134"/>
        </w:tabs>
        <w:overflowPunct w:val="0"/>
        <w:autoSpaceDE w:val="0"/>
        <w:autoSpaceDN w:val="0"/>
        <w:adjustRightInd w:val="0"/>
        <w:spacing w:line="360" w:lineRule="auto"/>
        <w:ind w:left="0" w:firstLine="709"/>
        <w:jc w:val="both"/>
        <w:textAlignment w:val="baseline"/>
        <w:rPr>
          <w:sz w:val="28"/>
          <w:szCs w:val="28"/>
        </w:rPr>
      </w:pPr>
      <w:proofErr w:type="spellStart"/>
      <w:r w:rsidRPr="00D129E8">
        <w:rPr>
          <w:sz w:val="28"/>
          <w:szCs w:val="28"/>
        </w:rPr>
        <w:t>Кибанов</w:t>
      </w:r>
      <w:proofErr w:type="spellEnd"/>
      <w:r w:rsidRPr="00D129E8">
        <w:rPr>
          <w:sz w:val="28"/>
          <w:szCs w:val="28"/>
        </w:rPr>
        <w:t xml:space="preserve">, А. Я. Управление персоналом организации. </w:t>
      </w:r>
      <w:proofErr w:type="gramStart"/>
      <w:r w:rsidRPr="00D129E8">
        <w:rPr>
          <w:sz w:val="28"/>
          <w:szCs w:val="28"/>
        </w:rPr>
        <w:t>Практикум :</w:t>
      </w:r>
      <w:proofErr w:type="gramEnd"/>
      <w:r w:rsidRPr="00D129E8">
        <w:rPr>
          <w:sz w:val="28"/>
          <w:szCs w:val="28"/>
        </w:rPr>
        <w:t xml:space="preserve"> учебное пособие / под ред. д.э.н., проф. А.Я. Кибанова. — 2-е изд., </w:t>
      </w:r>
      <w:proofErr w:type="spellStart"/>
      <w:r w:rsidRPr="00D129E8">
        <w:rPr>
          <w:sz w:val="28"/>
          <w:szCs w:val="28"/>
        </w:rPr>
        <w:t>перераб</w:t>
      </w:r>
      <w:proofErr w:type="spellEnd"/>
      <w:r w:rsidRPr="00D129E8">
        <w:rPr>
          <w:sz w:val="28"/>
          <w:szCs w:val="28"/>
        </w:rPr>
        <w:t xml:space="preserve">. и доп. — </w:t>
      </w:r>
      <w:proofErr w:type="gramStart"/>
      <w:r w:rsidRPr="00D129E8">
        <w:rPr>
          <w:sz w:val="28"/>
          <w:szCs w:val="28"/>
        </w:rPr>
        <w:t>Москва :</w:t>
      </w:r>
      <w:proofErr w:type="gramEnd"/>
      <w:r w:rsidRPr="00D129E8">
        <w:rPr>
          <w:sz w:val="28"/>
          <w:szCs w:val="28"/>
        </w:rPr>
        <w:t xml:space="preserve"> ИНФРА-М, 2022. — 365 с. — (Высшее образование: Бакалавриат). - ЭБС ZNANIUM.com. - URL: https://znanium.com/catalog/product/1844148 (дата обращения: 01.11.2022). –  </w:t>
      </w:r>
      <w:proofErr w:type="gramStart"/>
      <w:r w:rsidRPr="00D129E8">
        <w:rPr>
          <w:sz w:val="28"/>
          <w:szCs w:val="28"/>
        </w:rPr>
        <w:t>Текст :</w:t>
      </w:r>
      <w:proofErr w:type="gramEnd"/>
      <w:r w:rsidRPr="00D129E8">
        <w:rPr>
          <w:sz w:val="28"/>
          <w:szCs w:val="28"/>
        </w:rPr>
        <w:t xml:space="preserve"> электронный. </w:t>
      </w:r>
    </w:p>
    <w:p w14:paraId="7DCEECF1" w14:textId="77777777" w:rsidR="003F3E7A" w:rsidRPr="00D129E8" w:rsidRDefault="003F3E7A">
      <w:pPr>
        <w:widowControl w:val="0"/>
        <w:numPr>
          <w:ilvl w:val="0"/>
          <w:numId w:val="2"/>
        </w:numPr>
        <w:tabs>
          <w:tab w:val="left" w:pos="993"/>
          <w:tab w:val="left" w:pos="1134"/>
        </w:tabs>
        <w:overflowPunct w:val="0"/>
        <w:autoSpaceDE w:val="0"/>
        <w:autoSpaceDN w:val="0"/>
        <w:adjustRightInd w:val="0"/>
        <w:spacing w:line="360" w:lineRule="auto"/>
        <w:ind w:left="0" w:firstLine="709"/>
        <w:jc w:val="both"/>
        <w:textAlignment w:val="baseline"/>
        <w:rPr>
          <w:sz w:val="28"/>
          <w:szCs w:val="28"/>
        </w:rPr>
      </w:pPr>
      <w:r>
        <w:rPr>
          <w:sz w:val="28"/>
          <w:szCs w:val="28"/>
        </w:rPr>
        <w:t xml:space="preserve">1. </w:t>
      </w:r>
      <w:r w:rsidRPr="00D129E8">
        <w:rPr>
          <w:sz w:val="28"/>
          <w:szCs w:val="28"/>
        </w:rPr>
        <w:t xml:space="preserve">Маслова В.М. Управление персоналом: учебник и практикум для академического бакалавриата / В.М. Маслова - 4-е изд., </w:t>
      </w:r>
      <w:proofErr w:type="spellStart"/>
      <w:r w:rsidRPr="00D129E8">
        <w:rPr>
          <w:sz w:val="28"/>
          <w:szCs w:val="28"/>
        </w:rPr>
        <w:t>перераб</w:t>
      </w:r>
      <w:proofErr w:type="spellEnd"/>
      <w:proofErr w:type="gramStart"/>
      <w:r w:rsidRPr="00D129E8">
        <w:rPr>
          <w:sz w:val="28"/>
          <w:szCs w:val="28"/>
        </w:rPr>
        <w:t>.</w:t>
      </w:r>
      <w:proofErr w:type="gramEnd"/>
      <w:r w:rsidRPr="00D129E8">
        <w:rPr>
          <w:sz w:val="28"/>
          <w:szCs w:val="28"/>
        </w:rPr>
        <w:t xml:space="preserve"> и доп. - Москва: </w:t>
      </w:r>
      <w:proofErr w:type="spellStart"/>
      <w:r w:rsidRPr="00D129E8">
        <w:rPr>
          <w:sz w:val="28"/>
          <w:szCs w:val="28"/>
        </w:rPr>
        <w:t>Юрайт</w:t>
      </w:r>
      <w:proofErr w:type="spellEnd"/>
      <w:r w:rsidRPr="00D129E8">
        <w:rPr>
          <w:sz w:val="28"/>
          <w:szCs w:val="28"/>
        </w:rPr>
        <w:t xml:space="preserve">, 2019. - 432 с. </w:t>
      </w:r>
      <w:proofErr w:type="gramStart"/>
      <w:r w:rsidRPr="00D129E8">
        <w:rPr>
          <w:sz w:val="28"/>
          <w:szCs w:val="28"/>
        </w:rPr>
        <w:t>–  (</w:t>
      </w:r>
      <w:proofErr w:type="gramEnd"/>
      <w:r w:rsidRPr="00D129E8">
        <w:rPr>
          <w:sz w:val="28"/>
          <w:szCs w:val="28"/>
        </w:rPr>
        <w:t xml:space="preserve">Бакалавр. Академический курс). - </w:t>
      </w:r>
      <w:proofErr w:type="gramStart"/>
      <w:r w:rsidRPr="00D129E8">
        <w:rPr>
          <w:sz w:val="28"/>
          <w:szCs w:val="28"/>
        </w:rPr>
        <w:t>Текст :</w:t>
      </w:r>
      <w:proofErr w:type="gramEnd"/>
      <w:r w:rsidRPr="00D129E8">
        <w:rPr>
          <w:sz w:val="28"/>
          <w:szCs w:val="28"/>
        </w:rPr>
        <w:t xml:space="preserve"> непосредственный. </w:t>
      </w:r>
    </w:p>
    <w:p w14:paraId="0664E646" w14:textId="77777777" w:rsidR="003F3E7A" w:rsidRPr="009103DD" w:rsidRDefault="003F3E7A" w:rsidP="003F3E7A">
      <w:pPr>
        <w:widowControl w:val="0"/>
        <w:tabs>
          <w:tab w:val="left" w:pos="993"/>
          <w:tab w:val="left" w:pos="1134"/>
        </w:tabs>
        <w:overflowPunct w:val="0"/>
        <w:autoSpaceDE w:val="0"/>
        <w:autoSpaceDN w:val="0"/>
        <w:adjustRightInd w:val="0"/>
        <w:spacing w:line="360" w:lineRule="auto"/>
        <w:ind w:firstLine="709"/>
        <w:jc w:val="both"/>
        <w:textAlignment w:val="baseline"/>
        <w:rPr>
          <w:sz w:val="28"/>
          <w:szCs w:val="28"/>
        </w:rPr>
      </w:pPr>
      <w:r>
        <w:rPr>
          <w:sz w:val="28"/>
          <w:szCs w:val="28"/>
        </w:rPr>
        <w:t xml:space="preserve">8.2. </w:t>
      </w:r>
      <w:r w:rsidRPr="00D129E8">
        <w:rPr>
          <w:sz w:val="28"/>
          <w:szCs w:val="28"/>
        </w:rPr>
        <w:t xml:space="preserve">Маслова, В. М.  Управление </w:t>
      </w:r>
      <w:proofErr w:type="gramStart"/>
      <w:r w:rsidRPr="00D129E8">
        <w:rPr>
          <w:sz w:val="28"/>
          <w:szCs w:val="28"/>
        </w:rPr>
        <w:t>персоналом :</w:t>
      </w:r>
      <w:proofErr w:type="gramEnd"/>
      <w:r w:rsidRPr="00D129E8">
        <w:rPr>
          <w:sz w:val="28"/>
          <w:szCs w:val="28"/>
        </w:rPr>
        <w:t xml:space="preserve"> учебник и практикум для </w:t>
      </w:r>
      <w:r w:rsidRPr="00D129E8">
        <w:rPr>
          <w:sz w:val="28"/>
          <w:szCs w:val="28"/>
        </w:rPr>
        <w:lastRenderedPageBreak/>
        <w:t xml:space="preserve">вузов / В. М. Маслова. — 4-е изд., </w:t>
      </w:r>
      <w:proofErr w:type="spellStart"/>
      <w:r w:rsidRPr="00D129E8">
        <w:rPr>
          <w:sz w:val="28"/>
          <w:szCs w:val="28"/>
        </w:rPr>
        <w:t>перераб</w:t>
      </w:r>
      <w:proofErr w:type="spellEnd"/>
      <w:r w:rsidRPr="00D129E8">
        <w:rPr>
          <w:sz w:val="28"/>
          <w:szCs w:val="28"/>
        </w:rPr>
        <w:t xml:space="preserve">. и доп. — Москва : Издательство </w:t>
      </w:r>
      <w:proofErr w:type="spellStart"/>
      <w:r w:rsidRPr="00D129E8">
        <w:rPr>
          <w:sz w:val="28"/>
          <w:szCs w:val="28"/>
        </w:rPr>
        <w:t>Юрайт</w:t>
      </w:r>
      <w:proofErr w:type="spellEnd"/>
      <w:r w:rsidRPr="00D129E8">
        <w:rPr>
          <w:sz w:val="28"/>
          <w:szCs w:val="28"/>
        </w:rPr>
        <w:t xml:space="preserve">, 2022. — 431 с. — (Высшее образование). — Образовательная платформа </w:t>
      </w:r>
      <w:proofErr w:type="spellStart"/>
      <w:r w:rsidRPr="00D129E8">
        <w:rPr>
          <w:sz w:val="28"/>
          <w:szCs w:val="28"/>
        </w:rPr>
        <w:t>Юрайт</w:t>
      </w:r>
      <w:proofErr w:type="spellEnd"/>
      <w:r w:rsidRPr="00D129E8">
        <w:rPr>
          <w:sz w:val="28"/>
          <w:szCs w:val="28"/>
        </w:rPr>
        <w:t xml:space="preserve"> [сайт]. — URL: https://urait.ru/bcode/488711 (дата обращения: 27.09.2022). - </w:t>
      </w:r>
      <w:proofErr w:type="gramStart"/>
      <w:r w:rsidRPr="00D129E8">
        <w:rPr>
          <w:sz w:val="28"/>
          <w:szCs w:val="28"/>
        </w:rPr>
        <w:t>Текст :</w:t>
      </w:r>
      <w:proofErr w:type="gramEnd"/>
      <w:r w:rsidRPr="00D129E8">
        <w:rPr>
          <w:sz w:val="28"/>
          <w:szCs w:val="28"/>
        </w:rPr>
        <w:t xml:space="preserve"> электронный.</w:t>
      </w:r>
      <w:r w:rsidRPr="009103DD">
        <w:rPr>
          <w:sz w:val="28"/>
          <w:szCs w:val="28"/>
        </w:rPr>
        <w:t xml:space="preserve"> </w:t>
      </w:r>
    </w:p>
    <w:p w14:paraId="67E2B443" w14:textId="77777777" w:rsidR="003F3E7A" w:rsidRPr="009103DD" w:rsidRDefault="003F3E7A">
      <w:pPr>
        <w:widowControl w:val="0"/>
        <w:numPr>
          <w:ilvl w:val="0"/>
          <w:numId w:val="2"/>
        </w:numPr>
        <w:tabs>
          <w:tab w:val="left" w:pos="993"/>
          <w:tab w:val="left" w:pos="1134"/>
        </w:tabs>
        <w:overflowPunct w:val="0"/>
        <w:autoSpaceDE w:val="0"/>
        <w:autoSpaceDN w:val="0"/>
        <w:adjustRightInd w:val="0"/>
        <w:spacing w:line="360" w:lineRule="auto"/>
        <w:ind w:left="0" w:firstLine="709"/>
        <w:jc w:val="both"/>
        <w:textAlignment w:val="baseline"/>
        <w:rPr>
          <w:sz w:val="28"/>
          <w:szCs w:val="28"/>
        </w:rPr>
      </w:pPr>
      <w:proofErr w:type="spellStart"/>
      <w:r w:rsidRPr="009103DD">
        <w:rPr>
          <w:sz w:val="28"/>
          <w:szCs w:val="28"/>
        </w:rPr>
        <w:t>Чуланова</w:t>
      </w:r>
      <w:proofErr w:type="spellEnd"/>
      <w:r w:rsidRPr="009103DD">
        <w:rPr>
          <w:sz w:val="28"/>
          <w:szCs w:val="28"/>
        </w:rPr>
        <w:t xml:space="preserve">, О. Л. Управленческое </w:t>
      </w:r>
      <w:proofErr w:type="gramStart"/>
      <w:r w:rsidRPr="009103DD">
        <w:rPr>
          <w:sz w:val="28"/>
          <w:szCs w:val="28"/>
        </w:rPr>
        <w:t>консультирование :</w:t>
      </w:r>
      <w:proofErr w:type="gramEnd"/>
      <w:r w:rsidRPr="009103DD">
        <w:rPr>
          <w:sz w:val="28"/>
          <w:szCs w:val="28"/>
        </w:rPr>
        <w:t xml:space="preserve"> учебное пособие / О.Л. </w:t>
      </w:r>
      <w:proofErr w:type="spellStart"/>
      <w:r w:rsidRPr="009103DD">
        <w:rPr>
          <w:sz w:val="28"/>
          <w:szCs w:val="28"/>
        </w:rPr>
        <w:t>Чуланова</w:t>
      </w:r>
      <w:proofErr w:type="spellEnd"/>
      <w:r w:rsidRPr="009103DD">
        <w:rPr>
          <w:sz w:val="28"/>
          <w:szCs w:val="28"/>
        </w:rPr>
        <w:t xml:space="preserve">. — 3-е изд., </w:t>
      </w:r>
      <w:proofErr w:type="spellStart"/>
      <w:r w:rsidRPr="009103DD">
        <w:rPr>
          <w:sz w:val="28"/>
          <w:szCs w:val="28"/>
        </w:rPr>
        <w:t>перераб</w:t>
      </w:r>
      <w:proofErr w:type="spellEnd"/>
      <w:r w:rsidRPr="009103DD">
        <w:rPr>
          <w:sz w:val="28"/>
          <w:szCs w:val="28"/>
        </w:rPr>
        <w:t xml:space="preserve">. и доп. — </w:t>
      </w:r>
      <w:proofErr w:type="gramStart"/>
      <w:r w:rsidRPr="009103DD">
        <w:rPr>
          <w:sz w:val="28"/>
          <w:szCs w:val="28"/>
        </w:rPr>
        <w:t>Москва :</w:t>
      </w:r>
      <w:proofErr w:type="gramEnd"/>
      <w:r w:rsidRPr="009103DD">
        <w:rPr>
          <w:sz w:val="28"/>
          <w:szCs w:val="28"/>
        </w:rPr>
        <w:t xml:space="preserve"> ИНФРА-М, 2021. — 230 с. — (Высшее образование: Магистратура). — DOI 10.12737/textbook_59414d6293f563.95787871. - ЭБС ZNANIUM.com. - URL: https://znanium.com/catalog/product/1222613 (дата обращения: 01.11.2022). – </w:t>
      </w:r>
      <w:proofErr w:type="gramStart"/>
      <w:r w:rsidRPr="009103DD">
        <w:rPr>
          <w:sz w:val="28"/>
          <w:szCs w:val="28"/>
        </w:rPr>
        <w:t>Текст :</w:t>
      </w:r>
      <w:proofErr w:type="gramEnd"/>
      <w:r w:rsidRPr="009103DD">
        <w:rPr>
          <w:sz w:val="28"/>
          <w:szCs w:val="28"/>
        </w:rPr>
        <w:t xml:space="preserve"> электронный.</w:t>
      </w:r>
    </w:p>
    <w:p w14:paraId="7F2A6E50" w14:textId="77777777" w:rsidR="003F3E7A" w:rsidRPr="00650FDC" w:rsidRDefault="003F3E7A" w:rsidP="003F3E7A">
      <w:pPr>
        <w:pStyle w:val="1"/>
        <w:widowControl w:val="0"/>
        <w:spacing w:before="0" w:line="360" w:lineRule="auto"/>
        <w:jc w:val="both"/>
        <w:rPr>
          <w:rFonts w:ascii="Times New Roman" w:hAnsi="Times New Roman"/>
        </w:rPr>
      </w:pPr>
      <w:bookmarkStart w:id="32" w:name="_Toc120795237"/>
      <w:r w:rsidRPr="00650FDC">
        <w:rPr>
          <w:rFonts w:ascii="Times New Roman" w:hAnsi="Times New Roman"/>
        </w:rPr>
        <w:t>9. Перечень ресурсов информационно-телекоммуникационной сети «Интернет», необходимых для освоения дисциплины</w:t>
      </w:r>
      <w:bookmarkEnd w:id="32"/>
    </w:p>
    <w:p w14:paraId="19D6FC8F" w14:textId="77777777" w:rsidR="003F3E7A" w:rsidRPr="00650FDC" w:rsidRDefault="003F3E7A" w:rsidP="003F3E7A">
      <w:pPr>
        <w:widowControl w:val="0"/>
        <w:spacing w:line="360" w:lineRule="auto"/>
        <w:ind w:firstLine="426"/>
        <w:jc w:val="both"/>
        <w:rPr>
          <w:sz w:val="28"/>
          <w:szCs w:val="28"/>
        </w:rPr>
      </w:pPr>
      <w:r w:rsidRPr="00650FDC">
        <w:rPr>
          <w:sz w:val="28"/>
          <w:szCs w:val="28"/>
        </w:rPr>
        <w:t>1. Электронные ресурсы БИК:</w:t>
      </w:r>
    </w:p>
    <w:p w14:paraId="67A3B969" w14:textId="77777777" w:rsidR="003F3E7A" w:rsidRPr="00650FDC" w:rsidRDefault="003F3E7A" w:rsidP="003F3E7A">
      <w:pPr>
        <w:widowControl w:val="0"/>
        <w:spacing w:line="360" w:lineRule="auto"/>
        <w:ind w:firstLine="426"/>
        <w:jc w:val="both"/>
        <w:rPr>
          <w:sz w:val="28"/>
          <w:szCs w:val="28"/>
        </w:rPr>
      </w:pPr>
      <w:r w:rsidRPr="00650FDC">
        <w:rPr>
          <w:sz w:val="28"/>
          <w:szCs w:val="28"/>
        </w:rPr>
        <w:t>•</w:t>
      </w:r>
      <w:r w:rsidRPr="00650FDC">
        <w:rPr>
          <w:sz w:val="28"/>
          <w:szCs w:val="28"/>
        </w:rPr>
        <w:tab/>
        <w:t>Электронная библиотека Финансового университета (ЭБ) http://elib.fa.ru/</w:t>
      </w:r>
    </w:p>
    <w:p w14:paraId="0F0CEB95" w14:textId="77777777" w:rsidR="003F3E7A" w:rsidRPr="00650FDC" w:rsidRDefault="003F3E7A" w:rsidP="003F3E7A">
      <w:pPr>
        <w:widowControl w:val="0"/>
        <w:spacing w:line="360" w:lineRule="auto"/>
        <w:ind w:firstLine="426"/>
        <w:jc w:val="both"/>
        <w:rPr>
          <w:sz w:val="28"/>
          <w:szCs w:val="28"/>
        </w:rPr>
      </w:pPr>
      <w:r w:rsidRPr="00650FDC">
        <w:rPr>
          <w:sz w:val="28"/>
          <w:szCs w:val="28"/>
        </w:rPr>
        <w:t>•</w:t>
      </w:r>
      <w:r w:rsidRPr="00650FDC">
        <w:rPr>
          <w:sz w:val="28"/>
          <w:szCs w:val="28"/>
        </w:rPr>
        <w:tab/>
        <w:t>Электронно-библиотечная система BOOK.RU http://www.book.ru</w:t>
      </w:r>
    </w:p>
    <w:p w14:paraId="7DB65EF5" w14:textId="77777777" w:rsidR="003F3E7A" w:rsidRPr="00650FDC" w:rsidRDefault="003F3E7A" w:rsidP="003F3E7A">
      <w:pPr>
        <w:widowControl w:val="0"/>
        <w:spacing w:line="360" w:lineRule="auto"/>
        <w:ind w:firstLine="426"/>
        <w:jc w:val="both"/>
        <w:rPr>
          <w:sz w:val="28"/>
          <w:szCs w:val="28"/>
        </w:rPr>
      </w:pPr>
      <w:r w:rsidRPr="00650FDC">
        <w:rPr>
          <w:sz w:val="28"/>
          <w:szCs w:val="28"/>
        </w:rPr>
        <w:t>•</w:t>
      </w:r>
      <w:r w:rsidRPr="00650FDC">
        <w:rPr>
          <w:sz w:val="28"/>
          <w:szCs w:val="28"/>
        </w:rPr>
        <w:tab/>
        <w:t>Электронно-библиотечная система «Университетская библиотека ОНЛАЙН» http://biblioclub.ru/</w:t>
      </w:r>
    </w:p>
    <w:p w14:paraId="5865E72C" w14:textId="77777777" w:rsidR="003F3E7A" w:rsidRPr="00650FDC" w:rsidRDefault="003F3E7A" w:rsidP="003F3E7A">
      <w:pPr>
        <w:widowControl w:val="0"/>
        <w:spacing w:line="360" w:lineRule="auto"/>
        <w:ind w:firstLine="426"/>
        <w:jc w:val="both"/>
        <w:rPr>
          <w:sz w:val="28"/>
          <w:szCs w:val="28"/>
        </w:rPr>
      </w:pPr>
      <w:r w:rsidRPr="00650FDC">
        <w:rPr>
          <w:sz w:val="28"/>
          <w:szCs w:val="28"/>
        </w:rPr>
        <w:t>•</w:t>
      </w:r>
      <w:r w:rsidRPr="00650FDC">
        <w:rPr>
          <w:sz w:val="28"/>
          <w:szCs w:val="28"/>
        </w:rPr>
        <w:tab/>
        <w:t xml:space="preserve">Электронно-библиотечная система </w:t>
      </w:r>
      <w:proofErr w:type="spellStart"/>
      <w:r w:rsidRPr="00650FDC">
        <w:rPr>
          <w:sz w:val="28"/>
          <w:szCs w:val="28"/>
        </w:rPr>
        <w:t>Znanium</w:t>
      </w:r>
      <w:proofErr w:type="spellEnd"/>
      <w:r w:rsidRPr="00650FDC">
        <w:rPr>
          <w:sz w:val="28"/>
          <w:szCs w:val="28"/>
        </w:rPr>
        <w:t xml:space="preserve"> http://www.znanium.com</w:t>
      </w:r>
    </w:p>
    <w:p w14:paraId="58625AB9" w14:textId="77777777" w:rsidR="003F3E7A" w:rsidRPr="00650FDC" w:rsidRDefault="003F3E7A" w:rsidP="003F3E7A">
      <w:pPr>
        <w:widowControl w:val="0"/>
        <w:spacing w:line="360" w:lineRule="auto"/>
        <w:ind w:firstLine="426"/>
        <w:jc w:val="both"/>
        <w:rPr>
          <w:sz w:val="28"/>
          <w:szCs w:val="28"/>
        </w:rPr>
      </w:pPr>
      <w:r w:rsidRPr="00650FDC">
        <w:rPr>
          <w:sz w:val="28"/>
          <w:szCs w:val="28"/>
        </w:rPr>
        <w:t>•</w:t>
      </w:r>
      <w:r w:rsidRPr="00650FDC">
        <w:rPr>
          <w:sz w:val="28"/>
          <w:szCs w:val="28"/>
        </w:rPr>
        <w:tab/>
        <w:t>Электронно-библиотечная система издательства «ЮРАЙТ» https://urait.ru/</w:t>
      </w:r>
    </w:p>
    <w:p w14:paraId="503F5FF2" w14:textId="77777777" w:rsidR="003F3E7A" w:rsidRPr="00650FDC" w:rsidRDefault="003F3E7A" w:rsidP="003F3E7A">
      <w:pPr>
        <w:widowControl w:val="0"/>
        <w:spacing w:line="360" w:lineRule="auto"/>
        <w:ind w:firstLine="426"/>
        <w:jc w:val="both"/>
        <w:rPr>
          <w:sz w:val="28"/>
          <w:szCs w:val="28"/>
        </w:rPr>
      </w:pPr>
      <w:r w:rsidRPr="00650FDC">
        <w:rPr>
          <w:sz w:val="28"/>
          <w:szCs w:val="28"/>
        </w:rPr>
        <w:t>•</w:t>
      </w:r>
      <w:r w:rsidRPr="00650FDC">
        <w:rPr>
          <w:sz w:val="28"/>
          <w:szCs w:val="28"/>
        </w:rPr>
        <w:tab/>
        <w:t>Электронно-библиотечная система издательства Проспект http://ebs.prospekt.org/books</w:t>
      </w:r>
    </w:p>
    <w:p w14:paraId="2A50A09B" w14:textId="77777777" w:rsidR="003F3E7A" w:rsidRPr="00650FDC" w:rsidRDefault="003F3E7A" w:rsidP="003F3E7A">
      <w:pPr>
        <w:widowControl w:val="0"/>
        <w:spacing w:line="360" w:lineRule="auto"/>
        <w:ind w:firstLine="426"/>
        <w:jc w:val="both"/>
        <w:rPr>
          <w:sz w:val="28"/>
          <w:szCs w:val="28"/>
        </w:rPr>
      </w:pPr>
      <w:r w:rsidRPr="00650FDC">
        <w:rPr>
          <w:sz w:val="28"/>
          <w:szCs w:val="28"/>
        </w:rPr>
        <w:t>•</w:t>
      </w:r>
      <w:r w:rsidRPr="00650FDC">
        <w:rPr>
          <w:sz w:val="28"/>
          <w:szCs w:val="28"/>
        </w:rPr>
        <w:tab/>
        <w:t>Деловая онлайн-библиотека Alpina Digital http://lib.alpinadigital.ru/</w:t>
      </w:r>
    </w:p>
    <w:p w14:paraId="722E1E0B" w14:textId="77777777" w:rsidR="003F3E7A" w:rsidRPr="00650FDC" w:rsidRDefault="003F3E7A" w:rsidP="003F3E7A">
      <w:pPr>
        <w:widowControl w:val="0"/>
        <w:spacing w:line="360" w:lineRule="auto"/>
        <w:ind w:firstLine="426"/>
        <w:jc w:val="both"/>
        <w:rPr>
          <w:sz w:val="28"/>
          <w:szCs w:val="28"/>
        </w:rPr>
      </w:pPr>
      <w:r w:rsidRPr="00650FDC">
        <w:rPr>
          <w:sz w:val="28"/>
          <w:szCs w:val="28"/>
        </w:rPr>
        <w:t>•</w:t>
      </w:r>
      <w:r w:rsidRPr="00650FDC">
        <w:rPr>
          <w:sz w:val="28"/>
          <w:szCs w:val="28"/>
        </w:rPr>
        <w:tab/>
        <w:t>Электронная библиотека Издательского дома «Гребенников» https://grebennikon.ru/</w:t>
      </w:r>
    </w:p>
    <w:p w14:paraId="6E436DA0" w14:textId="77777777" w:rsidR="003F3E7A" w:rsidRPr="00650FDC" w:rsidRDefault="003F3E7A" w:rsidP="003F3E7A">
      <w:pPr>
        <w:widowControl w:val="0"/>
        <w:spacing w:line="360" w:lineRule="auto"/>
        <w:ind w:firstLine="426"/>
        <w:jc w:val="both"/>
        <w:rPr>
          <w:sz w:val="28"/>
          <w:szCs w:val="28"/>
        </w:rPr>
      </w:pPr>
      <w:r w:rsidRPr="00650FDC">
        <w:rPr>
          <w:sz w:val="28"/>
          <w:szCs w:val="28"/>
        </w:rPr>
        <w:t>•</w:t>
      </w:r>
      <w:r w:rsidRPr="00650FDC">
        <w:rPr>
          <w:sz w:val="28"/>
          <w:szCs w:val="28"/>
        </w:rPr>
        <w:tab/>
        <w:t xml:space="preserve">Научная электронная библиотека eLibrary.ru http://elibrary.ru  </w:t>
      </w:r>
    </w:p>
    <w:p w14:paraId="2BD1870A" w14:textId="77777777" w:rsidR="003F3E7A" w:rsidRPr="00650FDC" w:rsidRDefault="003F3E7A" w:rsidP="003F3E7A">
      <w:pPr>
        <w:widowControl w:val="0"/>
        <w:spacing w:line="360" w:lineRule="auto"/>
        <w:ind w:firstLine="426"/>
        <w:jc w:val="both"/>
        <w:rPr>
          <w:sz w:val="28"/>
          <w:szCs w:val="28"/>
        </w:rPr>
      </w:pPr>
      <w:r w:rsidRPr="00650FDC">
        <w:rPr>
          <w:sz w:val="28"/>
          <w:szCs w:val="28"/>
        </w:rPr>
        <w:t>•</w:t>
      </w:r>
      <w:r w:rsidRPr="00650FDC">
        <w:rPr>
          <w:sz w:val="28"/>
          <w:szCs w:val="28"/>
        </w:rPr>
        <w:tab/>
        <w:t>Национальная электронная библиотека http://нэб.рф/</w:t>
      </w:r>
    </w:p>
    <w:p w14:paraId="20366479" w14:textId="77777777" w:rsidR="003F3E7A" w:rsidRPr="00650FDC" w:rsidRDefault="003F3E7A" w:rsidP="003F3E7A">
      <w:pPr>
        <w:widowControl w:val="0"/>
        <w:spacing w:line="360" w:lineRule="auto"/>
        <w:ind w:firstLine="426"/>
        <w:jc w:val="both"/>
        <w:rPr>
          <w:sz w:val="28"/>
          <w:szCs w:val="28"/>
          <w:lang w:val="en-US"/>
        </w:rPr>
      </w:pPr>
      <w:r w:rsidRPr="00650FDC">
        <w:rPr>
          <w:sz w:val="28"/>
          <w:szCs w:val="28"/>
          <w:lang w:val="en-US"/>
        </w:rPr>
        <w:t>•</w:t>
      </w:r>
      <w:r w:rsidRPr="00650FDC">
        <w:rPr>
          <w:sz w:val="28"/>
          <w:szCs w:val="28"/>
          <w:lang w:val="en-US"/>
        </w:rPr>
        <w:tab/>
        <w:t>Academic Reference http://ar.cnki.net/ACADREF</w:t>
      </w:r>
    </w:p>
    <w:p w14:paraId="61B947A1" w14:textId="77777777" w:rsidR="003F3E7A" w:rsidRPr="00650FDC" w:rsidRDefault="003F3E7A" w:rsidP="003F3E7A">
      <w:pPr>
        <w:widowControl w:val="0"/>
        <w:spacing w:line="360" w:lineRule="auto"/>
        <w:ind w:firstLine="426"/>
        <w:jc w:val="both"/>
        <w:rPr>
          <w:sz w:val="28"/>
          <w:szCs w:val="28"/>
        </w:rPr>
      </w:pPr>
      <w:r w:rsidRPr="00650FDC">
        <w:rPr>
          <w:sz w:val="28"/>
          <w:szCs w:val="28"/>
        </w:rPr>
        <w:t>•</w:t>
      </w:r>
      <w:r w:rsidRPr="00650FDC">
        <w:rPr>
          <w:sz w:val="28"/>
          <w:szCs w:val="28"/>
        </w:rPr>
        <w:tab/>
        <w:t xml:space="preserve">Пакет баз данных компании EBSCO Publishing, крупнейшего агрегатора </w:t>
      </w:r>
      <w:r w:rsidRPr="00650FDC">
        <w:rPr>
          <w:sz w:val="28"/>
          <w:szCs w:val="28"/>
        </w:rPr>
        <w:lastRenderedPageBreak/>
        <w:t>научных ресурсов ведущих издательств мира http://search.ebscohost.com</w:t>
      </w:r>
    </w:p>
    <w:p w14:paraId="1BFDC4E1" w14:textId="77777777" w:rsidR="003F3E7A" w:rsidRPr="009103DD" w:rsidRDefault="003F3E7A" w:rsidP="003F3E7A">
      <w:pPr>
        <w:widowControl w:val="0"/>
        <w:spacing w:line="360" w:lineRule="auto"/>
        <w:ind w:firstLine="426"/>
        <w:jc w:val="both"/>
        <w:rPr>
          <w:sz w:val="28"/>
          <w:szCs w:val="28"/>
        </w:rPr>
      </w:pPr>
      <w:r w:rsidRPr="009103DD">
        <w:rPr>
          <w:sz w:val="28"/>
          <w:szCs w:val="28"/>
        </w:rPr>
        <w:t>•</w:t>
      </w:r>
      <w:r w:rsidRPr="009103DD">
        <w:rPr>
          <w:sz w:val="28"/>
          <w:szCs w:val="28"/>
        </w:rPr>
        <w:tab/>
        <w:t xml:space="preserve">Электронная коллекция книг издательства </w:t>
      </w:r>
      <w:r w:rsidRPr="008073DC">
        <w:rPr>
          <w:sz w:val="28"/>
          <w:szCs w:val="28"/>
          <w:lang w:val="en-US"/>
        </w:rPr>
        <w:t>Springer</w:t>
      </w:r>
      <w:r w:rsidRPr="009103DD">
        <w:rPr>
          <w:sz w:val="28"/>
          <w:szCs w:val="28"/>
        </w:rPr>
        <w:t xml:space="preserve">:  </w:t>
      </w:r>
      <w:r w:rsidRPr="008073DC">
        <w:rPr>
          <w:sz w:val="28"/>
          <w:szCs w:val="28"/>
          <w:lang w:val="en-US"/>
        </w:rPr>
        <w:t>Springer</w:t>
      </w:r>
      <w:r w:rsidRPr="009103DD">
        <w:rPr>
          <w:sz w:val="28"/>
          <w:szCs w:val="28"/>
        </w:rPr>
        <w:t xml:space="preserve"> </w:t>
      </w:r>
      <w:r w:rsidRPr="008073DC">
        <w:rPr>
          <w:sz w:val="28"/>
          <w:szCs w:val="28"/>
          <w:lang w:val="en-US"/>
        </w:rPr>
        <w:t>eBooks</w:t>
      </w:r>
      <w:r w:rsidRPr="009103DD">
        <w:rPr>
          <w:sz w:val="28"/>
          <w:szCs w:val="28"/>
        </w:rPr>
        <w:t xml:space="preserve"> </w:t>
      </w:r>
      <w:r w:rsidRPr="008073DC">
        <w:rPr>
          <w:sz w:val="28"/>
          <w:szCs w:val="28"/>
          <w:lang w:val="en-US"/>
        </w:rPr>
        <w:t>http</w:t>
      </w:r>
      <w:r w:rsidRPr="009103DD">
        <w:rPr>
          <w:sz w:val="28"/>
          <w:szCs w:val="28"/>
        </w:rPr>
        <w:t>://</w:t>
      </w:r>
      <w:r w:rsidRPr="008073DC">
        <w:rPr>
          <w:sz w:val="28"/>
          <w:szCs w:val="28"/>
          <w:lang w:val="en-US"/>
        </w:rPr>
        <w:t>link</w:t>
      </w:r>
      <w:r w:rsidRPr="009103DD">
        <w:rPr>
          <w:sz w:val="28"/>
          <w:szCs w:val="28"/>
        </w:rPr>
        <w:t>.</w:t>
      </w:r>
      <w:r w:rsidRPr="008073DC">
        <w:rPr>
          <w:sz w:val="28"/>
          <w:szCs w:val="28"/>
          <w:lang w:val="en-US"/>
        </w:rPr>
        <w:t>springer</w:t>
      </w:r>
      <w:r w:rsidRPr="009103DD">
        <w:rPr>
          <w:sz w:val="28"/>
          <w:szCs w:val="28"/>
        </w:rPr>
        <w:t>.</w:t>
      </w:r>
      <w:r w:rsidRPr="008073DC">
        <w:rPr>
          <w:sz w:val="28"/>
          <w:szCs w:val="28"/>
          <w:lang w:val="en-US"/>
        </w:rPr>
        <w:t>com</w:t>
      </w:r>
      <w:r w:rsidRPr="009103DD">
        <w:rPr>
          <w:sz w:val="28"/>
          <w:szCs w:val="28"/>
        </w:rPr>
        <w:t>/</w:t>
      </w:r>
    </w:p>
    <w:p w14:paraId="7176B9F6" w14:textId="77777777" w:rsidR="003F3E7A" w:rsidRDefault="003F3E7A" w:rsidP="003F3E7A">
      <w:pPr>
        <w:widowControl w:val="0"/>
        <w:spacing w:line="360" w:lineRule="auto"/>
        <w:ind w:firstLine="426"/>
        <w:jc w:val="both"/>
        <w:rPr>
          <w:sz w:val="28"/>
          <w:szCs w:val="28"/>
        </w:rPr>
      </w:pPr>
      <w:r w:rsidRPr="008073DC">
        <w:rPr>
          <w:sz w:val="28"/>
          <w:szCs w:val="28"/>
        </w:rPr>
        <w:t>•</w:t>
      </w:r>
      <w:r w:rsidRPr="008073DC">
        <w:rPr>
          <w:sz w:val="28"/>
          <w:szCs w:val="28"/>
        </w:rPr>
        <w:tab/>
        <w:t xml:space="preserve">База данных научных журналов издательства </w:t>
      </w:r>
      <w:r w:rsidRPr="008073DC">
        <w:rPr>
          <w:sz w:val="28"/>
          <w:szCs w:val="28"/>
          <w:lang w:val="en-US"/>
        </w:rPr>
        <w:t>Wiley</w:t>
      </w:r>
      <w:r w:rsidRPr="008073DC">
        <w:rPr>
          <w:sz w:val="28"/>
          <w:szCs w:val="28"/>
        </w:rPr>
        <w:t xml:space="preserve"> </w:t>
      </w:r>
      <w:r w:rsidRPr="008073DC">
        <w:rPr>
          <w:sz w:val="28"/>
          <w:szCs w:val="28"/>
          <w:lang w:val="en-US"/>
        </w:rPr>
        <w:t>https</w:t>
      </w:r>
      <w:r w:rsidRPr="008073DC">
        <w:rPr>
          <w:sz w:val="28"/>
          <w:szCs w:val="28"/>
        </w:rPr>
        <w:t>://</w:t>
      </w:r>
      <w:proofErr w:type="spellStart"/>
      <w:r w:rsidRPr="008073DC">
        <w:rPr>
          <w:sz w:val="28"/>
          <w:szCs w:val="28"/>
          <w:lang w:val="en-US"/>
        </w:rPr>
        <w:t>onlinelibrary</w:t>
      </w:r>
      <w:proofErr w:type="spellEnd"/>
      <w:r w:rsidRPr="008073DC">
        <w:rPr>
          <w:sz w:val="28"/>
          <w:szCs w:val="28"/>
        </w:rPr>
        <w:t>.</w:t>
      </w:r>
      <w:proofErr w:type="spellStart"/>
      <w:r w:rsidRPr="008073DC">
        <w:rPr>
          <w:sz w:val="28"/>
          <w:szCs w:val="28"/>
          <w:lang w:val="en-US"/>
        </w:rPr>
        <w:t>wiley</w:t>
      </w:r>
      <w:proofErr w:type="spellEnd"/>
      <w:r w:rsidRPr="008073DC">
        <w:rPr>
          <w:sz w:val="28"/>
          <w:szCs w:val="28"/>
        </w:rPr>
        <w:t>.</w:t>
      </w:r>
      <w:r w:rsidRPr="008073DC">
        <w:rPr>
          <w:sz w:val="28"/>
          <w:szCs w:val="28"/>
          <w:lang w:val="en-US"/>
        </w:rPr>
        <w:t>com</w:t>
      </w:r>
      <w:r w:rsidRPr="008073DC">
        <w:rPr>
          <w:sz w:val="28"/>
          <w:szCs w:val="28"/>
        </w:rPr>
        <w:t>/</w:t>
      </w:r>
    </w:p>
    <w:p w14:paraId="72C9047B" w14:textId="77777777" w:rsidR="003F3E7A" w:rsidRPr="00436A71" w:rsidRDefault="003F3E7A" w:rsidP="003F3E7A">
      <w:pPr>
        <w:widowControl w:val="0"/>
        <w:spacing w:line="360" w:lineRule="auto"/>
        <w:ind w:firstLine="426"/>
        <w:jc w:val="both"/>
      </w:pPr>
      <w:r w:rsidRPr="00650FDC">
        <w:rPr>
          <w:sz w:val="28"/>
          <w:szCs w:val="28"/>
        </w:rPr>
        <w:t>•</w:t>
      </w:r>
      <w:r w:rsidRPr="00650FDC">
        <w:rPr>
          <w:sz w:val="28"/>
          <w:szCs w:val="28"/>
        </w:rPr>
        <w:tab/>
        <w:t>Цифровой архив научных журналов: http://arch.neicon.ru/xmlui/</w:t>
      </w:r>
    </w:p>
    <w:p w14:paraId="24BDD51A" w14:textId="77777777" w:rsidR="00FB38B6" w:rsidRPr="003F3E7A" w:rsidRDefault="00FB38B6" w:rsidP="00650FDC">
      <w:pPr>
        <w:widowControl w:val="0"/>
        <w:spacing w:line="360" w:lineRule="auto"/>
        <w:ind w:firstLine="709"/>
        <w:jc w:val="both"/>
        <w:rPr>
          <w:bCs/>
          <w:sz w:val="28"/>
          <w:szCs w:val="28"/>
        </w:rPr>
      </w:pPr>
    </w:p>
    <w:p w14:paraId="21A50802" w14:textId="77777777" w:rsidR="00FB38B6" w:rsidRPr="0094732F" w:rsidRDefault="00FB38B6" w:rsidP="00BE543A">
      <w:pPr>
        <w:pStyle w:val="1"/>
        <w:widowControl w:val="0"/>
        <w:spacing w:before="0" w:line="360" w:lineRule="auto"/>
        <w:jc w:val="center"/>
        <w:rPr>
          <w:rFonts w:ascii="Times New Roman" w:hAnsi="Times New Roman"/>
        </w:rPr>
      </w:pPr>
      <w:bookmarkStart w:id="33" w:name="_Toc27585865"/>
      <w:bookmarkStart w:id="34" w:name="_Toc120795238"/>
      <w:r w:rsidRPr="0094732F">
        <w:rPr>
          <w:rFonts w:ascii="Times New Roman" w:hAnsi="Times New Roman"/>
        </w:rPr>
        <w:t>10. Методические указания для обучающихся по освоению дисциплины</w:t>
      </w:r>
      <w:bookmarkEnd w:id="33"/>
      <w:bookmarkEnd w:id="34"/>
    </w:p>
    <w:p w14:paraId="53310C18" w14:textId="77777777" w:rsidR="00FB38B6" w:rsidRDefault="0094732F" w:rsidP="00B82A1D">
      <w:pPr>
        <w:spacing w:line="360" w:lineRule="auto"/>
        <w:ind w:firstLine="567"/>
        <w:jc w:val="both"/>
        <w:rPr>
          <w:sz w:val="28"/>
        </w:rPr>
      </w:pPr>
      <w:bookmarkStart w:id="35" w:name="_Toc507533541"/>
      <w:r w:rsidRPr="0094732F">
        <w:rPr>
          <w:sz w:val="28"/>
        </w:rPr>
        <w:t>Студентам следует руководствоваться «Методическими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 (Приказ ректора № 1040_о от 11.05.2021) и данной рабочей программой дисциплины.</w:t>
      </w:r>
    </w:p>
    <w:p w14:paraId="1BA9C69E" w14:textId="77777777" w:rsidR="00436A71" w:rsidRPr="00B82A1D" w:rsidRDefault="00436A71" w:rsidP="00B82A1D">
      <w:pPr>
        <w:spacing w:line="360" w:lineRule="auto"/>
        <w:ind w:firstLine="567"/>
        <w:jc w:val="both"/>
        <w:rPr>
          <w:sz w:val="28"/>
        </w:rPr>
      </w:pPr>
    </w:p>
    <w:p w14:paraId="5B356354" w14:textId="77777777" w:rsidR="00FB38B6" w:rsidRPr="005C10E7" w:rsidRDefault="00FB38B6" w:rsidP="005C10E7">
      <w:pPr>
        <w:pStyle w:val="1"/>
        <w:widowControl w:val="0"/>
        <w:spacing w:before="0" w:line="360" w:lineRule="auto"/>
        <w:jc w:val="both"/>
        <w:rPr>
          <w:rFonts w:ascii="Times New Roman" w:hAnsi="Times New Roman"/>
        </w:rPr>
      </w:pPr>
      <w:bookmarkStart w:id="36" w:name="_Toc27156607"/>
      <w:bookmarkStart w:id="37" w:name="_Toc27585866"/>
      <w:bookmarkStart w:id="38" w:name="_Toc120795239"/>
      <w:r w:rsidRPr="005C10E7">
        <w:rPr>
          <w:rFonts w:ascii="Times New Roman" w:hAnsi="Times New Roman"/>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5"/>
      <w:bookmarkEnd w:id="36"/>
      <w:bookmarkEnd w:id="37"/>
      <w:bookmarkEnd w:id="38"/>
    </w:p>
    <w:p w14:paraId="2A3075BE" w14:textId="77777777" w:rsidR="00FB38B6" w:rsidRPr="00B82A1D" w:rsidRDefault="00FB38B6" w:rsidP="00B82A1D">
      <w:pPr>
        <w:spacing w:line="360" w:lineRule="auto"/>
        <w:jc w:val="both"/>
        <w:rPr>
          <w:b/>
          <w:sz w:val="28"/>
        </w:rPr>
      </w:pPr>
      <w:r w:rsidRPr="00B82A1D">
        <w:rPr>
          <w:b/>
          <w:sz w:val="28"/>
        </w:rPr>
        <w:t>11. 1. Комплект лицензионного программного обеспечения:</w:t>
      </w:r>
    </w:p>
    <w:p w14:paraId="2021C6E7" w14:textId="77777777" w:rsidR="00FB38B6" w:rsidRPr="00A15AE9" w:rsidRDefault="00FB38B6" w:rsidP="00B82A1D">
      <w:pPr>
        <w:spacing w:line="360" w:lineRule="auto"/>
        <w:jc w:val="both"/>
        <w:rPr>
          <w:sz w:val="28"/>
        </w:rPr>
      </w:pPr>
      <w:r w:rsidRPr="00A15AE9">
        <w:rPr>
          <w:sz w:val="28"/>
        </w:rPr>
        <w:t xml:space="preserve">1. </w:t>
      </w:r>
      <w:r w:rsidR="00A15AE9" w:rsidRPr="00A15AE9">
        <w:rPr>
          <w:sz w:val="28"/>
          <w:lang w:val="en-US"/>
        </w:rPr>
        <w:t>Astra</w:t>
      </w:r>
      <w:r w:rsidR="00A15AE9" w:rsidRPr="001E13CD">
        <w:rPr>
          <w:sz w:val="28"/>
        </w:rPr>
        <w:t xml:space="preserve"> </w:t>
      </w:r>
      <w:r w:rsidR="00A15AE9" w:rsidRPr="00A15AE9">
        <w:rPr>
          <w:sz w:val="28"/>
          <w:lang w:val="en-US"/>
        </w:rPr>
        <w:t>Linux</w:t>
      </w:r>
      <w:r w:rsidR="00A15AE9" w:rsidRPr="001E13CD">
        <w:rPr>
          <w:sz w:val="28"/>
        </w:rPr>
        <w:t xml:space="preserve">, </w:t>
      </w:r>
      <w:r w:rsidR="00A15AE9" w:rsidRPr="00A15AE9">
        <w:rPr>
          <w:sz w:val="28"/>
          <w:lang w:val="en-US"/>
        </w:rPr>
        <w:t>LibreOffice</w:t>
      </w:r>
    </w:p>
    <w:p w14:paraId="4AD84D54" w14:textId="77777777" w:rsidR="00FB38B6" w:rsidRPr="00A15AE9" w:rsidRDefault="00FB38B6" w:rsidP="00B82A1D">
      <w:pPr>
        <w:spacing w:line="360" w:lineRule="auto"/>
        <w:jc w:val="both"/>
        <w:rPr>
          <w:sz w:val="28"/>
        </w:rPr>
      </w:pPr>
      <w:r w:rsidRPr="00A15AE9">
        <w:rPr>
          <w:sz w:val="28"/>
        </w:rPr>
        <w:t xml:space="preserve">2. </w:t>
      </w:r>
      <w:r w:rsidRPr="00B82A1D">
        <w:rPr>
          <w:sz w:val="28"/>
        </w:rPr>
        <w:t>Антивирус</w:t>
      </w:r>
      <w:r w:rsidRPr="00A15AE9">
        <w:rPr>
          <w:sz w:val="28"/>
        </w:rPr>
        <w:t xml:space="preserve"> </w:t>
      </w:r>
      <w:r w:rsidR="00741396">
        <w:rPr>
          <w:sz w:val="28"/>
          <w:lang w:val="en-US"/>
        </w:rPr>
        <w:t>Kaspersky</w:t>
      </w:r>
    </w:p>
    <w:p w14:paraId="671B7F4E" w14:textId="77777777" w:rsidR="00FB38B6" w:rsidRPr="00B82A1D" w:rsidRDefault="00FB38B6" w:rsidP="00B82A1D">
      <w:pPr>
        <w:spacing w:line="360" w:lineRule="auto"/>
        <w:jc w:val="both"/>
        <w:rPr>
          <w:b/>
          <w:sz w:val="28"/>
        </w:rPr>
      </w:pPr>
      <w:r w:rsidRPr="00B82A1D">
        <w:rPr>
          <w:b/>
          <w:sz w:val="28"/>
        </w:rPr>
        <w:t>11.2. Современные профессиональные базы данных и информационные справочные системы</w:t>
      </w:r>
    </w:p>
    <w:p w14:paraId="24EFD3D7" w14:textId="77777777" w:rsidR="00FB38B6" w:rsidRPr="00B82A1D" w:rsidRDefault="00FB38B6" w:rsidP="00B82A1D">
      <w:pPr>
        <w:spacing w:line="360" w:lineRule="auto"/>
        <w:jc w:val="both"/>
        <w:rPr>
          <w:sz w:val="28"/>
        </w:rPr>
      </w:pPr>
      <w:r w:rsidRPr="00B82A1D">
        <w:rPr>
          <w:sz w:val="28"/>
        </w:rPr>
        <w:t>1. Информационно-правовая система «Гарант»</w:t>
      </w:r>
    </w:p>
    <w:p w14:paraId="1F9EA64A" w14:textId="77777777" w:rsidR="00FB38B6" w:rsidRPr="00B82A1D" w:rsidRDefault="00FB38B6" w:rsidP="00B82A1D">
      <w:pPr>
        <w:spacing w:line="360" w:lineRule="auto"/>
        <w:jc w:val="both"/>
        <w:rPr>
          <w:sz w:val="28"/>
        </w:rPr>
      </w:pPr>
      <w:r w:rsidRPr="00B82A1D">
        <w:rPr>
          <w:sz w:val="28"/>
        </w:rPr>
        <w:t>2. Информационно-правовая система «Консультант Плюс»</w:t>
      </w:r>
    </w:p>
    <w:p w14:paraId="245E2DCA" w14:textId="77777777" w:rsidR="00FB38B6" w:rsidRPr="00B82A1D" w:rsidRDefault="00FB38B6" w:rsidP="00B82A1D">
      <w:pPr>
        <w:spacing w:line="360" w:lineRule="auto"/>
        <w:jc w:val="both"/>
        <w:rPr>
          <w:sz w:val="28"/>
        </w:rPr>
      </w:pPr>
      <w:r w:rsidRPr="00B82A1D">
        <w:rPr>
          <w:sz w:val="28"/>
        </w:rPr>
        <w:t>4. Система комплексного раскрытия информации «СКРИН» -http://www.skrin.ru/</w:t>
      </w:r>
    </w:p>
    <w:p w14:paraId="4C0F6E1B" w14:textId="77777777" w:rsidR="00FB38B6" w:rsidRPr="00B82A1D" w:rsidRDefault="00FB38B6" w:rsidP="00B82A1D">
      <w:pPr>
        <w:spacing w:line="360" w:lineRule="auto"/>
        <w:jc w:val="both"/>
        <w:rPr>
          <w:sz w:val="28"/>
        </w:rPr>
      </w:pPr>
      <w:r w:rsidRPr="00B82A1D">
        <w:rPr>
          <w:b/>
          <w:sz w:val="28"/>
        </w:rPr>
        <w:t>11.3. Сертифицированные программные и аппаратные средства защиты информации</w:t>
      </w:r>
      <w:r w:rsidRPr="00B82A1D">
        <w:rPr>
          <w:sz w:val="28"/>
        </w:rPr>
        <w:t xml:space="preserve"> - указанные средства не используются</w:t>
      </w:r>
    </w:p>
    <w:p w14:paraId="06FFE5D7" w14:textId="77777777" w:rsidR="00FB38B6" w:rsidRPr="00250789" w:rsidRDefault="00FB38B6" w:rsidP="00BE543A">
      <w:pPr>
        <w:widowControl w:val="0"/>
        <w:tabs>
          <w:tab w:val="left" w:pos="708"/>
        </w:tabs>
        <w:spacing w:line="360" w:lineRule="auto"/>
        <w:ind w:left="709" w:hanging="709"/>
      </w:pPr>
    </w:p>
    <w:p w14:paraId="22212F64" w14:textId="77777777" w:rsidR="00FB38B6" w:rsidRDefault="00FB38B6" w:rsidP="00BE543A">
      <w:pPr>
        <w:pStyle w:val="1"/>
        <w:widowControl w:val="0"/>
        <w:spacing w:before="0" w:line="360" w:lineRule="auto"/>
        <w:jc w:val="both"/>
        <w:rPr>
          <w:rFonts w:ascii="Times New Roman" w:hAnsi="Times New Roman"/>
        </w:rPr>
      </w:pPr>
      <w:bookmarkStart w:id="39" w:name="_Toc27585867"/>
      <w:bookmarkStart w:id="40" w:name="_Toc120795240"/>
      <w:r>
        <w:rPr>
          <w:rFonts w:ascii="Times New Roman" w:hAnsi="Times New Roman"/>
        </w:rPr>
        <w:lastRenderedPageBreak/>
        <w:t>12. Описание материально-технической базы, необходимой для осуществления образовательного процесса по дисциплине</w:t>
      </w:r>
      <w:bookmarkEnd w:id="39"/>
      <w:bookmarkEnd w:id="40"/>
    </w:p>
    <w:p w14:paraId="6E23D156" w14:textId="77777777" w:rsidR="00436A71" w:rsidRPr="007C16DC" w:rsidRDefault="00436A71" w:rsidP="00436A71">
      <w:pPr>
        <w:widowControl w:val="0"/>
        <w:spacing w:line="360" w:lineRule="auto"/>
        <w:ind w:firstLine="709"/>
        <w:jc w:val="both"/>
        <w:rPr>
          <w:color w:val="000000"/>
          <w:sz w:val="28"/>
          <w:szCs w:val="28"/>
          <w:lang w:bidi="ru-RU"/>
        </w:rPr>
      </w:pPr>
      <w:r w:rsidRPr="007C16DC">
        <w:rPr>
          <w:color w:val="000000"/>
          <w:sz w:val="28"/>
          <w:szCs w:val="28"/>
          <w:lang w:bidi="ru-RU"/>
        </w:rPr>
        <w:t>Для осуществления образовательного процесса по дисциплине необходимо использовать аудитории оснащенные компьютером и видеопроцессором для демонстрации презентаций,  с доступом в Интернет.</w:t>
      </w:r>
    </w:p>
    <w:p w14:paraId="6F22D16A" w14:textId="77777777" w:rsidR="00436A71" w:rsidRPr="00436A71" w:rsidRDefault="00436A71" w:rsidP="00436A71"/>
    <w:sectPr w:rsidR="00436A71" w:rsidRPr="00436A71" w:rsidSect="00F769E5">
      <w:footerReference w:type="default" r:id="rId10"/>
      <w:pgSz w:w="11906" w:h="16838"/>
      <w:pgMar w:top="1134" w:right="851" w:bottom="964" w:left="170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774F81" w14:textId="77777777" w:rsidR="00877AAA" w:rsidRDefault="00877AAA">
      <w:r>
        <w:separator/>
      </w:r>
    </w:p>
  </w:endnote>
  <w:endnote w:type="continuationSeparator" w:id="0">
    <w:p w14:paraId="5C63D1D2" w14:textId="77777777" w:rsidR="00877AAA" w:rsidRDefault="00877A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DDC557" w14:textId="3D2163EB" w:rsidR="00990420" w:rsidRDefault="00990420">
    <w:pPr>
      <w:pStyle w:val="af1"/>
      <w:jc w:val="right"/>
    </w:pPr>
    <w:r>
      <w:fldChar w:fldCharType="begin"/>
    </w:r>
    <w:r>
      <w:instrText>PAGE   \* MERGEFORMAT</w:instrText>
    </w:r>
    <w:r>
      <w:fldChar w:fldCharType="separate"/>
    </w:r>
    <w:r w:rsidR="00E23345">
      <w:rPr>
        <w:noProof/>
      </w:rPr>
      <w:t>4</w:t>
    </w:r>
    <w:r>
      <w:rPr>
        <w:noProof/>
      </w:rPr>
      <w:fldChar w:fldCharType="end"/>
    </w:r>
  </w:p>
  <w:p w14:paraId="66E86F59" w14:textId="77777777" w:rsidR="00990420" w:rsidRDefault="0099042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0FBD8D" w14:textId="77777777" w:rsidR="00877AAA" w:rsidRDefault="00877AAA">
      <w:r>
        <w:separator/>
      </w:r>
    </w:p>
  </w:footnote>
  <w:footnote w:type="continuationSeparator" w:id="0">
    <w:p w14:paraId="3B880BBE" w14:textId="77777777" w:rsidR="00877AAA" w:rsidRDefault="00877AA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D808E1"/>
    <w:multiLevelType w:val="hybridMultilevel"/>
    <w:tmpl w:val="9FCE449E"/>
    <w:lvl w:ilvl="0" w:tplc="0419000F">
      <w:start w:val="1"/>
      <w:numFmt w:val="decimal"/>
      <w:lvlText w:val="%1."/>
      <w:lvlJc w:val="left"/>
      <w:pPr>
        <w:ind w:left="862" w:hanging="360"/>
      </w:pPr>
    </w:lvl>
    <w:lvl w:ilvl="1" w:tplc="04190019">
      <w:start w:val="1"/>
      <w:numFmt w:val="lowerLetter"/>
      <w:lvlText w:val="%2."/>
      <w:lvlJc w:val="left"/>
      <w:pPr>
        <w:ind w:left="1582" w:hanging="360"/>
      </w:pPr>
    </w:lvl>
    <w:lvl w:ilvl="2" w:tplc="0419001B">
      <w:start w:val="1"/>
      <w:numFmt w:val="lowerRoman"/>
      <w:lvlText w:val="%3."/>
      <w:lvlJc w:val="right"/>
      <w:pPr>
        <w:ind w:left="2302" w:hanging="180"/>
      </w:pPr>
    </w:lvl>
    <w:lvl w:ilvl="3" w:tplc="0419000F">
      <w:start w:val="1"/>
      <w:numFmt w:val="decimal"/>
      <w:lvlText w:val="%4."/>
      <w:lvlJc w:val="left"/>
      <w:pPr>
        <w:ind w:left="3022" w:hanging="360"/>
      </w:pPr>
    </w:lvl>
    <w:lvl w:ilvl="4" w:tplc="04190019">
      <w:start w:val="1"/>
      <w:numFmt w:val="lowerLetter"/>
      <w:lvlText w:val="%5."/>
      <w:lvlJc w:val="left"/>
      <w:pPr>
        <w:ind w:left="3742" w:hanging="360"/>
      </w:pPr>
    </w:lvl>
    <w:lvl w:ilvl="5" w:tplc="0419001B">
      <w:start w:val="1"/>
      <w:numFmt w:val="lowerRoman"/>
      <w:lvlText w:val="%6."/>
      <w:lvlJc w:val="right"/>
      <w:pPr>
        <w:ind w:left="4462" w:hanging="180"/>
      </w:pPr>
    </w:lvl>
    <w:lvl w:ilvl="6" w:tplc="0419000F">
      <w:start w:val="1"/>
      <w:numFmt w:val="decimal"/>
      <w:lvlText w:val="%7."/>
      <w:lvlJc w:val="left"/>
      <w:pPr>
        <w:ind w:left="5182" w:hanging="360"/>
      </w:pPr>
    </w:lvl>
    <w:lvl w:ilvl="7" w:tplc="04190019">
      <w:start w:val="1"/>
      <w:numFmt w:val="lowerLetter"/>
      <w:lvlText w:val="%8."/>
      <w:lvlJc w:val="left"/>
      <w:pPr>
        <w:ind w:left="5902" w:hanging="360"/>
      </w:pPr>
    </w:lvl>
    <w:lvl w:ilvl="8" w:tplc="0419001B">
      <w:start w:val="1"/>
      <w:numFmt w:val="lowerRoman"/>
      <w:lvlText w:val="%9."/>
      <w:lvlJc w:val="right"/>
      <w:pPr>
        <w:ind w:left="6622" w:hanging="180"/>
      </w:pPr>
    </w:lvl>
  </w:abstractNum>
  <w:abstractNum w:abstractNumId="1" w15:restartNumberingAfterBreak="0">
    <w:nsid w:val="0A8675B7"/>
    <w:multiLevelType w:val="hybridMultilevel"/>
    <w:tmpl w:val="3A60C5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E76C7A"/>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0403EFB"/>
    <w:multiLevelType w:val="hybridMultilevel"/>
    <w:tmpl w:val="FEB89A60"/>
    <w:lvl w:ilvl="0" w:tplc="F50427F4">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356779EA"/>
    <w:multiLevelType w:val="hybridMultilevel"/>
    <w:tmpl w:val="A29262F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3B3F304D"/>
    <w:multiLevelType w:val="hybridMultilevel"/>
    <w:tmpl w:val="E0EA277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476F304B"/>
    <w:multiLevelType w:val="hybridMultilevel"/>
    <w:tmpl w:val="DED299F6"/>
    <w:lvl w:ilvl="0" w:tplc="FFFFFFFF">
      <w:start w:val="1"/>
      <w:numFmt w:val="decimal"/>
      <w:lvlText w:val="%1."/>
      <w:lvlJc w:val="left"/>
      <w:pPr>
        <w:ind w:left="1069"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E347230"/>
    <w:multiLevelType w:val="hybridMultilevel"/>
    <w:tmpl w:val="6AB89B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4B279D9"/>
    <w:multiLevelType w:val="hybridMultilevel"/>
    <w:tmpl w:val="90AEE37C"/>
    <w:lvl w:ilvl="0" w:tplc="4B987316">
      <w:start w:val="1"/>
      <w:numFmt w:val="decimal"/>
      <w:lvlText w:val="%1."/>
      <w:lvlJc w:val="left"/>
      <w:pPr>
        <w:ind w:left="644" w:hanging="360"/>
      </w:pPr>
      <w:rPr>
        <w:rFonts w:ascii="Times New Roman" w:hAnsi="Times New Roman" w:cs="Times New Roman"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CA330C7"/>
    <w:multiLevelType w:val="hybridMultilevel"/>
    <w:tmpl w:val="2D0A6288"/>
    <w:lvl w:ilvl="0" w:tplc="51A0C2C8">
      <w:start w:val="1"/>
      <w:numFmt w:val="bullet"/>
      <w:pStyle w:val="a"/>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0" w15:restartNumberingAfterBreak="0">
    <w:nsid w:val="657A3895"/>
    <w:multiLevelType w:val="hybridMultilevel"/>
    <w:tmpl w:val="07CC9848"/>
    <w:lvl w:ilvl="0" w:tplc="7C6A8EF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74E00857"/>
    <w:multiLevelType w:val="hybridMultilevel"/>
    <w:tmpl w:val="3E9E866A"/>
    <w:lvl w:ilvl="0" w:tplc="FFFFFFFF">
      <w:start w:val="1"/>
      <w:numFmt w:val="decimal"/>
      <w:lvlText w:val="%1."/>
      <w:lvlJc w:val="left"/>
      <w:pPr>
        <w:ind w:left="7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8"/>
  </w:num>
  <w:num w:numId="3">
    <w:abstractNumId w:val="6"/>
  </w:num>
  <w:num w:numId="4">
    <w:abstractNumId w:val="11"/>
  </w:num>
  <w:num w:numId="5">
    <w:abstractNumId w:val="3"/>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0"/>
  </w:num>
  <w:num w:numId="9">
    <w:abstractNumId w:val="4"/>
  </w:num>
  <w:num w:numId="10">
    <w:abstractNumId w:val="7"/>
  </w:num>
  <w:num w:numId="11">
    <w:abstractNumId w:val="2"/>
  </w:num>
  <w:num w:numId="12">
    <w:abstractNumId w:val="5"/>
  </w:num>
  <w:num w:numId="13">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8EE"/>
    <w:rsid w:val="00000659"/>
    <w:rsid w:val="00001FFF"/>
    <w:rsid w:val="000040E0"/>
    <w:rsid w:val="0000699A"/>
    <w:rsid w:val="00013B10"/>
    <w:rsid w:val="0001401F"/>
    <w:rsid w:val="00015876"/>
    <w:rsid w:val="00021CBB"/>
    <w:rsid w:val="000220FF"/>
    <w:rsid w:val="000221CD"/>
    <w:rsid w:val="0002461E"/>
    <w:rsid w:val="0002668E"/>
    <w:rsid w:val="00026728"/>
    <w:rsid w:val="00026904"/>
    <w:rsid w:val="00027064"/>
    <w:rsid w:val="000276CD"/>
    <w:rsid w:val="00027CE2"/>
    <w:rsid w:val="000304F0"/>
    <w:rsid w:val="00030DB9"/>
    <w:rsid w:val="000319ED"/>
    <w:rsid w:val="00034513"/>
    <w:rsid w:val="00041861"/>
    <w:rsid w:val="000454C5"/>
    <w:rsid w:val="00047A17"/>
    <w:rsid w:val="00047EBB"/>
    <w:rsid w:val="000516D4"/>
    <w:rsid w:val="0005274E"/>
    <w:rsid w:val="00053920"/>
    <w:rsid w:val="00055C39"/>
    <w:rsid w:val="00061C25"/>
    <w:rsid w:val="00063B14"/>
    <w:rsid w:val="0006425B"/>
    <w:rsid w:val="000649E9"/>
    <w:rsid w:val="000701D9"/>
    <w:rsid w:val="00070B5F"/>
    <w:rsid w:val="00074830"/>
    <w:rsid w:val="00076CD8"/>
    <w:rsid w:val="0007798D"/>
    <w:rsid w:val="00080828"/>
    <w:rsid w:val="00081014"/>
    <w:rsid w:val="00083BC6"/>
    <w:rsid w:val="00084CC2"/>
    <w:rsid w:val="00085E3D"/>
    <w:rsid w:val="00091FED"/>
    <w:rsid w:val="0009203E"/>
    <w:rsid w:val="000940B4"/>
    <w:rsid w:val="00095F0A"/>
    <w:rsid w:val="00096936"/>
    <w:rsid w:val="00096F71"/>
    <w:rsid w:val="000A5460"/>
    <w:rsid w:val="000A6625"/>
    <w:rsid w:val="000A6700"/>
    <w:rsid w:val="000B2FAD"/>
    <w:rsid w:val="000B4C1E"/>
    <w:rsid w:val="000B56D6"/>
    <w:rsid w:val="000B6345"/>
    <w:rsid w:val="000C04D3"/>
    <w:rsid w:val="000C1664"/>
    <w:rsid w:val="000C203E"/>
    <w:rsid w:val="000C38D9"/>
    <w:rsid w:val="000C47D6"/>
    <w:rsid w:val="000C693E"/>
    <w:rsid w:val="000C7D7A"/>
    <w:rsid w:val="000D3128"/>
    <w:rsid w:val="000E0A54"/>
    <w:rsid w:val="000E1B4C"/>
    <w:rsid w:val="000E2946"/>
    <w:rsid w:val="000E3176"/>
    <w:rsid w:val="000E3DEC"/>
    <w:rsid w:val="000E3E0D"/>
    <w:rsid w:val="000E6509"/>
    <w:rsid w:val="000E6AEF"/>
    <w:rsid w:val="000F13B9"/>
    <w:rsid w:val="000F14A4"/>
    <w:rsid w:val="000F556C"/>
    <w:rsid w:val="000F5CEF"/>
    <w:rsid w:val="000F67FC"/>
    <w:rsid w:val="000F7416"/>
    <w:rsid w:val="000F7610"/>
    <w:rsid w:val="000F778A"/>
    <w:rsid w:val="00102A14"/>
    <w:rsid w:val="0010339F"/>
    <w:rsid w:val="00104285"/>
    <w:rsid w:val="00104792"/>
    <w:rsid w:val="001113E7"/>
    <w:rsid w:val="00111CC8"/>
    <w:rsid w:val="0011463C"/>
    <w:rsid w:val="00114775"/>
    <w:rsid w:val="00115ECF"/>
    <w:rsid w:val="001166D4"/>
    <w:rsid w:val="001166E2"/>
    <w:rsid w:val="00120E10"/>
    <w:rsid w:val="001215D4"/>
    <w:rsid w:val="00131127"/>
    <w:rsid w:val="00132A26"/>
    <w:rsid w:val="001336D5"/>
    <w:rsid w:val="001358E5"/>
    <w:rsid w:val="0014393E"/>
    <w:rsid w:val="001467D0"/>
    <w:rsid w:val="00151702"/>
    <w:rsid w:val="00163B35"/>
    <w:rsid w:val="00167D8B"/>
    <w:rsid w:val="00170A5A"/>
    <w:rsid w:val="00173843"/>
    <w:rsid w:val="0018111F"/>
    <w:rsid w:val="00181AC6"/>
    <w:rsid w:val="00183B91"/>
    <w:rsid w:val="001912E6"/>
    <w:rsid w:val="0019466D"/>
    <w:rsid w:val="00194D14"/>
    <w:rsid w:val="00194F73"/>
    <w:rsid w:val="001A0553"/>
    <w:rsid w:val="001A172A"/>
    <w:rsid w:val="001A3E2B"/>
    <w:rsid w:val="001A47A0"/>
    <w:rsid w:val="001A6CEC"/>
    <w:rsid w:val="001B0997"/>
    <w:rsid w:val="001B0D2A"/>
    <w:rsid w:val="001B1800"/>
    <w:rsid w:val="001B4567"/>
    <w:rsid w:val="001B5864"/>
    <w:rsid w:val="001B7173"/>
    <w:rsid w:val="001C1F73"/>
    <w:rsid w:val="001C220F"/>
    <w:rsid w:val="001C2536"/>
    <w:rsid w:val="001C3EE8"/>
    <w:rsid w:val="001C6297"/>
    <w:rsid w:val="001D06AD"/>
    <w:rsid w:val="001D111C"/>
    <w:rsid w:val="001D1815"/>
    <w:rsid w:val="001D2650"/>
    <w:rsid w:val="001D42BB"/>
    <w:rsid w:val="001D7468"/>
    <w:rsid w:val="001E13CD"/>
    <w:rsid w:val="001E1C3B"/>
    <w:rsid w:val="001E21FE"/>
    <w:rsid w:val="001E4FBA"/>
    <w:rsid w:val="001E77ED"/>
    <w:rsid w:val="001F1E6D"/>
    <w:rsid w:val="001F4B7F"/>
    <w:rsid w:val="001F4F93"/>
    <w:rsid w:val="001F5B11"/>
    <w:rsid w:val="001F689C"/>
    <w:rsid w:val="00203BED"/>
    <w:rsid w:val="00210BED"/>
    <w:rsid w:val="00212D07"/>
    <w:rsid w:val="00215BBC"/>
    <w:rsid w:val="00220B25"/>
    <w:rsid w:val="00220E2A"/>
    <w:rsid w:val="00223799"/>
    <w:rsid w:val="00225AF3"/>
    <w:rsid w:val="00232908"/>
    <w:rsid w:val="00234D86"/>
    <w:rsid w:val="0024017F"/>
    <w:rsid w:val="002404B7"/>
    <w:rsid w:val="00242B83"/>
    <w:rsid w:val="002437AD"/>
    <w:rsid w:val="002438A0"/>
    <w:rsid w:val="002504D3"/>
    <w:rsid w:val="00250789"/>
    <w:rsid w:val="002516CF"/>
    <w:rsid w:val="0025450E"/>
    <w:rsid w:val="002549F4"/>
    <w:rsid w:val="00254EF8"/>
    <w:rsid w:val="0025748F"/>
    <w:rsid w:val="00257FCB"/>
    <w:rsid w:val="002606F0"/>
    <w:rsid w:val="002614D1"/>
    <w:rsid w:val="0026436B"/>
    <w:rsid w:val="00264999"/>
    <w:rsid w:val="00267E68"/>
    <w:rsid w:val="002754D7"/>
    <w:rsid w:val="00276C5D"/>
    <w:rsid w:val="002847CD"/>
    <w:rsid w:val="002877AF"/>
    <w:rsid w:val="00287EDA"/>
    <w:rsid w:val="0029179E"/>
    <w:rsid w:val="00291E7D"/>
    <w:rsid w:val="00295EE7"/>
    <w:rsid w:val="002965DC"/>
    <w:rsid w:val="00296C67"/>
    <w:rsid w:val="002A7E32"/>
    <w:rsid w:val="002C0935"/>
    <w:rsid w:val="002C1424"/>
    <w:rsid w:val="002C17B9"/>
    <w:rsid w:val="002C1A43"/>
    <w:rsid w:val="002C29FE"/>
    <w:rsid w:val="002C3C60"/>
    <w:rsid w:val="002C4EDD"/>
    <w:rsid w:val="002D1B27"/>
    <w:rsid w:val="002D6B9C"/>
    <w:rsid w:val="002E3F84"/>
    <w:rsid w:val="002E3FAF"/>
    <w:rsid w:val="002F2E39"/>
    <w:rsid w:val="002F77E7"/>
    <w:rsid w:val="002F7857"/>
    <w:rsid w:val="00300BD3"/>
    <w:rsid w:val="00302E06"/>
    <w:rsid w:val="003041E9"/>
    <w:rsid w:val="00304CA1"/>
    <w:rsid w:val="00305CAB"/>
    <w:rsid w:val="0030735A"/>
    <w:rsid w:val="00310638"/>
    <w:rsid w:val="0031302B"/>
    <w:rsid w:val="0031712A"/>
    <w:rsid w:val="00317C70"/>
    <w:rsid w:val="003206B7"/>
    <w:rsid w:val="0032435F"/>
    <w:rsid w:val="00326FAA"/>
    <w:rsid w:val="00345708"/>
    <w:rsid w:val="00347211"/>
    <w:rsid w:val="00353338"/>
    <w:rsid w:val="0035374B"/>
    <w:rsid w:val="00355234"/>
    <w:rsid w:val="00357DCA"/>
    <w:rsid w:val="00361F44"/>
    <w:rsid w:val="003636CB"/>
    <w:rsid w:val="003721B5"/>
    <w:rsid w:val="00372FDE"/>
    <w:rsid w:val="00373A9C"/>
    <w:rsid w:val="00374761"/>
    <w:rsid w:val="003761B2"/>
    <w:rsid w:val="003778FA"/>
    <w:rsid w:val="00381CD7"/>
    <w:rsid w:val="0038397A"/>
    <w:rsid w:val="00384395"/>
    <w:rsid w:val="00384EB0"/>
    <w:rsid w:val="0038544D"/>
    <w:rsid w:val="003866A1"/>
    <w:rsid w:val="00386F9C"/>
    <w:rsid w:val="00390CD3"/>
    <w:rsid w:val="00391126"/>
    <w:rsid w:val="00391EB2"/>
    <w:rsid w:val="0039277D"/>
    <w:rsid w:val="00397099"/>
    <w:rsid w:val="003A0BFE"/>
    <w:rsid w:val="003A125C"/>
    <w:rsid w:val="003A27C7"/>
    <w:rsid w:val="003A7797"/>
    <w:rsid w:val="003A78F5"/>
    <w:rsid w:val="003B06C8"/>
    <w:rsid w:val="003C466C"/>
    <w:rsid w:val="003C7CC7"/>
    <w:rsid w:val="003D3C88"/>
    <w:rsid w:val="003D472D"/>
    <w:rsid w:val="003D58AD"/>
    <w:rsid w:val="003E20A1"/>
    <w:rsid w:val="003E3D9E"/>
    <w:rsid w:val="003E4694"/>
    <w:rsid w:val="003E5968"/>
    <w:rsid w:val="003E6986"/>
    <w:rsid w:val="003F3E7A"/>
    <w:rsid w:val="004005AD"/>
    <w:rsid w:val="004031FE"/>
    <w:rsid w:val="0040354F"/>
    <w:rsid w:val="004105F2"/>
    <w:rsid w:val="00413261"/>
    <w:rsid w:val="00423A10"/>
    <w:rsid w:val="00425EDD"/>
    <w:rsid w:val="00427574"/>
    <w:rsid w:val="004277C7"/>
    <w:rsid w:val="004277E9"/>
    <w:rsid w:val="0043284A"/>
    <w:rsid w:val="0043289A"/>
    <w:rsid w:val="00436A71"/>
    <w:rsid w:val="00444561"/>
    <w:rsid w:val="0044566E"/>
    <w:rsid w:val="00445782"/>
    <w:rsid w:val="00447AAB"/>
    <w:rsid w:val="00451468"/>
    <w:rsid w:val="0045476E"/>
    <w:rsid w:val="00454A3F"/>
    <w:rsid w:val="00455B71"/>
    <w:rsid w:val="00460F8C"/>
    <w:rsid w:val="004619D5"/>
    <w:rsid w:val="004622A8"/>
    <w:rsid w:val="004634C3"/>
    <w:rsid w:val="00470414"/>
    <w:rsid w:val="004720CF"/>
    <w:rsid w:val="004739DF"/>
    <w:rsid w:val="0047485E"/>
    <w:rsid w:val="00474B7C"/>
    <w:rsid w:val="00475442"/>
    <w:rsid w:val="004760FF"/>
    <w:rsid w:val="004765F6"/>
    <w:rsid w:val="0048052C"/>
    <w:rsid w:val="00482B12"/>
    <w:rsid w:val="004907E8"/>
    <w:rsid w:val="00490C8D"/>
    <w:rsid w:val="004932C2"/>
    <w:rsid w:val="004942A4"/>
    <w:rsid w:val="004957E2"/>
    <w:rsid w:val="004A1490"/>
    <w:rsid w:val="004A17AC"/>
    <w:rsid w:val="004A3894"/>
    <w:rsid w:val="004A6E9E"/>
    <w:rsid w:val="004B03DF"/>
    <w:rsid w:val="004B1250"/>
    <w:rsid w:val="004B196F"/>
    <w:rsid w:val="004B1E4C"/>
    <w:rsid w:val="004B3CA3"/>
    <w:rsid w:val="004B411A"/>
    <w:rsid w:val="004B6BC8"/>
    <w:rsid w:val="004B79CD"/>
    <w:rsid w:val="004C17D5"/>
    <w:rsid w:val="004C2CB6"/>
    <w:rsid w:val="004C2D6E"/>
    <w:rsid w:val="004C38AF"/>
    <w:rsid w:val="004C59E3"/>
    <w:rsid w:val="004D5C7E"/>
    <w:rsid w:val="004D667B"/>
    <w:rsid w:val="004E031E"/>
    <w:rsid w:val="004E0885"/>
    <w:rsid w:val="004E6EA5"/>
    <w:rsid w:val="004F579C"/>
    <w:rsid w:val="004F769F"/>
    <w:rsid w:val="0050065A"/>
    <w:rsid w:val="00501050"/>
    <w:rsid w:val="00507755"/>
    <w:rsid w:val="00507BE5"/>
    <w:rsid w:val="005130E5"/>
    <w:rsid w:val="00513278"/>
    <w:rsid w:val="00515233"/>
    <w:rsid w:val="00515FE7"/>
    <w:rsid w:val="00521443"/>
    <w:rsid w:val="005217CA"/>
    <w:rsid w:val="00521E9E"/>
    <w:rsid w:val="005301A1"/>
    <w:rsid w:val="00532315"/>
    <w:rsid w:val="00532F37"/>
    <w:rsid w:val="00533EC2"/>
    <w:rsid w:val="00540889"/>
    <w:rsid w:val="00540B9A"/>
    <w:rsid w:val="005426BD"/>
    <w:rsid w:val="00551DC1"/>
    <w:rsid w:val="005542E5"/>
    <w:rsid w:val="00556BFC"/>
    <w:rsid w:val="005604D6"/>
    <w:rsid w:val="00560DD3"/>
    <w:rsid w:val="0056251B"/>
    <w:rsid w:val="00564FF2"/>
    <w:rsid w:val="00565556"/>
    <w:rsid w:val="00567FF5"/>
    <w:rsid w:val="00574C93"/>
    <w:rsid w:val="00574F67"/>
    <w:rsid w:val="0057682A"/>
    <w:rsid w:val="005774A8"/>
    <w:rsid w:val="00580110"/>
    <w:rsid w:val="0058400B"/>
    <w:rsid w:val="005849CB"/>
    <w:rsid w:val="00584FF9"/>
    <w:rsid w:val="00585481"/>
    <w:rsid w:val="00587A62"/>
    <w:rsid w:val="00591ADB"/>
    <w:rsid w:val="00593076"/>
    <w:rsid w:val="005967D3"/>
    <w:rsid w:val="005977D2"/>
    <w:rsid w:val="005A339B"/>
    <w:rsid w:val="005A4611"/>
    <w:rsid w:val="005B45D1"/>
    <w:rsid w:val="005B46D3"/>
    <w:rsid w:val="005B4E8E"/>
    <w:rsid w:val="005B4EE2"/>
    <w:rsid w:val="005B5D53"/>
    <w:rsid w:val="005C10E7"/>
    <w:rsid w:val="005C1BF7"/>
    <w:rsid w:val="005C2EBE"/>
    <w:rsid w:val="005C38EF"/>
    <w:rsid w:val="005C5183"/>
    <w:rsid w:val="005C54C1"/>
    <w:rsid w:val="005C6480"/>
    <w:rsid w:val="005D252C"/>
    <w:rsid w:val="005D4613"/>
    <w:rsid w:val="005D62E6"/>
    <w:rsid w:val="005E2638"/>
    <w:rsid w:val="005E54C3"/>
    <w:rsid w:val="005E5C11"/>
    <w:rsid w:val="005F1EE7"/>
    <w:rsid w:val="005F48FB"/>
    <w:rsid w:val="005F4E91"/>
    <w:rsid w:val="005F56E1"/>
    <w:rsid w:val="0060354E"/>
    <w:rsid w:val="00606F9B"/>
    <w:rsid w:val="00610207"/>
    <w:rsid w:val="00611A14"/>
    <w:rsid w:val="0061491E"/>
    <w:rsid w:val="00615D56"/>
    <w:rsid w:val="00616A4E"/>
    <w:rsid w:val="006177ED"/>
    <w:rsid w:val="00621EE1"/>
    <w:rsid w:val="0062241A"/>
    <w:rsid w:val="00623FFC"/>
    <w:rsid w:val="00624FA4"/>
    <w:rsid w:val="00626BCF"/>
    <w:rsid w:val="00632353"/>
    <w:rsid w:val="00633067"/>
    <w:rsid w:val="00633276"/>
    <w:rsid w:val="00633FE8"/>
    <w:rsid w:val="00642046"/>
    <w:rsid w:val="006423B8"/>
    <w:rsid w:val="00644678"/>
    <w:rsid w:val="00644BEA"/>
    <w:rsid w:val="00645BB9"/>
    <w:rsid w:val="00645EB8"/>
    <w:rsid w:val="0064679F"/>
    <w:rsid w:val="00646A62"/>
    <w:rsid w:val="00650637"/>
    <w:rsid w:val="00650FDC"/>
    <w:rsid w:val="00653638"/>
    <w:rsid w:val="00654597"/>
    <w:rsid w:val="00663B5E"/>
    <w:rsid w:val="0066582E"/>
    <w:rsid w:val="006702BC"/>
    <w:rsid w:val="0067124A"/>
    <w:rsid w:val="0067133F"/>
    <w:rsid w:val="0067337F"/>
    <w:rsid w:val="006736E3"/>
    <w:rsid w:val="00680F77"/>
    <w:rsid w:val="006819F1"/>
    <w:rsid w:val="00690BE9"/>
    <w:rsid w:val="0069387F"/>
    <w:rsid w:val="0069495C"/>
    <w:rsid w:val="00697822"/>
    <w:rsid w:val="006A14AD"/>
    <w:rsid w:val="006A234F"/>
    <w:rsid w:val="006A4309"/>
    <w:rsid w:val="006A5BBF"/>
    <w:rsid w:val="006A5C8A"/>
    <w:rsid w:val="006B0F6E"/>
    <w:rsid w:val="006B2A27"/>
    <w:rsid w:val="006B73B9"/>
    <w:rsid w:val="006B7CD3"/>
    <w:rsid w:val="006B7CF3"/>
    <w:rsid w:val="006C378B"/>
    <w:rsid w:val="006D0A8E"/>
    <w:rsid w:val="006D2D66"/>
    <w:rsid w:val="006D3315"/>
    <w:rsid w:val="006D6A59"/>
    <w:rsid w:val="006D704C"/>
    <w:rsid w:val="006E0774"/>
    <w:rsid w:val="006E475B"/>
    <w:rsid w:val="006F1295"/>
    <w:rsid w:val="006F29FA"/>
    <w:rsid w:val="006F3D22"/>
    <w:rsid w:val="006F777F"/>
    <w:rsid w:val="00702565"/>
    <w:rsid w:val="00704654"/>
    <w:rsid w:val="0070504D"/>
    <w:rsid w:val="007059CD"/>
    <w:rsid w:val="007059EB"/>
    <w:rsid w:val="0070656E"/>
    <w:rsid w:val="00707705"/>
    <w:rsid w:val="00707B6C"/>
    <w:rsid w:val="00710542"/>
    <w:rsid w:val="00710F5F"/>
    <w:rsid w:val="00711BAE"/>
    <w:rsid w:val="00713B02"/>
    <w:rsid w:val="00716FBC"/>
    <w:rsid w:val="00720BE9"/>
    <w:rsid w:val="0072129F"/>
    <w:rsid w:val="00721BCE"/>
    <w:rsid w:val="00721FBD"/>
    <w:rsid w:val="00722C10"/>
    <w:rsid w:val="007309E6"/>
    <w:rsid w:val="0073216B"/>
    <w:rsid w:val="007341AE"/>
    <w:rsid w:val="00734957"/>
    <w:rsid w:val="0074131E"/>
    <w:rsid w:val="00741396"/>
    <w:rsid w:val="007441E1"/>
    <w:rsid w:val="0074486F"/>
    <w:rsid w:val="00745F00"/>
    <w:rsid w:val="00751083"/>
    <w:rsid w:val="0075182C"/>
    <w:rsid w:val="007628D3"/>
    <w:rsid w:val="00762B8F"/>
    <w:rsid w:val="0076321C"/>
    <w:rsid w:val="0076436F"/>
    <w:rsid w:val="00764473"/>
    <w:rsid w:val="00766B5E"/>
    <w:rsid w:val="00767F5E"/>
    <w:rsid w:val="00774438"/>
    <w:rsid w:val="0077733B"/>
    <w:rsid w:val="007817E9"/>
    <w:rsid w:val="00783E26"/>
    <w:rsid w:val="007853F1"/>
    <w:rsid w:val="00787112"/>
    <w:rsid w:val="007913D8"/>
    <w:rsid w:val="00791582"/>
    <w:rsid w:val="00796F05"/>
    <w:rsid w:val="00797156"/>
    <w:rsid w:val="007A1294"/>
    <w:rsid w:val="007A53E3"/>
    <w:rsid w:val="007A796F"/>
    <w:rsid w:val="007B07F4"/>
    <w:rsid w:val="007B17C7"/>
    <w:rsid w:val="007B524E"/>
    <w:rsid w:val="007C0593"/>
    <w:rsid w:val="007C0C41"/>
    <w:rsid w:val="007C431C"/>
    <w:rsid w:val="007C4835"/>
    <w:rsid w:val="007D0417"/>
    <w:rsid w:val="007D4B3E"/>
    <w:rsid w:val="007D4DB3"/>
    <w:rsid w:val="007D5F14"/>
    <w:rsid w:val="007E0A25"/>
    <w:rsid w:val="007E444A"/>
    <w:rsid w:val="007F01B3"/>
    <w:rsid w:val="007F0411"/>
    <w:rsid w:val="007F2C3A"/>
    <w:rsid w:val="007F4041"/>
    <w:rsid w:val="007F4571"/>
    <w:rsid w:val="007F4E02"/>
    <w:rsid w:val="00800C56"/>
    <w:rsid w:val="00802B58"/>
    <w:rsid w:val="00802B5E"/>
    <w:rsid w:val="00804150"/>
    <w:rsid w:val="0080506C"/>
    <w:rsid w:val="00813636"/>
    <w:rsid w:val="00817162"/>
    <w:rsid w:val="00820E42"/>
    <w:rsid w:val="00820EFD"/>
    <w:rsid w:val="008224FA"/>
    <w:rsid w:val="008242A7"/>
    <w:rsid w:val="008244CB"/>
    <w:rsid w:val="00826ECF"/>
    <w:rsid w:val="00826FB4"/>
    <w:rsid w:val="0083308C"/>
    <w:rsid w:val="00836E6A"/>
    <w:rsid w:val="0084235B"/>
    <w:rsid w:val="00843CC2"/>
    <w:rsid w:val="00844738"/>
    <w:rsid w:val="00845D13"/>
    <w:rsid w:val="008517BE"/>
    <w:rsid w:val="008561B0"/>
    <w:rsid w:val="00857634"/>
    <w:rsid w:val="008639BB"/>
    <w:rsid w:val="00863C85"/>
    <w:rsid w:val="008675F5"/>
    <w:rsid w:val="008741D3"/>
    <w:rsid w:val="00875772"/>
    <w:rsid w:val="00875AC2"/>
    <w:rsid w:val="00875CCE"/>
    <w:rsid w:val="00875E8C"/>
    <w:rsid w:val="0087681A"/>
    <w:rsid w:val="00876EEF"/>
    <w:rsid w:val="00877AAA"/>
    <w:rsid w:val="00880E85"/>
    <w:rsid w:val="00881296"/>
    <w:rsid w:val="00885FE4"/>
    <w:rsid w:val="00886754"/>
    <w:rsid w:val="0088787A"/>
    <w:rsid w:val="00890850"/>
    <w:rsid w:val="0089278A"/>
    <w:rsid w:val="00894A05"/>
    <w:rsid w:val="008964BC"/>
    <w:rsid w:val="008975FA"/>
    <w:rsid w:val="0089770D"/>
    <w:rsid w:val="008A05D1"/>
    <w:rsid w:val="008A0B45"/>
    <w:rsid w:val="008A37FE"/>
    <w:rsid w:val="008B1DC1"/>
    <w:rsid w:val="008B20F1"/>
    <w:rsid w:val="008B3B7B"/>
    <w:rsid w:val="008B3C19"/>
    <w:rsid w:val="008B6FEF"/>
    <w:rsid w:val="008C025C"/>
    <w:rsid w:val="008C3673"/>
    <w:rsid w:val="008C4460"/>
    <w:rsid w:val="008C6AFB"/>
    <w:rsid w:val="008C720C"/>
    <w:rsid w:val="008D39F4"/>
    <w:rsid w:val="008D771D"/>
    <w:rsid w:val="008E06FF"/>
    <w:rsid w:val="008E13FB"/>
    <w:rsid w:val="008E2F57"/>
    <w:rsid w:val="008E2F6E"/>
    <w:rsid w:val="008E4052"/>
    <w:rsid w:val="008E44FC"/>
    <w:rsid w:val="008E6213"/>
    <w:rsid w:val="008E626E"/>
    <w:rsid w:val="008E7EA2"/>
    <w:rsid w:val="008F3101"/>
    <w:rsid w:val="008F3641"/>
    <w:rsid w:val="00902D29"/>
    <w:rsid w:val="00903D2B"/>
    <w:rsid w:val="00905A86"/>
    <w:rsid w:val="00906D9F"/>
    <w:rsid w:val="0090773A"/>
    <w:rsid w:val="00910EB4"/>
    <w:rsid w:val="00911FBE"/>
    <w:rsid w:val="00913589"/>
    <w:rsid w:val="00914316"/>
    <w:rsid w:val="009150F7"/>
    <w:rsid w:val="0092042A"/>
    <w:rsid w:val="00920FB8"/>
    <w:rsid w:val="00921846"/>
    <w:rsid w:val="009226F7"/>
    <w:rsid w:val="00923670"/>
    <w:rsid w:val="00924557"/>
    <w:rsid w:val="00927D0C"/>
    <w:rsid w:val="009327E6"/>
    <w:rsid w:val="00936F6A"/>
    <w:rsid w:val="00940C93"/>
    <w:rsid w:val="00942709"/>
    <w:rsid w:val="00943563"/>
    <w:rsid w:val="00945B99"/>
    <w:rsid w:val="0094732F"/>
    <w:rsid w:val="00947B14"/>
    <w:rsid w:val="00951D0D"/>
    <w:rsid w:val="00954B22"/>
    <w:rsid w:val="009553DA"/>
    <w:rsid w:val="00955CD7"/>
    <w:rsid w:val="00961343"/>
    <w:rsid w:val="00961925"/>
    <w:rsid w:val="00962EF5"/>
    <w:rsid w:val="00964A32"/>
    <w:rsid w:val="00966C74"/>
    <w:rsid w:val="0097268B"/>
    <w:rsid w:val="00975464"/>
    <w:rsid w:val="00976E85"/>
    <w:rsid w:val="00977B70"/>
    <w:rsid w:val="009827A0"/>
    <w:rsid w:val="00982B1C"/>
    <w:rsid w:val="00983530"/>
    <w:rsid w:val="00985573"/>
    <w:rsid w:val="00986245"/>
    <w:rsid w:val="00986E86"/>
    <w:rsid w:val="00990420"/>
    <w:rsid w:val="00991586"/>
    <w:rsid w:val="009922AF"/>
    <w:rsid w:val="00996F27"/>
    <w:rsid w:val="009A3492"/>
    <w:rsid w:val="009A6666"/>
    <w:rsid w:val="009B0DE9"/>
    <w:rsid w:val="009B10C7"/>
    <w:rsid w:val="009B204C"/>
    <w:rsid w:val="009B4571"/>
    <w:rsid w:val="009B5589"/>
    <w:rsid w:val="009B6980"/>
    <w:rsid w:val="009B7405"/>
    <w:rsid w:val="009C0E65"/>
    <w:rsid w:val="009C1EEE"/>
    <w:rsid w:val="009C5A6C"/>
    <w:rsid w:val="009C5C4A"/>
    <w:rsid w:val="009D06EB"/>
    <w:rsid w:val="009D1543"/>
    <w:rsid w:val="009D2095"/>
    <w:rsid w:val="009D2AD9"/>
    <w:rsid w:val="009D5CD1"/>
    <w:rsid w:val="009E353F"/>
    <w:rsid w:val="009E6B5B"/>
    <w:rsid w:val="009E7884"/>
    <w:rsid w:val="009F5358"/>
    <w:rsid w:val="009F617F"/>
    <w:rsid w:val="00A02191"/>
    <w:rsid w:val="00A10578"/>
    <w:rsid w:val="00A1092C"/>
    <w:rsid w:val="00A10AF2"/>
    <w:rsid w:val="00A10BE7"/>
    <w:rsid w:val="00A11285"/>
    <w:rsid w:val="00A12E30"/>
    <w:rsid w:val="00A14077"/>
    <w:rsid w:val="00A15AE9"/>
    <w:rsid w:val="00A21B59"/>
    <w:rsid w:val="00A23241"/>
    <w:rsid w:val="00A233FD"/>
    <w:rsid w:val="00A24EE6"/>
    <w:rsid w:val="00A256D4"/>
    <w:rsid w:val="00A27526"/>
    <w:rsid w:val="00A306F9"/>
    <w:rsid w:val="00A31070"/>
    <w:rsid w:val="00A31BA5"/>
    <w:rsid w:val="00A327C0"/>
    <w:rsid w:val="00A34F0E"/>
    <w:rsid w:val="00A359D7"/>
    <w:rsid w:val="00A446EB"/>
    <w:rsid w:val="00A4552D"/>
    <w:rsid w:val="00A47A33"/>
    <w:rsid w:val="00A51C09"/>
    <w:rsid w:val="00A51EA4"/>
    <w:rsid w:val="00A52D62"/>
    <w:rsid w:val="00A53B9C"/>
    <w:rsid w:val="00A53BDB"/>
    <w:rsid w:val="00A56608"/>
    <w:rsid w:val="00A60926"/>
    <w:rsid w:val="00A615B8"/>
    <w:rsid w:val="00A62BE4"/>
    <w:rsid w:val="00A6377A"/>
    <w:rsid w:val="00A63F58"/>
    <w:rsid w:val="00A647F2"/>
    <w:rsid w:val="00A659A1"/>
    <w:rsid w:val="00A708CA"/>
    <w:rsid w:val="00A7334F"/>
    <w:rsid w:val="00A7364A"/>
    <w:rsid w:val="00A75404"/>
    <w:rsid w:val="00A76378"/>
    <w:rsid w:val="00A77986"/>
    <w:rsid w:val="00A80322"/>
    <w:rsid w:val="00A806C8"/>
    <w:rsid w:val="00A80D67"/>
    <w:rsid w:val="00A81DB5"/>
    <w:rsid w:val="00A821D0"/>
    <w:rsid w:val="00A83504"/>
    <w:rsid w:val="00A84AD0"/>
    <w:rsid w:val="00A861A1"/>
    <w:rsid w:val="00A877D8"/>
    <w:rsid w:val="00A93E6D"/>
    <w:rsid w:val="00A96C12"/>
    <w:rsid w:val="00AA424E"/>
    <w:rsid w:val="00AA6C61"/>
    <w:rsid w:val="00AB1F8D"/>
    <w:rsid w:val="00AB3D21"/>
    <w:rsid w:val="00AB4F93"/>
    <w:rsid w:val="00AB5EF4"/>
    <w:rsid w:val="00AB7FE8"/>
    <w:rsid w:val="00AC0FF0"/>
    <w:rsid w:val="00AC7771"/>
    <w:rsid w:val="00AD1D63"/>
    <w:rsid w:val="00AD44ED"/>
    <w:rsid w:val="00AD746A"/>
    <w:rsid w:val="00AE027A"/>
    <w:rsid w:val="00AE028A"/>
    <w:rsid w:val="00AE24B9"/>
    <w:rsid w:val="00AE2DE4"/>
    <w:rsid w:val="00AE7020"/>
    <w:rsid w:val="00AE7A12"/>
    <w:rsid w:val="00AF1539"/>
    <w:rsid w:val="00AF16B2"/>
    <w:rsid w:val="00AF3BB6"/>
    <w:rsid w:val="00AF3BCF"/>
    <w:rsid w:val="00AF4B99"/>
    <w:rsid w:val="00AF4BF6"/>
    <w:rsid w:val="00AF5CF0"/>
    <w:rsid w:val="00B01E0E"/>
    <w:rsid w:val="00B02430"/>
    <w:rsid w:val="00B04C06"/>
    <w:rsid w:val="00B0588D"/>
    <w:rsid w:val="00B0663D"/>
    <w:rsid w:val="00B1088C"/>
    <w:rsid w:val="00B10AB2"/>
    <w:rsid w:val="00B12D2A"/>
    <w:rsid w:val="00B14524"/>
    <w:rsid w:val="00B145A3"/>
    <w:rsid w:val="00B15E59"/>
    <w:rsid w:val="00B177F9"/>
    <w:rsid w:val="00B2007C"/>
    <w:rsid w:val="00B201EE"/>
    <w:rsid w:val="00B2273D"/>
    <w:rsid w:val="00B23A41"/>
    <w:rsid w:val="00B23AD2"/>
    <w:rsid w:val="00B2554D"/>
    <w:rsid w:val="00B261CB"/>
    <w:rsid w:val="00B32D08"/>
    <w:rsid w:val="00B361CE"/>
    <w:rsid w:val="00B37341"/>
    <w:rsid w:val="00B4063D"/>
    <w:rsid w:val="00B46C09"/>
    <w:rsid w:val="00B5011A"/>
    <w:rsid w:val="00B51DDD"/>
    <w:rsid w:val="00B5260E"/>
    <w:rsid w:val="00B56065"/>
    <w:rsid w:val="00B56B15"/>
    <w:rsid w:val="00B64374"/>
    <w:rsid w:val="00B650D3"/>
    <w:rsid w:val="00B67AB1"/>
    <w:rsid w:val="00B7064A"/>
    <w:rsid w:val="00B734C8"/>
    <w:rsid w:val="00B77370"/>
    <w:rsid w:val="00B808A1"/>
    <w:rsid w:val="00B81EEA"/>
    <w:rsid w:val="00B828ED"/>
    <w:rsid w:val="00B829F5"/>
    <w:rsid w:val="00B82A1D"/>
    <w:rsid w:val="00B83F01"/>
    <w:rsid w:val="00B85531"/>
    <w:rsid w:val="00B85AEC"/>
    <w:rsid w:val="00B860F4"/>
    <w:rsid w:val="00B93149"/>
    <w:rsid w:val="00B9490F"/>
    <w:rsid w:val="00B95587"/>
    <w:rsid w:val="00B95610"/>
    <w:rsid w:val="00B96808"/>
    <w:rsid w:val="00B96F2A"/>
    <w:rsid w:val="00B973B0"/>
    <w:rsid w:val="00B97B18"/>
    <w:rsid w:val="00BA2B19"/>
    <w:rsid w:val="00BA402A"/>
    <w:rsid w:val="00BA6DCE"/>
    <w:rsid w:val="00BA7F85"/>
    <w:rsid w:val="00BB0E12"/>
    <w:rsid w:val="00BB25DD"/>
    <w:rsid w:val="00BB2DC0"/>
    <w:rsid w:val="00BB5D4D"/>
    <w:rsid w:val="00BC06EA"/>
    <w:rsid w:val="00BC07A6"/>
    <w:rsid w:val="00BC7E46"/>
    <w:rsid w:val="00BD0088"/>
    <w:rsid w:val="00BD05E2"/>
    <w:rsid w:val="00BD09CD"/>
    <w:rsid w:val="00BD249E"/>
    <w:rsid w:val="00BD2FD4"/>
    <w:rsid w:val="00BD4292"/>
    <w:rsid w:val="00BD4A70"/>
    <w:rsid w:val="00BD7E80"/>
    <w:rsid w:val="00BE0835"/>
    <w:rsid w:val="00BE0B8A"/>
    <w:rsid w:val="00BE1162"/>
    <w:rsid w:val="00BE17B6"/>
    <w:rsid w:val="00BE543A"/>
    <w:rsid w:val="00BE7808"/>
    <w:rsid w:val="00BF361D"/>
    <w:rsid w:val="00C00421"/>
    <w:rsid w:val="00C0238B"/>
    <w:rsid w:val="00C0254E"/>
    <w:rsid w:val="00C03FB4"/>
    <w:rsid w:val="00C04A85"/>
    <w:rsid w:val="00C05566"/>
    <w:rsid w:val="00C12557"/>
    <w:rsid w:val="00C13A67"/>
    <w:rsid w:val="00C16D89"/>
    <w:rsid w:val="00C20882"/>
    <w:rsid w:val="00C2363A"/>
    <w:rsid w:val="00C26D8C"/>
    <w:rsid w:val="00C27FE1"/>
    <w:rsid w:val="00C32C4E"/>
    <w:rsid w:val="00C33B49"/>
    <w:rsid w:val="00C42D18"/>
    <w:rsid w:val="00C52C9A"/>
    <w:rsid w:val="00C56B7F"/>
    <w:rsid w:val="00C60151"/>
    <w:rsid w:val="00C6531F"/>
    <w:rsid w:val="00C65DE5"/>
    <w:rsid w:val="00C7052B"/>
    <w:rsid w:val="00C70A46"/>
    <w:rsid w:val="00C73DC7"/>
    <w:rsid w:val="00C741E4"/>
    <w:rsid w:val="00C744FE"/>
    <w:rsid w:val="00C776F9"/>
    <w:rsid w:val="00C81601"/>
    <w:rsid w:val="00C84730"/>
    <w:rsid w:val="00C85904"/>
    <w:rsid w:val="00C86902"/>
    <w:rsid w:val="00C86FD6"/>
    <w:rsid w:val="00C87DF5"/>
    <w:rsid w:val="00C914B5"/>
    <w:rsid w:val="00C92035"/>
    <w:rsid w:val="00C92447"/>
    <w:rsid w:val="00C97772"/>
    <w:rsid w:val="00CA4033"/>
    <w:rsid w:val="00CA409C"/>
    <w:rsid w:val="00CA72F6"/>
    <w:rsid w:val="00CB5F34"/>
    <w:rsid w:val="00CB64F0"/>
    <w:rsid w:val="00CC509B"/>
    <w:rsid w:val="00CC704B"/>
    <w:rsid w:val="00CD77E4"/>
    <w:rsid w:val="00CE1669"/>
    <w:rsid w:val="00CE2EC7"/>
    <w:rsid w:val="00CE30E0"/>
    <w:rsid w:val="00CF467A"/>
    <w:rsid w:val="00CF57C8"/>
    <w:rsid w:val="00D00030"/>
    <w:rsid w:val="00D00D8D"/>
    <w:rsid w:val="00D014FC"/>
    <w:rsid w:val="00D0491D"/>
    <w:rsid w:val="00D063C3"/>
    <w:rsid w:val="00D0766D"/>
    <w:rsid w:val="00D13602"/>
    <w:rsid w:val="00D14372"/>
    <w:rsid w:val="00D147E5"/>
    <w:rsid w:val="00D17EA1"/>
    <w:rsid w:val="00D230A5"/>
    <w:rsid w:val="00D2403C"/>
    <w:rsid w:val="00D24C9D"/>
    <w:rsid w:val="00D30FC7"/>
    <w:rsid w:val="00D31C6B"/>
    <w:rsid w:val="00D35160"/>
    <w:rsid w:val="00D36FC2"/>
    <w:rsid w:val="00D408C0"/>
    <w:rsid w:val="00D43002"/>
    <w:rsid w:val="00D458EE"/>
    <w:rsid w:val="00D476DF"/>
    <w:rsid w:val="00D47D27"/>
    <w:rsid w:val="00D501C8"/>
    <w:rsid w:val="00D52536"/>
    <w:rsid w:val="00D5702A"/>
    <w:rsid w:val="00D637C4"/>
    <w:rsid w:val="00D707EB"/>
    <w:rsid w:val="00D73499"/>
    <w:rsid w:val="00D75096"/>
    <w:rsid w:val="00D77FF6"/>
    <w:rsid w:val="00D82C62"/>
    <w:rsid w:val="00D8379E"/>
    <w:rsid w:val="00D838BE"/>
    <w:rsid w:val="00D83DB6"/>
    <w:rsid w:val="00D84B73"/>
    <w:rsid w:val="00D8703F"/>
    <w:rsid w:val="00D91A91"/>
    <w:rsid w:val="00D921C0"/>
    <w:rsid w:val="00D9585C"/>
    <w:rsid w:val="00DA02B2"/>
    <w:rsid w:val="00DA036A"/>
    <w:rsid w:val="00DA080F"/>
    <w:rsid w:val="00DA21D7"/>
    <w:rsid w:val="00DA5D00"/>
    <w:rsid w:val="00DA6A4D"/>
    <w:rsid w:val="00DA79F6"/>
    <w:rsid w:val="00DB06C6"/>
    <w:rsid w:val="00DB2FA7"/>
    <w:rsid w:val="00DB6C2A"/>
    <w:rsid w:val="00DC0A0A"/>
    <w:rsid w:val="00DC29DF"/>
    <w:rsid w:val="00DC2A4B"/>
    <w:rsid w:val="00DC37ED"/>
    <w:rsid w:val="00DC4432"/>
    <w:rsid w:val="00DD0505"/>
    <w:rsid w:val="00DD0A51"/>
    <w:rsid w:val="00DD27D9"/>
    <w:rsid w:val="00DD3975"/>
    <w:rsid w:val="00DD5747"/>
    <w:rsid w:val="00DD5BA5"/>
    <w:rsid w:val="00DD7593"/>
    <w:rsid w:val="00DD772E"/>
    <w:rsid w:val="00DE48AF"/>
    <w:rsid w:val="00DE7526"/>
    <w:rsid w:val="00DF17DE"/>
    <w:rsid w:val="00DF409B"/>
    <w:rsid w:val="00DF730D"/>
    <w:rsid w:val="00E0026F"/>
    <w:rsid w:val="00E02916"/>
    <w:rsid w:val="00E123DB"/>
    <w:rsid w:val="00E15A55"/>
    <w:rsid w:val="00E208E8"/>
    <w:rsid w:val="00E23345"/>
    <w:rsid w:val="00E247F7"/>
    <w:rsid w:val="00E25E62"/>
    <w:rsid w:val="00E27960"/>
    <w:rsid w:val="00E37A7C"/>
    <w:rsid w:val="00E41355"/>
    <w:rsid w:val="00E479CE"/>
    <w:rsid w:val="00E55085"/>
    <w:rsid w:val="00E5702E"/>
    <w:rsid w:val="00E60DE9"/>
    <w:rsid w:val="00E626E2"/>
    <w:rsid w:val="00E62D0E"/>
    <w:rsid w:val="00E66FED"/>
    <w:rsid w:val="00E700EE"/>
    <w:rsid w:val="00E71AD7"/>
    <w:rsid w:val="00E72603"/>
    <w:rsid w:val="00E741E4"/>
    <w:rsid w:val="00E76A00"/>
    <w:rsid w:val="00E8159E"/>
    <w:rsid w:val="00E822CE"/>
    <w:rsid w:val="00E85775"/>
    <w:rsid w:val="00E85A21"/>
    <w:rsid w:val="00E91664"/>
    <w:rsid w:val="00E92D51"/>
    <w:rsid w:val="00E9524E"/>
    <w:rsid w:val="00E95967"/>
    <w:rsid w:val="00EB0090"/>
    <w:rsid w:val="00EB1DCD"/>
    <w:rsid w:val="00EB2601"/>
    <w:rsid w:val="00EB40DF"/>
    <w:rsid w:val="00EB4997"/>
    <w:rsid w:val="00EB7136"/>
    <w:rsid w:val="00EB7A05"/>
    <w:rsid w:val="00ED3EE4"/>
    <w:rsid w:val="00ED5011"/>
    <w:rsid w:val="00ED61D1"/>
    <w:rsid w:val="00ED76B9"/>
    <w:rsid w:val="00ED7931"/>
    <w:rsid w:val="00EE08BB"/>
    <w:rsid w:val="00EE0F20"/>
    <w:rsid w:val="00EE0F89"/>
    <w:rsid w:val="00EE4868"/>
    <w:rsid w:val="00EF23A6"/>
    <w:rsid w:val="00EF2CC1"/>
    <w:rsid w:val="00EF77FC"/>
    <w:rsid w:val="00F01B6B"/>
    <w:rsid w:val="00F0298D"/>
    <w:rsid w:val="00F03ABA"/>
    <w:rsid w:val="00F0438A"/>
    <w:rsid w:val="00F05B78"/>
    <w:rsid w:val="00F148BD"/>
    <w:rsid w:val="00F17397"/>
    <w:rsid w:val="00F17C2A"/>
    <w:rsid w:val="00F21704"/>
    <w:rsid w:val="00F22E4A"/>
    <w:rsid w:val="00F258A4"/>
    <w:rsid w:val="00F27128"/>
    <w:rsid w:val="00F3076C"/>
    <w:rsid w:val="00F31257"/>
    <w:rsid w:val="00F313FD"/>
    <w:rsid w:val="00F35DF0"/>
    <w:rsid w:val="00F36362"/>
    <w:rsid w:val="00F404C7"/>
    <w:rsid w:val="00F41033"/>
    <w:rsid w:val="00F41AA1"/>
    <w:rsid w:val="00F436D7"/>
    <w:rsid w:val="00F44B07"/>
    <w:rsid w:val="00F44F3B"/>
    <w:rsid w:val="00F464E3"/>
    <w:rsid w:val="00F46DF4"/>
    <w:rsid w:val="00F50E91"/>
    <w:rsid w:val="00F53813"/>
    <w:rsid w:val="00F6224A"/>
    <w:rsid w:val="00F66B60"/>
    <w:rsid w:val="00F676B9"/>
    <w:rsid w:val="00F70E1A"/>
    <w:rsid w:val="00F71565"/>
    <w:rsid w:val="00F71FB0"/>
    <w:rsid w:val="00F7327C"/>
    <w:rsid w:val="00F7458F"/>
    <w:rsid w:val="00F747A3"/>
    <w:rsid w:val="00F769E5"/>
    <w:rsid w:val="00F80D98"/>
    <w:rsid w:val="00F80E7F"/>
    <w:rsid w:val="00F8376D"/>
    <w:rsid w:val="00F83E8F"/>
    <w:rsid w:val="00F8577C"/>
    <w:rsid w:val="00F8640D"/>
    <w:rsid w:val="00F92A02"/>
    <w:rsid w:val="00F934D1"/>
    <w:rsid w:val="00F952B0"/>
    <w:rsid w:val="00F9566B"/>
    <w:rsid w:val="00F96CEB"/>
    <w:rsid w:val="00FA00A0"/>
    <w:rsid w:val="00FA4C60"/>
    <w:rsid w:val="00FA6FC8"/>
    <w:rsid w:val="00FB248C"/>
    <w:rsid w:val="00FB38B6"/>
    <w:rsid w:val="00FB4FEB"/>
    <w:rsid w:val="00FB6F2C"/>
    <w:rsid w:val="00FC7B2F"/>
    <w:rsid w:val="00FD1719"/>
    <w:rsid w:val="00FD421E"/>
    <w:rsid w:val="00FD55A3"/>
    <w:rsid w:val="00FE354F"/>
    <w:rsid w:val="00FE3A8D"/>
    <w:rsid w:val="00FE6A2C"/>
    <w:rsid w:val="00FF2E8F"/>
    <w:rsid w:val="00FF4C08"/>
    <w:rsid w:val="00FF4D6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F7EE88C"/>
  <w15:docId w15:val="{7CB35CA1-706F-4F92-86DE-CB9912F9F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B9C"/>
    <w:rPr>
      <w:sz w:val="24"/>
      <w:szCs w:val="24"/>
    </w:rPr>
  </w:style>
  <w:style w:type="paragraph" w:styleId="1">
    <w:name w:val="heading 1"/>
    <w:basedOn w:val="a0"/>
    <w:next w:val="a0"/>
    <w:link w:val="10"/>
    <w:uiPriority w:val="99"/>
    <w:qFormat/>
    <w:rsid w:val="00B734C8"/>
    <w:pPr>
      <w:keepNext/>
      <w:keepLines/>
      <w:spacing w:before="480" w:line="276" w:lineRule="auto"/>
      <w:outlineLvl w:val="0"/>
    </w:pPr>
    <w:rPr>
      <w:rFonts w:ascii="Cambria" w:hAnsi="Cambria"/>
      <w:b/>
      <w:bCs/>
      <w:sz w:val="28"/>
      <w:szCs w:val="28"/>
    </w:rPr>
  </w:style>
  <w:style w:type="paragraph" w:styleId="2">
    <w:name w:val="heading 2"/>
    <w:basedOn w:val="a0"/>
    <w:next w:val="a0"/>
    <w:link w:val="20"/>
    <w:uiPriority w:val="9"/>
    <w:unhideWhenUsed/>
    <w:qFormat/>
    <w:rsid w:val="00707B6C"/>
    <w:pPr>
      <w:keepNext/>
      <w:keepLines/>
      <w:spacing w:before="40" w:line="276" w:lineRule="auto"/>
      <w:outlineLvl w:val="1"/>
    </w:pPr>
    <w:rPr>
      <w:rFonts w:ascii="Cambria" w:hAnsi="Cambria"/>
      <w:color w:val="365F91"/>
      <w:sz w:val="26"/>
      <w:szCs w:val="26"/>
    </w:rPr>
  </w:style>
  <w:style w:type="paragraph" w:styleId="3">
    <w:name w:val="heading 3"/>
    <w:basedOn w:val="a0"/>
    <w:next w:val="a0"/>
    <w:link w:val="30"/>
    <w:uiPriority w:val="99"/>
    <w:qFormat/>
    <w:rsid w:val="00B734C8"/>
    <w:pPr>
      <w:keepNext/>
      <w:spacing w:line="440" w:lineRule="exact"/>
      <w:ind w:firstLine="680"/>
      <w:jc w:val="center"/>
      <w:outlineLvl w:val="2"/>
    </w:pPr>
    <w:rPr>
      <w:b/>
      <w:bCs/>
      <w:sz w:val="20"/>
      <w:szCs w:val="20"/>
      <w:u w:val="single"/>
    </w:rPr>
  </w:style>
  <w:style w:type="paragraph" w:styleId="4">
    <w:name w:val="heading 4"/>
    <w:basedOn w:val="a0"/>
    <w:next w:val="a0"/>
    <w:link w:val="40"/>
    <w:uiPriority w:val="99"/>
    <w:qFormat/>
    <w:rsid w:val="00B734C8"/>
    <w:pPr>
      <w:keepNext/>
      <w:spacing w:line="440" w:lineRule="exact"/>
      <w:ind w:firstLine="680"/>
      <w:jc w:val="right"/>
      <w:outlineLvl w:val="3"/>
    </w:pPr>
    <w:rPr>
      <w:b/>
      <w:bCs/>
      <w:sz w:val="20"/>
      <w:szCs w:val="20"/>
    </w:rPr>
  </w:style>
  <w:style w:type="paragraph" w:styleId="5">
    <w:name w:val="heading 5"/>
    <w:basedOn w:val="a0"/>
    <w:next w:val="a0"/>
    <w:link w:val="50"/>
    <w:uiPriority w:val="99"/>
    <w:qFormat/>
    <w:rsid w:val="00B734C8"/>
    <w:pPr>
      <w:keepNext/>
      <w:spacing w:line="440" w:lineRule="exact"/>
      <w:ind w:firstLine="680"/>
      <w:jc w:val="center"/>
      <w:outlineLvl w:val="4"/>
    </w:pPr>
    <w:rPr>
      <w:b/>
      <w:bCs/>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1Char">
    <w:name w:val="Heading 1 Char"/>
    <w:uiPriority w:val="99"/>
    <w:rsid w:val="00B734C8"/>
    <w:rPr>
      <w:rFonts w:ascii="Cambria" w:hAnsi="Cambria" w:cs="Cambria"/>
      <w:b/>
      <w:bCs/>
      <w:color w:val="auto"/>
      <w:sz w:val="28"/>
      <w:szCs w:val="28"/>
    </w:rPr>
  </w:style>
  <w:style w:type="character" w:customStyle="1" w:styleId="20">
    <w:name w:val="Заголовок 2 Знак"/>
    <w:link w:val="2"/>
    <w:uiPriority w:val="9"/>
    <w:locked/>
    <w:rsid w:val="00707B6C"/>
    <w:rPr>
      <w:rFonts w:ascii="Cambria" w:hAnsi="Cambria" w:cs="Times New Roman"/>
      <w:color w:val="365F91"/>
      <w:sz w:val="26"/>
      <w:szCs w:val="26"/>
    </w:rPr>
  </w:style>
  <w:style w:type="character" w:customStyle="1" w:styleId="Heading3Char">
    <w:name w:val="Heading 3 Char"/>
    <w:uiPriority w:val="99"/>
    <w:rsid w:val="00B734C8"/>
    <w:rPr>
      <w:rFonts w:ascii="Times New Roman" w:hAnsi="Times New Roman" w:cs="Times New Roman"/>
      <w:b/>
      <w:bCs/>
      <w:sz w:val="20"/>
      <w:szCs w:val="20"/>
      <w:u w:val="single"/>
    </w:rPr>
  </w:style>
  <w:style w:type="character" w:customStyle="1" w:styleId="Heading4Char">
    <w:name w:val="Heading 4 Char"/>
    <w:uiPriority w:val="99"/>
    <w:rsid w:val="00B734C8"/>
    <w:rPr>
      <w:rFonts w:ascii="Times New Roman" w:hAnsi="Times New Roman" w:cs="Times New Roman"/>
      <w:b/>
      <w:bCs/>
      <w:sz w:val="20"/>
      <w:szCs w:val="20"/>
    </w:rPr>
  </w:style>
  <w:style w:type="character" w:customStyle="1" w:styleId="Heading5Char">
    <w:name w:val="Heading 5 Char"/>
    <w:uiPriority w:val="99"/>
    <w:rsid w:val="00B734C8"/>
    <w:rPr>
      <w:rFonts w:ascii="Times New Roman" w:hAnsi="Times New Roman" w:cs="Times New Roman"/>
      <w:b/>
      <w:bCs/>
      <w:sz w:val="20"/>
      <w:szCs w:val="20"/>
    </w:rPr>
  </w:style>
  <w:style w:type="character" w:customStyle="1" w:styleId="10">
    <w:name w:val="Заголовок 1 Знак"/>
    <w:link w:val="1"/>
    <w:uiPriority w:val="99"/>
    <w:locked/>
    <w:rsid w:val="00B734C8"/>
    <w:rPr>
      <w:rFonts w:ascii="Cambria" w:hAnsi="Cambria" w:cs="Times New Roman"/>
      <w:b/>
      <w:bCs/>
      <w:kern w:val="32"/>
      <w:sz w:val="32"/>
      <w:szCs w:val="32"/>
    </w:rPr>
  </w:style>
  <w:style w:type="character" w:customStyle="1" w:styleId="30">
    <w:name w:val="Заголовок 3 Знак"/>
    <w:link w:val="3"/>
    <w:uiPriority w:val="9"/>
    <w:semiHidden/>
    <w:locked/>
    <w:rsid w:val="00B734C8"/>
    <w:rPr>
      <w:rFonts w:ascii="Cambria" w:hAnsi="Cambria" w:cs="Times New Roman"/>
      <w:b/>
      <w:bCs/>
      <w:sz w:val="26"/>
      <w:szCs w:val="26"/>
    </w:rPr>
  </w:style>
  <w:style w:type="character" w:customStyle="1" w:styleId="40">
    <w:name w:val="Заголовок 4 Знак"/>
    <w:link w:val="4"/>
    <w:uiPriority w:val="9"/>
    <w:semiHidden/>
    <w:locked/>
    <w:rsid w:val="00B734C8"/>
    <w:rPr>
      <w:rFonts w:ascii="Calibri" w:hAnsi="Calibri" w:cs="Times New Roman"/>
      <w:b/>
      <w:bCs/>
      <w:sz w:val="28"/>
      <w:szCs w:val="28"/>
    </w:rPr>
  </w:style>
  <w:style w:type="character" w:customStyle="1" w:styleId="50">
    <w:name w:val="Заголовок 5 Знак"/>
    <w:link w:val="5"/>
    <w:uiPriority w:val="9"/>
    <w:semiHidden/>
    <w:locked/>
    <w:rsid w:val="00B734C8"/>
    <w:rPr>
      <w:rFonts w:ascii="Calibri" w:hAnsi="Calibri" w:cs="Times New Roman"/>
      <w:b/>
      <w:bCs/>
      <w:i/>
      <w:iCs/>
      <w:sz w:val="26"/>
      <w:szCs w:val="26"/>
    </w:rPr>
  </w:style>
  <w:style w:type="paragraph" w:styleId="a4">
    <w:name w:val="List Paragraph"/>
    <w:aliases w:val="2 Спс точк,Имя Рисунка,List Paragraph"/>
    <w:basedOn w:val="a0"/>
    <w:link w:val="a5"/>
    <w:uiPriority w:val="34"/>
    <w:qFormat/>
    <w:rsid w:val="00B734C8"/>
    <w:pPr>
      <w:spacing w:after="200" w:line="276" w:lineRule="auto"/>
      <w:ind w:left="720"/>
    </w:pPr>
    <w:rPr>
      <w:rFonts w:ascii="Calibri" w:hAnsi="Calibri" w:cs="Calibri"/>
      <w:sz w:val="22"/>
      <w:szCs w:val="22"/>
    </w:rPr>
  </w:style>
  <w:style w:type="paragraph" w:styleId="a6">
    <w:name w:val="Balloon Text"/>
    <w:basedOn w:val="a0"/>
    <w:link w:val="a7"/>
    <w:uiPriority w:val="99"/>
    <w:semiHidden/>
    <w:rsid w:val="00B734C8"/>
    <w:rPr>
      <w:rFonts w:ascii="Tahoma" w:hAnsi="Tahoma"/>
      <w:sz w:val="16"/>
      <w:szCs w:val="16"/>
    </w:rPr>
  </w:style>
  <w:style w:type="character" w:customStyle="1" w:styleId="BalloonTextChar">
    <w:name w:val="Balloon Text Char"/>
    <w:uiPriority w:val="99"/>
    <w:rsid w:val="00B734C8"/>
    <w:rPr>
      <w:rFonts w:ascii="Tahoma" w:hAnsi="Tahoma" w:cs="Tahoma"/>
      <w:sz w:val="16"/>
      <w:szCs w:val="16"/>
    </w:rPr>
  </w:style>
  <w:style w:type="character" w:customStyle="1" w:styleId="a7">
    <w:name w:val="Текст выноски Знак"/>
    <w:link w:val="a6"/>
    <w:uiPriority w:val="99"/>
    <w:semiHidden/>
    <w:locked/>
    <w:rsid w:val="00B734C8"/>
    <w:rPr>
      <w:rFonts w:ascii="Tahoma" w:hAnsi="Tahoma" w:cs="Tahoma"/>
      <w:sz w:val="16"/>
      <w:szCs w:val="16"/>
    </w:rPr>
  </w:style>
  <w:style w:type="paragraph" w:customStyle="1" w:styleId="Default">
    <w:name w:val="Default"/>
    <w:rsid w:val="00B734C8"/>
    <w:pPr>
      <w:autoSpaceDE w:val="0"/>
      <w:autoSpaceDN w:val="0"/>
      <w:adjustRightInd w:val="0"/>
    </w:pPr>
    <w:rPr>
      <w:rFonts w:ascii="Calibri" w:hAnsi="Calibri" w:cs="Calibri"/>
      <w:color w:val="000000"/>
      <w:sz w:val="24"/>
      <w:szCs w:val="24"/>
    </w:rPr>
  </w:style>
  <w:style w:type="paragraph" w:styleId="21">
    <w:name w:val="Body Text Indent 2"/>
    <w:basedOn w:val="a0"/>
    <w:link w:val="22"/>
    <w:uiPriority w:val="99"/>
    <w:rsid w:val="00B734C8"/>
    <w:pPr>
      <w:spacing w:after="120" w:line="480" w:lineRule="auto"/>
      <w:ind w:left="283" w:firstLine="340"/>
      <w:jc w:val="both"/>
    </w:pPr>
    <w:rPr>
      <w:rFonts w:ascii="Calibri" w:hAnsi="Calibri"/>
      <w:sz w:val="20"/>
      <w:szCs w:val="20"/>
      <w:lang w:eastAsia="en-US"/>
    </w:rPr>
  </w:style>
  <w:style w:type="character" w:customStyle="1" w:styleId="BodyTextIndent2Char">
    <w:name w:val="Body Text Indent 2 Char"/>
    <w:uiPriority w:val="99"/>
    <w:rsid w:val="00B734C8"/>
    <w:rPr>
      <w:rFonts w:ascii="Calibri" w:hAnsi="Calibri" w:cs="Calibri"/>
      <w:lang w:eastAsia="en-US"/>
    </w:rPr>
  </w:style>
  <w:style w:type="character" w:customStyle="1" w:styleId="22">
    <w:name w:val="Основной текст с отступом 2 Знак"/>
    <w:link w:val="21"/>
    <w:uiPriority w:val="99"/>
    <w:semiHidden/>
    <w:locked/>
    <w:rsid w:val="00B734C8"/>
    <w:rPr>
      <w:rFonts w:ascii="Calibri" w:hAnsi="Calibri" w:cs="Calibri"/>
    </w:rPr>
  </w:style>
  <w:style w:type="paragraph" w:customStyle="1" w:styleId="23">
    <w:name w:val="Обычный2"/>
    <w:uiPriority w:val="99"/>
    <w:rsid w:val="00B734C8"/>
    <w:pPr>
      <w:spacing w:before="100" w:after="100"/>
    </w:pPr>
    <w:rPr>
      <w:rFonts w:ascii="Calibri" w:hAnsi="Calibri" w:cs="Calibri"/>
      <w:sz w:val="24"/>
      <w:szCs w:val="24"/>
    </w:rPr>
  </w:style>
  <w:style w:type="paragraph" w:customStyle="1" w:styleId="11">
    <w:name w:val="Абзац списка1"/>
    <w:basedOn w:val="a0"/>
    <w:uiPriority w:val="99"/>
    <w:rsid w:val="00B734C8"/>
    <w:pPr>
      <w:ind w:left="720" w:firstLine="340"/>
      <w:jc w:val="both"/>
    </w:pPr>
    <w:rPr>
      <w:rFonts w:ascii="Calibri" w:hAnsi="Calibri" w:cs="Calibri"/>
      <w:sz w:val="22"/>
      <w:szCs w:val="22"/>
      <w:lang w:eastAsia="en-US"/>
    </w:rPr>
  </w:style>
  <w:style w:type="character" w:customStyle="1" w:styleId="apple-converted-space">
    <w:name w:val="apple-converted-space"/>
    <w:rsid w:val="00B734C8"/>
    <w:rPr>
      <w:rFonts w:cs="Times New Roman"/>
    </w:rPr>
  </w:style>
  <w:style w:type="paragraph" w:customStyle="1" w:styleId="a">
    <w:name w:val="Маркированный."/>
    <w:basedOn w:val="a0"/>
    <w:uiPriority w:val="99"/>
    <w:rsid w:val="00B734C8"/>
    <w:pPr>
      <w:numPr>
        <w:numId w:val="1"/>
      </w:numPr>
    </w:pPr>
    <w:rPr>
      <w:rFonts w:ascii="Calibri" w:hAnsi="Calibri" w:cs="Calibri"/>
      <w:lang w:eastAsia="en-US"/>
    </w:rPr>
  </w:style>
  <w:style w:type="paragraph" w:customStyle="1" w:styleId="Style1">
    <w:name w:val="Style1"/>
    <w:basedOn w:val="a0"/>
    <w:uiPriority w:val="99"/>
    <w:rsid w:val="00B734C8"/>
    <w:pPr>
      <w:widowControl w:val="0"/>
      <w:autoSpaceDE w:val="0"/>
      <w:autoSpaceDN w:val="0"/>
      <w:adjustRightInd w:val="0"/>
    </w:pPr>
    <w:rPr>
      <w:rFonts w:ascii="Calibri" w:hAnsi="Calibri" w:cs="Calibri"/>
    </w:rPr>
  </w:style>
  <w:style w:type="character" w:customStyle="1" w:styleId="FontStyle17">
    <w:name w:val="Font Style17"/>
    <w:uiPriority w:val="99"/>
    <w:rsid w:val="00B734C8"/>
    <w:rPr>
      <w:rFonts w:ascii="Times New Roman" w:hAnsi="Times New Roman"/>
      <w:b/>
      <w:sz w:val="22"/>
    </w:rPr>
  </w:style>
  <w:style w:type="paragraph" w:customStyle="1" w:styleId="12">
    <w:name w:val="Название1"/>
    <w:basedOn w:val="a0"/>
    <w:link w:val="a8"/>
    <w:uiPriority w:val="99"/>
    <w:qFormat/>
    <w:rsid w:val="00B734C8"/>
    <w:pPr>
      <w:jc w:val="center"/>
    </w:pPr>
    <w:rPr>
      <w:b/>
      <w:bCs/>
      <w:sz w:val="20"/>
      <w:szCs w:val="20"/>
    </w:rPr>
  </w:style>
  <w:style w:type="character" w:customStyle="1" w:styleId="TitleChar">
    <w:name w:val="Title Char"/>
    <w:uiPriority w:val="99"/>
    <w:rsid w:val="00B734C8"/>
    <w:rPr>
      <w:rFonts w:ascii="Times New Roman" w:hAnsi="Times New Roman" w:cs="Times New Roman"/>
      <w:b/>
      <w:bCs/>
      <w:sz w:val="20"/>
      <w:szCs w:val="20"/>
    </w:rPr>
  </w:style>
  <w:style w:type="character" w:customStyle="1" w:styleId="a8">
    <w:name w:val="Название Знак"/>
    <w:link w:val="12"/>
    <w:uiPriority w:val="10"/>
    <w:locked/>
    <w:rsid w:val="00B734C8"/>
    <w:rPr>
      <w:rFonts w:ascii="Cambria" w:hAnsi="Cambria" w:cs="Times New Roman"/>
      <w:b/>
      <w:bCs/>
      <w:kern w:val="28"/>
      <w:sz w:val="32"/>
      <w:szCs w:val="32"/>
    </w:rPr>
  </w:style>
  <w:style w:type="paragraph" w:styleId="a9">
    <w:name w:val="Body Text Indent"/>
    <w:basedOn w:val="a0"/>
    <w:link w:val="aa"/>
    <w:uiPriority w:val="99"/>
    <w:rsid w:val="00B734C8"/>
    <w:pPr>
      <w:spacing w:after="120"/>
      <w:ind w:left="283" w:firstLine="340"/>
      <w:jc w:val="both"/>
    </w:pPr>
    <w:rPr>
      <w:rFonts w:ascii="Calibri" w:hAnsi="Calibri"/>
      <w:sz w:val="20"/>
      <w:szCs w:val="20"/>
      <w:lang w:eastAsia="en-US"/>
    </w:rPr>
  </w:style>
  <w:style w:type="character" w:customStyle="1" w:styleId="BodyTextIndentChar">
    <w:name w:val="Body Text Indent Char"/>
    <w:uiPriority w:val="99"/>
    <w:rsid w:val="00B734C8"/>
    <w:rPr>
      <w:rFonts w:ascii="Calibri" w:hAnsi="Calibri" w:cs="Calibri"/>
      <w:lang w:eastAsia="en-US"/>
    </w:rPr>
  </w:style>
  <w:style w:type="character" w:customStyle="1" w:styleId="aa">
    <w:name w:val="Основной текст с отступом Знак"/>
    <w:link w:val="a9"/>
    <w:uiPriority w:val="99"/>
    <w:semiHidden/>
    <w:locked/>
    <w:rsid w:val="00B734C8"/>
    <w:rPr>
      <w:rFonts w:ascii="Calibri" w:hAnsi="Calibri" w:cs="Calibri"/>
    </w:rPr>
  </w:style>
  <w:style w:type="paragraph" w:styleId="ab">
    <w:name w:val="No Spacing"/>
    <w:uiPriority w:val="99"/>
    <w:qFormat/>
    <w:rsid w:val="00B734C8"/>
    <w:rPr>
      <w:rFonts w:ascii="Calibri" w:hAnsi="Calibri" w:cs="Calibri"/>
      <w:sz w:val="22"/>
      <w:szCs w:val="22"/>
      <w:lang w:eastAsia="en-US"/>
    </w:rPr>
  </w:style>
  <w:style w:type="paragraph" w:styleId="31">
    <w:name w:val="Body Text Indent 3"/>
    <w:basedOn w:val="a0"/>
    <w:link w:val="32"/>
    <w:uiPriority w:val="99"/>
    <w:rsid w:val="00B734C8"/>
    <w:pPr>
      <w:spacing w:after="120" w:line="276" w:lineRule="auto"/>
      <w:ind w:left="283"/>
    </w:pPr>
    <w:rPr>
      <w:sz w:val="16"/>
      <w:szCs w:val="16"/>
    </w:rPr>
  </w:style>
  <w:style w:type="character" w:customStyle="1" w:styleId="BodyTextIndent3Char">
    <w:name w:val="Body Text Indent 3 Char"/>
    <w:uiPriority w:val="99"/>
    <w:rsid w:val="00B734C8"/>
    <w:rPr>
      <w:rFonts w:cs="Times New Roman"/>
      <w:sz w:val="16"/>
      <w:szCs w:val="16"/>
    </w:rPr>
  </w:style>
  <w:style w:type="character" w:customStyle="1" w:styleId="32">
    <w:name w:val="Основной текст с отступом 3 Знак"/>
    <w:link w:val="31"/>
    <w:uiPriority w:val="99"/>
    <w:semiHidden/>
    <w:locked/>
    <w:rsid w:val="00B734C8"/>
    <w:rPr>
      <w:rFonts w:ascii="Calibri" w:hAnsi="Calibri" w:cs="Calibri"/>
      <w:sz w:val="16"/>
      <w:szCs w:val="16"/>
    </w:rPr>
  </w:style>
  <w:style w:type="paragraph" w:styleId="ac">
    <w:name w:val="Normal (Web)"/>
    <w:aliases w:val="Обычный (Web)"/>
    <w:basedOn w:val="a0"/>
    <w:link w:val="ad"/>
    <w:uiPriority w:val="99"/>
    <w:qFormat/>
    <w:rsid w:val="00B734C8"/>
    <w:pPr>
      <w:spacing w:before="100" w:beforeAutospacing="1" w:after="100" w:afterAutospacing="1"/>
    </w:pPr>
    <w:rPr>
      <w:rFonts w:ascii="Calibri" w:hAnsi="Calibri"/>
    </w:rPr>
  </w:style>
  <w:style w:type="paragraph" w:styleId="13">
    <w:name w:val="toc 1"/>
    <w:basedOn w:val="a0"/>
    <w:next w:val="a0"/>
    <w:autoRedefine/>
    <w:uiPriority w:val="39"/>
    <w:rsid w:val="00B734C8"/>
    <w:pPr>
      <w:spacing w:before="120" w:after="120" w:line="276" w:lineRule="auto"/>
    </w:pPr>
    <w:rPr>
      <w:rFonts w:ascii="Calibri" w:hAnsi="Calibri" w:cs="Calibri"/>
      <w:b/>
      <w:bCs/>
      <w:caps/>
      <w:sz w:val="20"/>
      <w:szCs w:val="20"/>
    </w:rPr>
  </w:style>
  <w:style w:type="paragraph" w:styleId="24">
    <w:name w:val="toc 2"/>
    <w:basedOn w:val="a0"/>
    <w:next w:val="a0"/>
    <w:autoRedefine/>
    <w:uiPriority w:val="39"/>
    <w:rsid w:val="009C1EEE"/>
    <w:pPr>
      <w:tabs>
        <w:tab w:val="right" w:leader="dot" w:pos="9344"/>
      </w:tabs>
    </w:pPr>
    <w:rPr>
      <w:bCs/>
      <w:noProof/>
      <w:sz w:val="28"/>
      <w:szCs w:val="28"/>
    </w:rPr>
  </w:style>
  <w:style w:type="paragraph" w:styleId="33">
    <w:name w:val="toc 3"/>
    <w:basedOn w:val="a0"/>
    <w:next w:val="a0"/>
    <w:autoRedefine/>
    <w:uiPriority w:val="99"/>
    <w:semiHidden/>
    <w:rsid w:val="00B734C8"/>
    <w:pPr>
      <w:ind w:left="440"/>
    </w:pPr>
    <w:rPr>
      <w:i/>
      <w:iCs/>
      <w:sz w:val="20"/>
      <w:szCs w:val="20"/>
    </w:rPr>
  </w:style>
  <w:style w:type="paragraph" w:styleId="41">
    <w:name w:val="toc 4"/>
    <w:basedOn w:val="a0"/>
    <w:next w:val="a0"/>
    <w:autoRedefine/>
    <w:uiPriority w:val="99"/>
    <w:semiHidden/>
    <w:rsid w:val="00B734C8"/>
    <w:pPr>
      <w:ind w:left="660"/>
    </w:pPr>
    <w:rPr>
      <w:sz w:val="18"/>
      <w:szCs w:val="18"/>
    </w:rPr>
  </w:style>
  <w:style w:type="paragraph" w:styleId="51">
    <w:name w:val="toc 5"/>
    <w:basedOn w:val="a0"/>
    <w:next w:val="a0"/>
    <w:autoRedefine/>
    <w:uiPriority w:val="99"/>
    <w:semiHidden/>
    <w:rsid w:val="00B734C8"/>
    <w:pPr>
      <w:ind w:left="880"/>
    </w:pPr>
    <w:rPr>
      <w:sz w:val="18"/>
      <w:szCs w:val="18"/>
    </w:rPr>
  </w:style>
  <w:style w:type="paragraph" w:styleId="6">
    <w:name w:val="toc 6"/>
    <w:basedOn w:val="a0"/>
    <w:next w:val="a0"/>
    <w:autoRedefine/>
    <w:uiPriority w:val="99"/>
    <w:semiHidden/>
    <w:rsid w:val="00B734C8"/>
    <w:pPr>
      <w:ind w:left="1100"/>
    </w:pPr>
    <w:rPr>
      <w:sz w:val="18"/>
      <w:szCs w:val="18"/>
    </w:rPr>
  </w:style>
  <w:style w:type="paragraph" w:styleId="7">
    <w:name w:val="toc 7"/>
    <w:basedOn w:val="a0"/>
    <w:next w:val="a0"/>
    <w:autoRedefine/>
    <w:uiPriority w:val="99"/>
    <w:semiHidden/>
    <w:rsid w:val="00B734C8"/>
    <w:pPr>
      <w:ind w:left="1320"/>
    </w:pPr>
    <w:rPr>
      <w:sz w:val="18"/>
      <w:szCs w:val="18"/>
    </w:rPr>
  </w:style>
  <w:style w:type="paragraph" w:styleId="8">
    <w:name w:val="toc 8"/>
    <w:basedOn w:val="a0"/>
    <w:next w:val="a0"/>
    <w:autoRedefine/>
    <w:uiPriority w:val="99"/>
    <w:semiHidden/>
    <w:rsid w:val="00B734C8"/>
    <w:pPr>
      <w:ind w:left="1540"/>
    </w:pPr>
    <w:rPr>
      <w:sz w:val="18"/>
      <w:szCs w:val="18"/>
    </w:rPr>
  </w:style>
  <w:style w:type="paragraph" w:styleId="9">
    <w:name w:val="toc 9"/>
    <w:basedOn w:val="a0"/>
    <w:next w:val="a0"/>
    <w:autoRedefine/>
    <w:uiPriority w:val="99"/>
    <w:semiHidden/>
    <w:rsid w:val="00B734C8"/>
    <w:pPr>
      <w:ind w:left="1760"/>
    </w:pPr>
    <w:rPr>
      <w:sz w:val="18"/>
      <w:szCs w:val="18"/>
    </w:rPr>
  </w:style>
  <w:style w:type="character" w:styleId="ae">
    <w:name w:val="Hyperlink"/>
    <w:uiPriority w:val="99"/>
    <w:rsid w:val="00B734C8"/>
    <w:rPr>
      <w:rFonts w:cs="Times New Roman"/>
      <w:color w:val="0000FF"/>
      <w:u w:val="single"/>
    </w:rPr>
  </w:style>
  <w:style w:type="paragraph" w:styleId="af">
    <w:name w:val="header"/>
    <w:basedOn w:val="a0"/>
    <w:link w:val="af0"/>
    <w:uiPriority w:val="99"/>
    <w:rsid w:val="00B734C8"/>
    <w:pPr>
      <w:tabs>
        <w:tab w:val="center" w:pos="4677"/>
        <w:tab w:val="right" w:pos="9355"/>
      </w:tabs>
    </w:pPr>
    <w:rPr>
      <w:sz w:val="20"/>
      <w:szCs w:val="20"/>
    </w:rPr>
  </w:style>
  <w:style w:type="character" w:customStyle="1" w:styleId="HeaderChar">
    <w:name w:val="Header Char"/>
    <w:uiPriority w:val="99"/>
    <w:rsid w:val="00B734C8"/>
    <w:rPr>
      <w:rFonts w:cs="Times New Roman"/>
    </w:rPr>
  </w:style>
  <w:style w:type="character" w:customStyle="1" w:styleId="af0">
    <w:name w:val="Верхний колонтитул Знак"/>
    <w:link w:val="af"/>
    <w:uiPriority w:val="99"/>
    <w:semiHidden/>
    <w:locked/>
    <w:rsid w:val="00B734C8"/>
    <w:rPr>
      <w:rFonts w:ascii="Calibri" w:hAnsi="Calibri" w:cs="Calibri"/>
    </w:rPr>
  </w:style>
  <w:style w:type="paragraph" w:styleId="af1">
    <w:name w:val="footer"/>
    <w:basedOn w:val="a0"/>
    <w:link w:val="af2"/>
    <w:uiPriority w:val="99"/>
    <w:rsid w:val="00B734C8"/>
    <w:pPr>
      <w:tabs>
        <w:tab w:val="center" w:pos="4677"/>
        <w:tab w:val="right" w:pos="9355"/>
      </w:tabs>
    </w:pPr>
    <w:rPr>
      <w:sz w:val="20"/>
      <w:szCs w:val="20"/>
    </w:rPr>
  </w:style>
  <w:style w:type="character" w:customStyle="1" w:styleId="FooterChar">
    <w:name w:val="Footer Char"/>
    <w:uiPriority w:val="99"/>
    <w:rsid w:val="00B734C8"/>
    <w:rPr>
      <w:rFonts w:cs="Times New Roman"/>
    </w:rPr>
  </w:style>
  <w:style w:type="character" w:customStyle="1" w:styleId="af2">
    <w:name w:val="Нижний колонтитул Знак"/>
    <w:link w:val="af1"/>
    <w:uiPriority w:val="99"/>
    <w:locked/>
    <w:rsid w:val="00B734C8"/>
    <w:rPr>
      <w:rFonts w:ascii="Calibri" w:hAnsi="Calibri" w:cs="Calibri"/>
    </w:rPr>
  </w:style>
  <w:style w:type="paragraph" w:styleId="25">
    <w:name w:val="Body Text 2"/>
    <w:basedOn w:val="a0"/>
    <w:link w:val="26"/>
    <w:uiPriority w:val="99"/>
    <w:rsid w:val="00B734C8"/>
    <w:pPr>
      <w:spacing w:after="120" w:line="480" w:lineRule="auto"/>
    </w:pPr>
    <w:rPr>
      <w:sz w:val="20"/>
      <w:szCs w:val="20"/>
    </w:rPr>
  </w:style>
  <w:style w:type="character" w:customStyle="1" w:styleId="BodyText2Char">
    <w:name w:val="Body Text 2 Char"/>
    <w:uiPriority w:val="99"/>
    <w:rsid w:val="00B734C8"/>
    <w:rPr>
      <w:rFonts w:cs="Times New Roman"/>
    </w:rPr>
  </w:style>
  <w:style w:type="character" w:customStyle="1" w:styleId="26">
    <w:name w:val="Основной текст 2 Знак"/>
    <w:link w:val="25"/>
    <w:uiPriority w:val="99"/>
    <w:semiHidden/>
    <w:locked/>
    <w:rsid w:val="00B734C8"/>
    <w:rPr>
      <w:rFonts w:ascii="Calibri" w:hAnsi="Calibri" w:cs="Calibri"/>
    </w:rPr>
  </w:style>
  <w:style w:type="paragraph" w:customStyle="1" w:styleId="14">
    <w:name w:val="Обычный1"/>
    <w:uiPriority w:val="99"/>
    <w:rsid w:val="00B734C8"/>
    <w:pPr>
      <w:widowControl w:val="0"/>
      <w:ind w:firstLine="700"/>
      <w:jc w:val="both"/>
    </w:pPr>
    <w:rPr>
      <w:rFonts w:ascii="Calibri" w:hAnsi="Calibri" w:cs="Calibri"/>
    </w:rPr>
  </w:style>
  <w:style w:type="paragraph" w:styleId="af3">
    <w:name w:val="Body Text"/>
    <w:basedOn w:val="a0"/>
    <w:link w:val="af4"/>
    <w:uiPriority w:val="99"/>
    <w:semiHidden/>
    <w:unhideWhenUsed/>
    <w:rsid w:val="00797156"/>
    <w:pPr>
      <w:spacing w:after="120" w:line="276" w:lineRule="auto"/>
    </w:pPr>
    <w:rPr>
      <w:rFonts w:ascii="Calibri" w:hAnsi="Calibri"/>
      <w:sz w:val="20"/>
      <w:szCs w:val="20"/>
    </w:rPr>
  </w:style>
  <w:style w:type="character" w:customStyle="1" w:styleId="af4">
    <w:name w:val="Основной текст Знак"/>
    <w:link w:val="af3"/>
    <w:uiPriority w:val="99"/>
    <w:semiHidden/>
    <w:locked/>
    <w:rsid w:val="00797156"/>
    <w:rPr>
      <w:rFonts w:ascii="Calibri" w:hAnsi="Calibri" w:cs="Calibri"/>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link w:val="af6"/>
    <w:uiPriority w:val="99"/>
    <w:rsid w:val="000516D4"/>
    <w:rPr>
      <w:sz w:val="20"/>
      <w:szCs w:val="20"/>
    </w:rPr>
  </w:style>
  <w:style w:type="character" w:customStyle="1" w:styleId="af6">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f5"/>
    <w:uiPriority w:val="99"/>
    <w:locked/>
    <w:rsid w:val="000516D4"/>
    <w:rPr>
      <w:rFonts w:cs="Times New Roman"/>
      <w:sz w:val="20"/>
      <w:szCs w:val="20"/>
    </w:rPr>
  </w:style>
  <w:style w:type="character" w:styleId="af7">
    <w:name w:val="footnote reference"/>
    <w:uiPriority w:val="99"/>
    <w:rsid w:val="000516D4"/>
    <w:rPr>
      <w:vertAlign w:val="superscript"/>
    </w:rPr>
  </w:style>
  <w:style w:type="character" w:customStyle="1" w:styleId="15">
    <w:name w:val="Неразрешенное упоминание1"/>
    <w:uiPriority w:val="99"/>
    <w:semiHidden/>
    <w:unhideWhenUsed/>
    <w:rsid w:val="0043284A"/>
    <w:rPr>
      <w:rFonts w:cs="Times New Roman"/>
      <w:color w:val="605E5C"/>
      <w:shd w:val="clear" w:color="auto" w:fill="E1DFDD"/>
    </w:rPr>
  </w:style>
  <w:style w:type="character" w:styleId="af8">
    <w:name w:val="FollowedHyperlink"/>
    <w:uiPriority w:val="99"/>
    <w:semiHidden/>
    <w:unhideWhenUsed/>
    <w:rsid w:val="0043284A"/>
    <w:rPr>
      <w:rFonts w:cs="Times New Roman"/>
      <w:color w:val="800080"/>
      <w:u w:val="single"/>
    </w:rPr>
  </w:style>
  <w:style w:type="table" w:styleId="af9">
    <w:name w:val="Table Grid"/>
    <w:basedOn w:val="a2"/>
    <w:uiPriority w:val="59"/>
    <w:rsid w:val="000F14A4"/>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rsid w:val="007441E1"/>
    <w:rPr>
      <w:rFonts w:cs="Times New Roman"/>
    </w:rPr>
  </w:style>
  <w:style w:type="character" w:styleId="afa">
    <w:name w:val="Strong"/>
    <w:uiPriority w:val="22"/>
    <w:qFormat/>
    <w:rsid w:val="00E92D51"/>
    <w:rPr>
      <w:rFonts w:cs="Times New Roman"/>
      <w:b/>
      <w:bCs/>
    </w:rPr>
  </w:style>
  <w:style w:type="paragraph" w:customStyle="1" w:styleId="210">
    <w:name w:val="Основной текст 21"/>
    <w:basedOn w:val="a0"/>
    <w:rsid w:val="00BA7F85"/>
    <w:pPr>
      <w:widowControl w:val="0"/>
      <w:jc w:val="center"/>
    </w:pPr>
    <w:rPr>
      <w:szCs w:val="20"/>
    </w:rPr>
  </w:style>
  <w:style w:type="character" w:customStyle="1" w:styleId="Bodytext2">
    <w:name w:val="Body text (2)_"/>
    <w:link w:val="Bodytext20"/>
    <w:locked/>
    <w:rsid w:val="0057682A"/>
    <w:rPr>
      <w:rFonts w:cs="Times New Roman"/>
      <w:sz w:val="20"/>
      <w:szCs w:val="20"/>
      <w:shd w:val="clear" w:color="auto" w:fill="FFFFFF"/>
    </w:rPr>
  </w:style>
  <w:style w:type="character" w:customStyle="1" w:styleId="Bodytext2105pt">
    <w:name w:val="Body text (2) + 10.5 pt"/>
    <w:rsid w:val="0057682A"/>
    <w:rPr>
      <w:rFonts w:cs="Times New Roman"/>
      <w:color w:val="000000"/>
      <w:spacing w:val="0"/>
      <w:w w:val="100"/>
      <w:position w:val="0"/>
      <w:sz w:val="21"/>
      <w:szCs w:val="21"/>
      <w:shd w:val="clear" w:color="auto" w:fill="FFFFFF"/>
      <w:lang w:val="ru-RU" w:eastAsia="ru-RU"/>
    </w:rPr>
  </w:style>
  <w:style w:type="paragraph" w:customStyle="1" w:styleId="Bodytext20">
    <w:name w:val="Body text (2)"/>
    <w:basedOn w:val="a0"/>
    <w:link w:val="Bodytext2"/>
    <w:rsid w:val="0057682A"/>
    <w:pPr>
      <w:widowControl w:val="0"/>
      <w:shd w:val="clear" w:color="auto" w:fill="FFFFFF"/>
    </w:pPr>
    <w:rPr>
      <w:sz w:val="20"/>
      <w:szCs w:val="20"/>
    </w:rPr>
  </w:style>
  <w:style w:type="character" w:customStyle="1" w:styleId="s3uucc">
    <w:name w:val="s3uucc"/>
    <w:rsid w:val="00C744FE"/>
    <w:rPr>
      <w:rFonts w:cs="Times New Roman"/>
    </w:rPr>
  </w:style>
  <w:style w:type="character" w:customStyle="1" w:styleId="27">
    <w:name w:val="Неразрешенное упоминание2"/>
    <w:uiPriority w:val="99"/>
    <w:semiHidden/>
    <w:unhideWhenUsed/>
    <w:rsid w:val="00C744FE"/>
    <w:rPr>
      <w:rFonts w:cs="Times New Roman"/>
      <w:color w:val="605E5C"/>
      <w:shd w:val="clear" w:color="auto" w:fill="E1DFDD"/>
    </w:rPr>
  </w:style>
  <w:style w:type="paragraph" w:customStyle="1" w:styleId="16pt">
    <w:name w:val="Обычный + 16 pt"/>
    <w:aliases w:val="полужирный,по центру"/>
    <w:basedOn w:val="a0"/>
    <w:link w:val="afb"/>
    <w:rsid w:val="00026728"/>
    <w:pPr>
      <w:spacing w:line="360" w:lineRule="auto"/>
      <w:ind w:firstLine="709"/>
      <w:jc w:val="both"/>
    </w:pPr>
    <w:rPr>
      <w:szCs w:val="20"/>
    </w:rPr>
  </w:style>
  <w:style w:type="character" w:customStyle="1" w:styleId="afb">
    <w:name w:val="по центру Знак"/>
    <w:link w:val="16pt"/>
    <w:locked/>
    <w:rsid w:val="00026728"/>
    <w:rPr>
      <w:sz w:val="24"/>
    </w:rPr>
  </w:style>
  <w:style w:type="character" w:styleId="afc">
    <w:name w:val="annotation reference"/>
    <w:uiPriority w:val="99"/>
    <w:semiHidden/>
    <w:unhideWhenUsed/>
    <w:rsid w:val="004B6BC8"/>
    <w:rPr>
      <w:rFonts w:cs="Times New Roman"/>
      <w:sz w:val="16"/>
      <w:szCs w:val="16"/>
    </w:rPr>
  </w:style>
  <w:style w:type="paragraph" w:styleId="afd">
    <w:name w:val="annotation text"/>
    <w:basedOn w:val="a0"/>
    <w:link w:val="afe"/>
    <w:uiPriority w:val="99"/>
    <w:semiHidden/>
    <w:unhideWhenUsed/>
    <w:rsid w:val="004B6BC8"/>
    <w:rPr>
      <w:sz w:val="20"/>
      <w:szCs w:val="20"/>
    </w:rPr>
  </w:style>
  <w:style w:type="character" w:customStyle="1" w:styleId="afe">
    <w:name w:val="Текст примечания Знак"/>
    <w:link w:val="afd"/>
    <w:uiPriority w:val="99"/>
    <w:semiHidden/>
    <w:locked/>
    <w:rsid w:val="004B6BC8"/>
    <w:rPr>
      <w:rFonts w:cs="Times New Roman"/>
      <w:sz w:val="20"/>
      <w:szCs w:val="20"/>
    </w:rPr>
  </w:style>
  <w:style w:type="paragraph" w:styleId="aff">
    <w:name w:val="TOC Heading"/>
    <w:basedOn w:val="1"/>
    <w:next w:val="a0"/>
    <w:uiPriority w:val="39"/>
    <w:semiHidden/>
    <w:unhideWhenUsed/>
    <w:qFormat/>
    <w:rsid w:val="009D2095"/>
    <w:pPr>
      <w:outlineLvl w:val="9"/>
    </w:pPr>
    <w:rPr>
      <w:color w:val="365F91"/>
      <w:lang w:eastAsia="en-US"/>
    </w:rPr>
  </w:style>
  <w:style w:type="paragraph" w:styleId="28">
    <w:name w:val="Quote"/>
    <w:basedOn w:val="a0"/>
    <w:next w:val="a0"/>
    <w:link w:val="29"/>
    <w:uiPriority w:val="29"/>
    <w:qFormat/>
    <w:rsid w:val="0087681A"/>
    <w:rPr>
      <w:i/>
      <w:iCs/>
      <w:color w:val="000000"/>
    </w:rPr>
  </w:style>
  <w:style w:type="character" w:customStyle="1" w:styleId="29">
    <w:name w:val="Цитата 2 Знак"/>
    <w:link w:val="28"/>
    <w:uiPriority w:val="29"/>
    <w:rsid w:val="0087681A"/>
    <w:rPr>
      <w:i/>
      <w:iCs/>
      <w:color w:val="000000"/>
      <w:sz w:val="24"/>
      <w:szCs w:val="24"/>
    </w:rPr>
  </w:style>
  <w:style w:type="character" w:customStyle="1" w:styleId="ad">
    <w:name w:val="Обычный (веб) Знак"/>
    <w:aliases w:val="Обычный (Web) Знак"/>
    <w:link w:val="ac"/>
    <w:uiPriority w:val="99"/>
    <w:rsid w:val="0094732F"/>
    <w:rPr>
      <w:rFonts w:ascii="Calibri" w:hAnsi="Calibri" w:cs="Calibri"/>
      <w:sz w:val="24"/>
      <w:szCs w:val="24"/>
    </w:rPr>
  </w:style>
  <w:style w:type="character" w:customStyle="1" w:styleId="34">
    <w:name w:val="Неразрешенное упоминание3"/>
    <w:uiPriority w:val="99"/>
    <w:semiHidden/>
    <w:unhideWhenUsed/>
    <w:rsid w:val="00CB64F0"/>
    <w:rPr>
      <w:color w:val="605E5C"/>
      <w:shd w:val="clear" w:color="auto" w:fill="E1DFDD"/>
    </w:rPr>
  </w:style>
  <w:style w:type="character" w:customStyle="1" w:styleId="a5">
    <w:name w:val="Абзац списка Знак"/>
    <w:aliases w:val="2 Спс точк Знак,Имя Рисунка Знак,List Paragraph Знак"/>
    <w:link w:val="a4"/>
    <w:uiPriority w:val="34"/>
    <w:locked/>
    <w:rsid w:val="00990420"/>
    <w:rPr>
      <w:rFonts w:ascii="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232229">
      <w:marLeft w:val="0"/>
      <w:marRight w:val="0"/>
      <w:marTop w:val="0"/>
      <w:marBottom w:val="0"/>
      <w:divBdr>
        <w:top w:val="none" w:sz="0" w:space="0" w:color="auto"/>
        <w:left w:val="none" w:sz="0" w:space="0" w:color="auto"/>
        <w:bottom w:val="none" w:sz="0" w:space="0" w:color="auto"/>
        <w:right w:val="none" w:sz="0" w:space="0" w:color="auto"/>
      </w:divBdr>
    </w:div>
    <w:div w:id="605232231">
      <w:marLeft w:val="0"/>
      <w:marRight w:val="0"/>
      <w:marTop w:val="0"/>
      <w:marBottom w:val="0"/>
      <w:divBdr>
        <w:top w:val="none" w:sz="0" w:space="0" w:color="auto"/>
        <w:left w:val="none" w:sz="0" w:space="0" w:color="auto"/>
        <w:bottom w:val="none" w:sz="0" w:space="0" w:color="auto"/>
        <w:right w:val="none" w:sz="0" w:space="0" w:color="auto"/>
      </w:divBdr>
      <w:divsChild>
        <w:div w:id="605232366">
          <w:marLeft w:val="0"/>
          <w:marRight w:val="0"/>
          <w:marTop w:val="0"/>
          <w:marBottom w:val="0"/>
          <w:divBdr>
            <w:top w:val="none" w:sz="0" w:space="0" w:color="auto"/>
            <w:left w:val="none" w:sz="0" w:space="0" w:color="auto"/>
            <w:bottom w:val="none" w:sz="0" w:space="0" w:color="auto"/>
            <w:right w:val="none" w:sz="0" w:space="0" w:color="auto"/>
          </w:divBdr>
          <w:divsChild>
            <w:div w:id="605232364">
              <w:marLeft w:val="0"/>
              <w:marRight w:val="0"/>
              <w:marTop w:val="0"/>
              <w:marBottom w:val="0"/>
              <w:divBdr>
                <w:top w:val="none" w:sz="0" w:space="0" w:color="auto"/>
                <w:left w:val="none" w:sz="0" w:space="0" w:color="auto"/>
                <w:bottom w:val="none" w:sz="0" w:space="0" w:color="auto"/>
                <w:right w:val="none" w:sz="0" w:space="0" w:color="auto"/>
              </w:divBdr>
              <w:divsChild>
                <w:div w:id="605232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2">
      <w:marLeft w:val="0"/>
      <w:marRight w:val="0"/>
      <w:marTop w:val="0"/>
      <w:marBottom w:val="0"/>
      <w:divBdr>
        <w:top w:val="none" w:sz="0" w:space="0" w:color="auto"/>
        <w:left w:val="none" w:sz="0" w:space="0" w:color="auto"/>
        <w:bottom w:val="none" w:sz="0" w:space="0" w:color="auto"/>
        <w:right w:val="none" w:sz="0" w:space="0" w:color="auto"/>
      </w:divBdr>
    </w:div>
    <w:div w:id="605232234">
      <w:marLeft w:val="0"/>
      <w:marRight w:val="0"/>
      <w:marTop w:val="0"/>
      <w:marBottom w:val="0"/>
      <w:divBdr>
        <w:top w:val="none" w:sz="0" w:space="0" w:color="auto"/>
        <w:left w:val="none" w:sz="0" w:space="0" w:color="auto"/>
        <w:bottom w:val="none" w:sz="0" w:space="0" w:color="auto"/>
        <w:right w:val="none" w:sz="0" w:space="0" w:color="auto"/>
      </w:divBdr>
    </w:div>
    <w:div w:id="605232236">
      <w:marLeft w:val="0"/>
      <w:marRight w:val="0"/>
      <w:marTop w:val="0"/>
      <w:marBottom w:val="0"/>
      <w:divBdr>
        <w:top w:val="none" w:sz="0" w:space="0" w:color="auto"/>
        <w:left w:val="none" w:sz="0" w:space="0" w:color="auto"/>
        <w:bottom w:val="none" w:sz="0" w:space="0" w:color="auto"/>
        <w:right w:val="none" w:sz="0" w:space="0" w:color="auto"/>
      </w:divBdr>
    </w:div>
    <w:div w:id="605232237">
      <w:marLeft w:val="0"/>
      <w:marRight w:val="0"/>
      <w:marTop w:val="0"/>
      <w:marBottom w:val="0"/>
      <w:divBdr>
        <w:top w:val="none" w:sz="0" w:space="0" w:color="auto"/>
        <w:left w:val="none" w:sz="0" w:space="0" w:color="auto"/>
        <w:bottom w:val="none" w:sz="0" w:space="0" w:color="auto"/>
        <w:right w:val="none" w:sz="0" w:space="0" w:color="auto"/>
      </w:divBdr>
      <w:divsChild>
        <w:div w:id="605232382">
          <w:marLeft w:val="0"/>
          <w:marRight w:val="0"/>
          <w:marTop w:val="0"/>
          <w:marBottom w:val="0"/>
          <w:divBdr>
            <w:top w:val="none" w:sz="0" w:space="0" w:color="auto"/>
            <w:left w:val="none" w:sz="0" w:space="0" w:color="auto"/>
            <w:bottom w:val="none" w:sz="0" w:space="0" w:color="auto"/>
            <w:right w:val="none" w:sz="0" w:space="0" w:color="auto"/>
          </w:divBdr>
          <w:divsChild>
            <w:div w:id="605232264">
              <w:marLeft w:val="0"/>
              <w:marRight w:val="0"/>
              <w:marTop w:val="0"/>
              <w:marBottom w:val="0"/>
              <w:divBdr>
                <w:top w:val="none" w:sz="0" w:space="0" w:color="auto"/>
                <w:left w:val="none" w:sz="0" w:space="0" w:color="auto"/>
                <w:bottom w:val="none" w:sz="0" w:space="0" w:color="auto"/>
                <w:right w:val="none" w:sz="0" w:space="0" w:color="auto"/>
              </w:divBdr>
              <w:divsChild>
                <w:div w:id="605232235">
                  <w:marLeft w:val="0"/>
                  <w:marRight w:val="0"/>
                  <w:marTop w:val="0"/>
                  <w:marBottom w:val="0"/>
                  <w:divBdr>
                    <w:top w:val="none" w:sz="0" w:space="0" w:color="auto"/>
                    <w:left w:val="none" w:sz="0" w:space="0" w:color="auto"/>
                    <w:bottom w:val="none" w:sz="0" w:space="0" w:color="auto"/>
                    <w:right w:val="none" w:sz="0" w:space="0" w:color="auto"/>
                  </w:divBdr>
                </w:div>
              </w:divsChild>
            </w:div>
            <w:div w:id="605232265">
              <w:marLeft w:val="0"/>
              <w:marRight w:val="0"/>
              <w:marTop w:val="0"/>
              <w:marBottom w:val="0"/>
              <w:divBdr>
                <w:top w:val="none" w:sz="0" w:space="0" w:color="auto"/>
                <w:left w:val="none" w:sz="0" w:space="0" w:color="auto"/>
                <w:bottom w:val="none" w:sz="0" w:space="0" w:color="auto"/>
                <w:right w:val="none" w:sz="0" w:space="0" w:color="auto"/>
              </w:divBdr>
              <w:divsChild>
                <w:div w:id="605232245">
                  <w:marLeft w:val="0"/>
                  <w:marRight w:val="0"/>
                  <w:marTop w:val="0"/>
                  <w:marBottom w:val="0"/>
                  <w:divBdr>
                    <w:top w:val="none" w:sz="0" w:space="0" w:color="auto"/>
                    <w:left w:val="none" w:sz="0" w:space="0" w:color="auto"/>
                    <w:bottom w:val="none" w:sz="0" w:space="0" w:color="auto"/>
                    <w:right w:val="none" w:sz="0" w:space="0" w:color="auto"/>
                  </w:divBdr>
                </w:div>
              </w:divsChild>
            </w:div>
            <w:div w:id="605232269">
              <w:marLeft w:val="0"/>
              <w:marRight w:val="0"/>
              <w:marTop w:val="0"/>
              <w:marBottom w:val="0"/>
              <w:divBdr>
                <w:top w:val="none" w:sz="0" w:space="0" w:color="auto"/>
                <w:left w:val="none" w:sz="0" w:space="0" w:color="auto"/>
                <w:bottom w:val="none" w:sz="0" w:space="0" w:color="auto"/>
                <w:right w:val="none" w:sz="0" w:space="0" w:color="auto"/>
              </w:divBdr>
              <w:divsChild>
                <w:div w:id="605232467">
                  <w:marLeft w:val="0"/>
                  <w:marRight w:val="0"/>
                  <w:marTop w:val="0"/>
                  <w:marBottom w:val="0"/>
                  <w:divBdr>
                    <w:top w:val="none" w:sz="0" w:space="0" w:color="auto"/>
                    <w:left w:val="none" w:sz="0" w:space="0" w:color="auto"/>
                    <w:bottom w:val="none" w:sz="0" w:space="0" w:color="auto"/>
                    <w:right w:val="none" w:sz="0" w:space="0" w:color="auto"/>
                  </w:divBdr>
                </w:div>
              </w:divsChild>
            </w:div>
            <w:div w:id="605232284">
              <w:marLeft w:val="0"/>
              <w:marRight w:val="0"/>
              <w:marTop w:val="0"/>
              <w:marBottom w:val="0"/>
              <w:divBdr>
                <w:top w:val="none" w:sz="0" w:space="0" w:color="auto"/>
                <w:left w:val="none" w:sz="0" w:space="0" w:color="auto"/>
                <w:bottom w:val="none" w:sz="0" w:space="0" w:color="auto"/>
                <w:right w:val="none" w:sz="0" w:space="0" w:color="auto"/>
              </w:divBdr>
              <w:divsChild>
                <w:div w:id="605232415">
                  <w:marLeft w:val="0"/>
                  <w:marRight w:val="0"/>
                  <w:marTop w:val="0"/>
                  <w:marBottom w:val="0"/>
                  <w:divBdr>
                    <w:top w:val="none" w:sz="0" w:space="0" w:color="auto"/>
                    <w:left w:val="none" w:sz="0" w:space="0" w:color="auto"/>
                    <w:bottom w:val="none" w:sz="0" w:space="0" w:color="auto"/>
                    <w:right w:val="none" w:sz="0" w:space="0" w:color="auto"/>
                  </w:divBdr>
                </w:div>
              </w:divsChild>
            </w:div>
            <w:div w:id="605232290">
              <w:marLeft w:val="0"/>
              <w:marRight w:val="0"/>
              <w:marTop w:val="0"/>
              <w:marBottom w:val="0"/>
              <w:divBdr>
                <w:top w:val="none" w:sz="0" w:space="0" w:color="auto"/>
                <w:left w:val="none" w:sz="0" w:space="0" w:color="auto"/>
                <w:bottom w:val="none" w:sz="0" w:space="0" w:color="auto"/>
                <w:right w:val="none" w:sz="0" w:space="0" w:color="auto"/>
              </w:divBdr>
              <w:divsChild>
                <w:div w:id="605232374">
                  <w:marLeft w:val="0"/>
                  <w:marRight w:val="0"/>
                  <w:marTop w:val="0"/>
                  <w:marBottom w:val="0"/>
                  <w:divBdr>
                    <w:top w:val="none" w:sz="0" w:space="0" w:color="auto"/>
                    <w:left w:val="none" w:sz="0" w:space="0" w:color="auto"/>
                    <w:bottom w:val="none" w:sz="0" w:space="0" w:color="auto"/>
                    <w:right w:val="none" w:sz="0" w:space="0" w:color="auto"/>
                  </w:divBdr>
                </w:div>
              </w:divsChild>
            </w:div>
            <w:div w:id="605232291">
              <w:marLeft w:val="0"/>
              <w:marRight w:val="0"/>
              <w:marTop w:val="0"/>
              <w:marBottom w:val="0"/>
              <w:divBdr>
                <w:top w:val="none" w:sz="0" w:space="0" w:color="auto"/>
                <w:left w:val="none" w:sz="0" w:space="0" w:color="auto"/>
                <w:bottom w:val="none" w:sz="0" w:space="0" w:color="auto"/>
                <w:right w:val="none" w:sz="0" w:space="0" w:color="auto"/>
              </w:divBdr>
              <w:divsChild>
                <w:div w:id="605232386">
                  <w:marLeft w:val="0"/>
                  <w:marRight w:val="0"/>
                  <w:marTop w:val="0"/>
                  <w:marBottom w:val="0"/>
                  <w:divBdr>
                    <w:top w:val="none" w:sz="0" w:space="0" w:color="auto"/>
                    <w:left w:val="none" w:sz="0" w:space="0" w:color="auto"/>
                    <w:bottom w:val="none" w:sz="0" w:space="0" w:color="auto"/>
                    <w:right w:val="none" w:sz="0" w:space="0" w:color="auto"/>
                  </w:divBdr>
                </w:div>
              </w:divsChild>
            </w:div>
            <w:div w:id="605232301">
              <w:marLeft w:val="0"/>
              <w:marRight w:val="0"/>
              <w:marTop w:val="0"/>
              <w:marBottom w:val="0"/>
              <w:divBdr>
                <w:top w:val="none" w:sz="0" w:space="0" w:color="auto"/>
                <w:left w:val="none" w:sz="0" w:space="0" w:color="auto"/>
                <w:bottom w:val="none" w:sz="0" w:space="0" w:color="auto"/>
                <w:right w:val="none" w:sz="0" w:space="0" w:color="auto"/>
              </w:divBdr>
              <w:divsChild>
                <w:div w:id="605232350">
                  <w:marLeft w:val="0"/>
                  <w:marRight w:val="0"/>
                  <w:marTop w:val="0"/>
                  <w:marBottom w:val="0"/>
                  <w:divBdr>
                    <w:top w:val="none" w:sz="0" w:space="0" w:color="auto"/>
                    <w:left w:val="none" w:sz="0" w:space="0" w:color="auto"/>
                    <w:bottom w:val="none" w:sz="0" w:space="0" w:color="auto"/>
                    <w:right w:val="none" w:sz="0" w:space="0" w:color="auto"/>
                  </w:divBdr>
                </w:div>
              </w:divsChild>
            </w:div>
            <w:div w:id="605232331">
              <w:marLeft w:val="0"/>
              <w:marRight w:val="0"/>
              <w:marTop w:val="0"/>
              <w:marBottom w:val="0"/>
              <w:divBdr>
                <w:top w:val="none" w:sz="0" w:space="0" w:color="auto"/>
                <w:left w:val="none" w:sz="0" w:space="0" w:color="auto"/>
                <w:bottom w:val="none" w:sz="0" w:space="0" w:color="auto"/>
                <w:right w:val="none" w:sz="0" w:space="0" w:color="auto"/>
              </w:divBdr>
              <w:divsChild>
                <w:div w:id="605232314">
                  <w:marLeft w:val="0"/>
                  <w:marRight w:val="0"/>
                  <w:marTop w:val="0"/>
                  <w:marBottom w:val="0"/>
                  <w:divBdr>
                    <w:top w:val="none" w:sz="0" w:space="0" w:color="auto"/>
                    <w:left w:val="none" w:sz="0" w:space="0" w:color="auto"/>
                    <w:bottom w:val="none" w:sz="0" w:space="0" w:color="auto"/>
                    <w:right w:val="none" w:sz="0" w:space="0" w:color="auto"/>
                  </w:divBdr>
                </w:div>
              </w:divsChild>
            </w:div>
            <w:div w:id="605232358">
              <w:marLeft w:val="0"/>
              <w:marRight w:val="0"/>
              <w:marTop w:val="0"/>
              <w:marBottom w:val="0"/>
              <w:divBdr>
                <w:top w:val="none" w:sz="0" w:space="0" w:color="auto"/>
                <w:left w:val="none" w:sz="0" w:space="0" w:color="auto"/>
                <w:bottom w:val="none" w:sz="0" w:space="0" w:color="auto"/>
                <w:right w:val="none" w:sz="0" w:space="0" w:color="auto"/>
              </w:divBdr>
              <w:divsChild>
                <w:div w:id="605232421">
                  <w:marLeft w:val="0"/>
                  <w:marRight w:val="0"/>
                  <w:marTop w:val="0"/>
                  <w:marBottom w:val="0"/>
                  <w:divBdr>
                    <w:top w:val="none" w:sz="0" w:space="0" w:color="auto"/>
                    <w:left w:val="none" w:sz="0" w:space="0" w:color="auto"/>
                    <w:bottom w:val="none" w:sz="0" w:space="0" w:color="auto"/>
                    <w:right w:val="none" w:sz="0" w:space="0" w:color="auto"/>
                  </w:divBdr>
                </w:div>
              </w:divsChild>
            </w:div>
            <w:div w:id="605232368">
              <w:marLeft w:val="0"/>
              <w:marRight w:val="0"/>
              <w:marTop w:val="0"/>
              <w:marBottom w:val="0"/>
              <w:divBdr>
                <w:top w:val="none" w:sz="0" w:space="0" w:color="auto"/>
                <w:left w:val="none" w:sz="0" w:space="0" w:color="auto"/>
                <w:bottom w:val="none" w:sz="0" w:space="0" w:color="auto"/>
                <w:right w:val="none" w:sz="0" w:space="0" w:color="auto"/>
              </w:divBdr>
              <w:divsChild>
                <w:div w:id="605232391">
                  <w:marLeft w:val="0"/>
                  <w:marRight w:val="0"/>
                  <w:marTop w:val="0"/>
                  <w:marBottom w:val="0"/>
                  <w:divBdr>
                    <w:top w:val="none" w:sz="0" w:space="0" w:color="auto"/>
                    <w:left w:val="none" w:sz="0" w:space="0" w:color="auto"/>
                    <w:bottom w:val="none" w:sz="0" w:space="0" w:color="auto"/>
                    <w:right w:val="none" w:sz="0" w:space="0" w:color="auto"/>
                  </w:divBdr>
                </w:div>
              </w:divsChild>
            </w:div>
            <w:div w:id="605232396">
              <w:marLeft w:val="0"/>
              <w:marRight w:val="0"/>
              <w:marTop w:val="0"/>
              <w:marBottom w:val="0"/>
              <w:divBdr>
                <w:top w:val="none" w:sz="0" w:space="0" w:color="auto"/>
                <w:left w:val="none" w:sz="0" w:space="0" w:color="auto"/>
                <w:bottom w:val="none" w:sz="0" w:space="0" w:color="auto"/>
                <w:right w:val="none" w:sz="0" w:space="0" w:color="auto"/>
              </w:divBdr>
              <w:divsChild>
                <w:div w:id="605232435">
                  <w:marLeft w:val="0"/>
                  <w:marRight w:val="0"/>
                  <w:marTop w:val="0"/>
                  <w:marBottom w:val="0"/>
                  <w:divBdr>
                    <w:top w:val="none" w:sz="0" w:space="0" w:color="auto"/>
                    <w:left w:val="none" w:sz="0" w:space="0" w:color="auto"/>
                    <w:bottom w:val="none" w:sz="0" w:space="0" w:color="auto"/>
                    <w:right w:val="none" w:sz="0" w:space="0" w:color="auto"/>
                  </w:divBdr>
                </w:div>
              </w:divsChild>
            </w:div>
            <w:div w:id="605232418">
              <w:marLeft w:val="0"/>
              <w:marRight w:val="0"/>
              <w:marTop w:val="0"/>
              <w:marBottom w:val="0"/>
              <w:divBdr>
                <w:top w:val="none" w:sz="0" w:space="0" w:color="auto"/>
                <w:left w:val="none" w:sz="0" w:space="0" w:color="auto"/>
                <w:bottom w:val="none" w:sz="0" w:space="0" w:color="auto"/>
                <w:right w:val="none" w:sz="0" w:space="0" w:color="auto"/>
              </w:divBdr>
              <w:divsChild>
                <w:div w:id="605232441">
                  <w:marLeft w:val="0"/>
                  <w:marRight w:val="0"/>
                  <w:marTop w:val="0"/>
                  <w:marBottom w:val="0"/>
                  <w:divBdr>
                    <w:top w:val="none" w:sz="0" w:space="0" w:color="auto"/>
                    <w:left w:val="none" w:sz="0" w:space="0" w:color="auto"/>
                    <w:bottom w:val="none" w:sz="0" w:space="0" w:color="auto"/>
                    <w:right w:val="none" w:sz="0" w:space="0" w:color="auto"/>
                  </w:divBdr>
                </w:div>
              </w:divsChild>
            </w:div>
            <w:div w:id="605232427">
              <w:marLeft w:val="0"/>
              <w:marRight w:val="0"/>
              <w:marTop w:val="0"/>
              <w:marBottom w:val="0"/>
              <w:divBdr>
                <w:top w:val="none" w:sz="0" w:space="0" w:color="auto"/>
                <w:left w:val="none" w:sz="0" w:space="0" w:color="auto"/>
                <w:bottom w:val="none" w:sz="0" w:space="0" w:color="auto"/>
                <w:right w:val="none" w:sz="0" w:space="0" w:color="auto"/>
              </w:divBdr>
              <w:divsChild>
                <w:div w:id="605232304">
                  <w:marLeft w:val="0"/>
                  <w:marRight w:val="0"/>
                  <w:marTop w:val="0"/>
                  <w:marBottom w:val="0"/>
                  <w:divBdr>
                    <w:top w:val="none" w:sz="0" w:space="0" w:color="auto"/>
                    <w:left w:val="none" w:sz="0" w:space="0" w:color="auto"/>
                    <w:bottom w:val="none" w:sz="0" w:space="0" w:color="auto"/>
                    <w:right w:val="none" w:sz="0" w:space="0" w:color="auto"/>
                  </w:divBdr>
                </w:div>
              </w:divsChild>
            </w:div>
            <w:div w:id="605232443">
              <w:marLeft w:val="0"/>
              <w:marRight w:val="0"/>
              <w:marTop w:val="0"/>
              <w:marBottom w:val="0"/>
              <w:divBdr>
                <w:top w:val="none" w:sz="0" w:space="0" w:color="auto"/>
                <w:left w:val="none" w:sz="0" w:space="0" w:color="auto"/>
                <w:bottom w:val="none" w:sz="0" w:space="0" w:color="auto"/>
                <w:right w:val="none" w:sz="0" w:space="0" w:color="auto"/>
              </w:divBdr>
              <w:divsChild>
                <w:div w:id="605232282">
                  <w:marLeft w:val="0"/>
                  <w:marRight w:val="0"/>
                  <w:marTop w:val="0"/>
                  <w:marBottom w:val="0"/>
                  <w:divBdr>
                    <w:top w:val="none" w:sz="0" w:space="0" w:color="auto"/>
                    <w:left w:val="none" w:sz="0" w:space="0" w:color="auto"/>
                    <w:bottom w:val="none" w:sz="0" w:space="0" w:color="auto"/>
                    <w:right w:val="none" w:sz="0" w:space="0" w:color="auto"/>
                  </w:divBdr>
                </w:div>
              </w:divsChild>
            </w:div>
            <w:div w:id="605232468">
              <w:marLeft w:val="0"/>
              <w:marRight w:val="0"/>
              <w:marTop w:val="0"/>
              <w:marBottom w:val="0"/>
              <w:divBdr>
                <w:top w:val="none" w:sz="0" w:space="0" w:color="auto"/>
                <w:left w:val="none" w:sz="0" w:space="0" w:color="auto"/>
                <w:bottom w:val="none" w:sz="0" w:space="0" w:color="auto"/>
                <w:right w:val="none" w:sz="0" w:space="0" w:color="auto"/>
              </w:divBdr>
              <w:divsChild>
                <w:div w:id="605232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38">
      <w:marLeft w:val="0"/>
      <w:marRight w:val="0"/>
      <w:marTop w:val="0"/>
      <w:marBottom w:val="0"/>
      <w:divBdr>
        <w:top w:val="none" w:sz="0" w:space="0" w:color="auto"/>
        <w:left w:val="none" w:sz="0" w:space="0" w:color="auto"/>
        <w:bottom w:val="none" w:sz="0" w:space="0" w:color="auto"/>
        <w:right w:val="none" w:sz="0" w:space="0" w:color="auto"/>
      </w:divBdr>
    </w:div>
    <w:div w:id="605232240">
      <w:marLeft w:val="0"/>
      <w:marRight w:val="0"/>
      <w:marTop w:val="0"/>
      <w:marBottom w:val="0"/>
      <w:divBdr>
        <w:top w:val="none" w:sz="0" w:space="0" w:color="auto"/>
        <w:left w:val="none" w:sz="0" w:space="0" w:color="auto"/>
        <w:bottom w:val="none" w:sz="0" w:space="0" w:color="auto"/>
        <w:right w:val="none" w:sz="0" w:space="0" w:color="auto"/>
      </w:divBdr>
    </w:div>
    <w:div w:id="605232242">
      <w:marLeft w:val="0"/>
      <w:marRight w:val="0"/>
      <w:marTop w:val="0"/>
      <w:marBottom w:val="0"/>
      <w:divBdr>
        <w:top w:val="none" w:sz="0" w:space="0" w:color="auto"/>
        <w:left w:val="none" w:sz="0" w:space="0" w:color="auto"/>
        <w:bottom w:val="none" w:sz="0" w:space="0" w:color="auto"/>
        <w:right w:val="none" w:sz="0" w:space="0" w:color="auto"/>
      </w:divBdr>
    </w:div>
    <w:div w:id="605232244">
      <w:marLeft w:val="0"/>
      <w:marRight w:val="0"/>
      <w:marTop w:val="0"/>
      <w:marBottom w:val="0"/>
      <w:divBdr>
        <w:top w:val="none" w:sz="0" w:space="0" w:color="auto"/>
        <w:left w:val="none" w:sz="0" w:space="0" w:color="auto"/>
        <w:bottom w:val="none" w:sz="0" w:space="0" w:color="auto"/>
        <w:right w:val="none" w:sz="0" w:space="0" w:color="auto"/>
      </w:divBdr>
    </w:div>
    <w:div w:id="605232246">
      <w:marLeft w:val="0"/>
      <w:marRight w:val="0"/>
      <w:marTop w:val="0"/>
      <w:marBottom w:val="0"/>
      <w:divBdr>
        <w:top w:val="none" w:sz="0" w:space="0" w:color="auto"/>
        <w:left w:val="none" w:sz="0" w:space="0" w:color="auto"/>
        <w:bottom w:val="none" w:sz="0" w:space="0" w:color="auto"/>
        <w:right w:val="none" w:sz="0" w:space="0" w:color="auto"/>
      </w:divBdr>
    </w:div>
    <w:div w:id="605232247">
      <w:marLeft w:val="0"/>
      <w:marRight w:val="0"/>
      <w:marTop w:val="0"/>
      <w:marBottom w:val="0"/>
      <w:divBdr>
        <w:top w:val="none" w:sz="0" w:space="0" w:color="auto"/>
        <w:left w:val="none" w:sz="0" w:space="0" w:color="auto"/>
        <w:bottom w:val="none" w:sz="0" w:space="0" w:color="auto"/>
        <w:right w:val="none" w:sz="0" w:space="0" w:color="auto"/>
      </w:divBdr>
    </w:div>
    <w:div w:id="605232248">
      <w:marLeft w:val="0"/>
      <w:marRight w:val="0"/>
      <w:marTop w:val="0"/>
      <w:marBottom w:val="0"/>
      <w:divBdr>
        <w:top w:val="none" w:sz="0" w:space="0" w:color="auto"/>
        <w:left w:val="none" w:sz="0" w:space="0" w:color="auto"/>
        <w:bottom w:val="none" w:sz="0" w:space="0" w:color="auto"/>
        <w:right w:val="none" w:sz="0" w:space="0" w:color="auto"/>
      </w:divBdr>
    </w:div>
    <w:div w:id="605232249">
      <w:marLeft w:val="0"/>
      <w:marRight w:val="0"/>
      <w:marTop w:val="0"/>
      <w:marBottom w:val="0"/>
      <w:divBdr>
        <w:top w:val="none" w:sz="0" w:space="0" w:color="auto"/>
        <w:left w:val="none" w:sz="0" w:space="0" w:color="auto"/>
        <w:bottom w:val="none" w:sz="0" w:space="0" w:color="auto"/>
        <w:right w:val="none" w:sz="0" w:space="0" w:color="auto"/>
      </w:divBdr>
      <w:divsChild>
        <w:div w:id="605232297">
          <w:marLeft w:val="0"/>
          <w:marRight w:val="0"/>
          <w:marTop w:val="0"/>
          <w:marBottom w:val="0"/>
          <w:divBdr>
            <w:top w:val="none" w:sz="0" w:space="0" w:color="auto"/>
            <w:left w:val="none" w:sz="0" w:space="0" w:color="auto"/>
            <w:bottom w:val="none" w:sz="0" w:space="0" w:color="auto"/>
            <w:right w:val="none" w:sz="0" w:space="0" w:color="auto"/>
          </w:divBdr>
        </w:div>
      </w:divsChild>
    </w:div>
    <w:div w:id="605232251">
      <w:marLeft w:val="0"/>
      <w:marRight w:val="0"/>
      <w:marTop w:val="0"/>
      <w:marBottom w:val="0"/>
      <w:divBdr>
        <w:top w:val="none" w:sz="0" w:space="0" w:color="auto"/>
        <w:left w:val="none" w:sz="0" w:space="0" w:color="auto"/>
        <w:bottom w:val="none" w:sz="0" w:space="0" w:color="auto"/>
        <w:right w:val="none" w:sz="0" w:space="0" w:color="auto"/>
      </w:divBdr>
    </w:div>
    <w:div w:id="605232252">
      <w:marLeft w:val="0"/>
      <w:marRight w:val="0"/>
      <w:marTop w:val="0"/>
      <w:marBottom w:val="0"/>
      <w:divBdr>
        <w:top w:val="none" w:sz="0" w:space="0" w:color="auto"/>
        <w:left w:val="none" w:sz="0" w:space="0" w:color="auto"/>
        <w:bottom w:val="none" w:sz="0" w:space="0" w:color="auto"/>
        <w:right w:val="none" w:sz="0" w:space="0" w:color="auto"/>
      </w:divBdr>
      <w:divsChild>
        <w:div w:id="605232341">
          <w:marLeft w:val="0"/>
          <w:marRight w:val="0"/>
          <w:marTop w:val="0"/>
          <w:marBottom w:val="150"/>
          <w:divBdr>
            <w:top w:val="none" w:sz="0" w:space="0" w:color="auto"/>
            <w:left w:val="none" w:sz="0" w:space="0" w:color="auto"/>
            <w:bottom w:val="none" w:sz="0" w:space="0" w:color="auto"/>
            <w:right w:val="none" w:sz="0" w:space="0" w:color="auto"/>
          </w:divBdr>
          <w:divsChild>
            <w:div w:id="605232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253">
      <w:marLeft w:val="0"/>
      <w:marRight w:val="0"/>
      <w:marTop w:val="0"/>
      <w:marBottom w:val="0"/>
      <w:divBdr>
        <w:top w:val="none" w:sz="0" w:space="0" w:color="auto"/>
        <w:left w:val="none" w:sz="0" w:space="0" w:color="auto"/>
        <w:bottom w:val="none" w:sz="0" w:space="0" w:color="auto"/>
        <w:right w:val="none" w:sz="0" w:space="0" w:color="auto"/>
      </w:divBdr>
      <w:divsChild>
        <w:div w:id="605232319">
          <w:marLeft w:val="0"/>
          <w:marRight w:val="0"/>
          <w:marTop w:val="0"/>
          <w:marBottom w:val="0"/>
          <w:divBdr>
            <w:top w:val="none" w:sz="0" w:space="0" w:color="auto"/>
            <w:left w:val="none" w:sz="0" w:space="0" w:color="auto"/>
            <w:bottom w:val="none" w:sz="0" w:space="0" w:color="auto"/>
            <w:right w:val="none" w:sz="0" w:space="0" w:color="auto"/>
          </w:divBdr>
          <w:divsChild>
            <w:div w:id="605232446">
              <w:marLeft w:val="0"/>
              <w:marRight w:val="0"/>
              <w:marTop w:val="120"/>
              <w:marBottom w:val="120"/>
              <w:divBdr>
                <w:top w:val="none" w:sz="0" w:space="0" w:color="auto"/>
                <w:left w:val="none" w:sz="0" w:space="0" w:color="auto"/>
                <w:bottom w:val="none" w:sz="0" w:space="0" w:color="auto"/>
                <w:right w:val="none" w:sz="0" w:space="0" w:color="auto"/>
              </w:divBdr>
              <w:divsChild>
                <w:div w:id="605232376">
                  <w:marLeft w:val="0"/>
                  <w:marRight w:val="0"/>
                  <w:marTop w:val="0"/>
                  <w:marBottom w:val="0"/>
                  <w:divBdr>
                    <w:top w:val="none" w:sz="0" w:space="0" w:color="auto"/>
                    <w:left w:val="none" w:sz="0" w:space="0" w:color="auto"/>
                    <w:bottom w:val="none" w:sz="0" w:space="0" w:color="auto"/>
                    <w:right w:val="none" w:sz="0" w:space="0" w:color="auto"/>
                  </w:divBdr>
                  <w:divsChild>
                    <w:div w:id="60523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255">
      <w:marLeft w:val="0"/>
      <w:marRight w:val="0"/>
      <w:marTop w:val="0"/>
      <w:marBottom w:val="0"/>
      <w:divBdr>
        <w:top w:val="none" w:sz="0" w:space="0" w:color="auto"/>
        <w:left w:val="none" w:sz="0" w:space="0" w:color="auto"/>
        <w:bottom w:val="none" w:sz="0" w:space="0" w:color="auto"/>
        <w:right w:val="none" w:sz="0" w:space="0" w:color="auto"/>
      </w:divBdr>
    </w:div>
    <w:div w:id="605232256">
      <w:marLeft w:val="0"/>
      <w:marRight w:val="0"/>
      <w:marTop w:val="0"/>
      <w:marBottom w:val="0"/>
      <w:divBdr>
        <w:top w:val="none" w:sz="0" w:space="0" w:color="auto"/>
        <w:left w:val="none" w:sz="0" w:space="0" w:color="auto"/>
        <w:bottom w:val="none" w:sz="0" w:space="0" w:color="auto"/>
        <w:right w:val="none" w:sz="0" w:space="0" w:color="auto"/>
      </w:divBdr>
    </w:div>
    <w:div w:id="605232257">
      <w:marLeft w:val="0"/>
      <w:marRight w:val="0"/>
      <w:marTop w:val="0"/>
      <w:marBottom w:val="0"/>
      <w:divBdr>
        <w:top w:val="none" w:sz="0" w:space="0" w:color="auto"/>
        <w:left w:val="none" w:sz="0" w:space="0" w:color="auto"/>
        <w:bottom w:val="none" w:sz="0" w:space="0" w:color="auto"/>
        <w:right w:val="none" w:sz="0" w:space="0" w:color="auto"/>
      </w:divBdr>
    </w:div>
    <w:div w:id="605232258">
      <w:marLeft w:val="0"/>
      <w:marRight w:val="0"/>
      <w:marTop w:val="0"/>
      <w:marBottom w:val="0"/>
      <w:divBdr>
        <w:top w:val="none" w:sz="0" w:space="0" w:color="auto"/>
        <w:left w:val="none" w:sz="0" w:space="0" w:color="auto"/>
        <w:bottom w:val="none" w:sz="0" w:space="0" w:color="auto"/>
        <w:right w:val="none" w:sz="0" w:space="0" w:color="auto"/>
      </w:divBdr>
    </w:div>
    <w:div w:id="605232260">
      <w:marLeft w:val="0"/>
      <w:marRight w:val="0"/>
      <w:marTop w:val="0"/>
      <w:marBottom w:val="0"/>
      <w:divBdr>
        <w:top w:val="none" w:sz="0" w:space="0" w:color="auto"/>
        <w:left w:val="none" w:sz="0" w:space="0" w:color="auto"/>
        <w:bottom w:val="none" w:sz="0" w:space="0" w:color="auto"/>
        <w:right w:val="none" w:sz="0" w:space="0" w:color="auto"/>
      </w:divBdr>
    </w:div>
    <w:div w:id="605232261">
      <w:marLeft w:val="0"/>
      <w:marRight w:val="0"/>
      <w:marTop w:val="0"/>
      <w:marBottom w:val="0"/>
      <w:divBdr>
        <w:top w:val="none" w:sz="0" w:space="0" w:color="auto"/>
        <w:left w:val="none" w:sz="0" w:space="0" w:color="auto"/>
        <w:bottom w:val="none" w:sz="0" w:space="0" w:color="auto"/>
        <w:right w:val="none" w:sz="0" w:space="0" w:color="auto"/>
      </w:divBdr>
      <w:divsChild>
        <w:div w:id="605232430">
          <w:marLeft w:val="0"/>
          <w:marRight w:val="0"/>
          <w:marTop w:val="0"/>
          <w:marBottom w:val="0"/>
          <w:divBdr>
            <w:top w:val="none" w:sz="0" w:space="0" w:color="auto"/>
            <w:left w:val="none" w:sz="0" w:space="0" w:color="auto"/>
            <w:bottom w:val="none" w:sz="0" w:space="0" w:color="auto"/>
            <w:right w:val="none" w:sz="0" w:space="0" w:color="auto"/>
          </w:divBdr>
          <w:divsChild>
            <w:div w:id="605232275">
              <w:marLeft w:val="0"/>
              <w:marRight w:val="210"/>
              <w:marTop w:val="0"/>
              <w:marBottom w:val="0"/>
              <w:divBdr>
                <w:top w:val="none" w:sz="0" w:space="0" w:color="auto"/>
                <w:left w:val="none" w:sz="0" w:space="0" w:color="auto"/>
                <w:bottom w:val="none" w:sz="0" w:space="0" w:color="auto"/>
                <w:right w:val="none" w:sz="0" w:space="0" w:color="auto"/>
              </w:divBdr>
            </w:div>
          </w:divsChild>
        </w:div>
      </w:divsChild>
    </w:div>
    <w:div w:id="605232271">
      <w:marLeft w:val="0"/>
      <w:marRight w:val="0"/>
      <w:marTop w:val="0"/>
      <w:marBottom w:val="0"/>
      <w:divBdr>
        <w:top w:val="none" w:sz="0" w:space="0" w:color="auto"/>
        <w:left w:val="none" w:sz="0" w:space="0" w:color="auto"/>
        <w:bottom w:val="none" w:sz="0" w:space="0" w:color="auto"/>
        <w:right w:val="none" w:sz="0" w:space="0" w:color="auto"/>
      </w:divBdr>
      <w:divsChild>
        <w:div w:id="605232293">
          <w:marLeft w:val="0"/>
          <w:marRight w:val="0"/>
          <w:marTop w:val="0"/>
          <w:marBottom w:val="0"/>
          <w:divBdr>
            <w:top w:val="none" w:sz="0" w:space="0" w:color="auto"/>
            <w:left w:val="none" w:sz="0" w:space="0" w:color="auto"/>
            <w:bottom w:val="none" w:sz="0" w:space="0" w:color="auto"/>
            <w:right w:val="none" w:sz="0" w:space="0" w:color="auto"/>
          </w:divBdr>
          <w:divsChild>
            <w:div w:id="605232299">
              <w:marLeft w:val="0"/>
              <w:marRight w:val="0"/>
              <w:marTop w:val="0"/>
              <w:marBottom w:val="0"/>
              <w:divBdr>
                <w:top w:val="none" w:sz="0" w:space="0" w:color="auto"/>
                <w:left w:val="none" w:sz="0" w:space="0" w:color="auto"/>
                <w:bottom w:val="none" w:sz="0" w:space="0" w:color="auto"/>
                <w:right w:val="none" w:sz="0" w:space="0" w:color="auto"/>
              </w:divBdr>
              <w:divsChild>
                <w:div w:id="60523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78">
      <w:marLeft w:val="0"/>
      <w:marRight w:val="0"/>
      <w:marTop w:val="0"/>
      <w:marBottom w:val="0"/>
      <w:divBdr>
        <w:top w:val="none" w:sz="0" w:space="0" w:color="auto"/>
        <w:left w:val="none" w:sz="0" w:space="0" w:color="auto"/>
        <w:bottom w:val="none" w:sz="0" w:space="0" w:color="auto"/>
        <w:right w:val="none" w:sz="0" w:space="0" w:color="auto"/>
      </w:divBdr>
    </w:div>
    <w:div w:id="605232280">
      <w:marLeft w:val="0"/>
      <w:marRight w:val="0"/>
      <w:marTop w:val="0"/>
      <w:marBottom w:val="0"/>
      <w:divBdr>
        <w:top w:val="none" w:sz="0" w:space="0" w:color="auto"/>
        <w:left w:val="none" w:sz="0" w:space="0" w:color="auto"/>
        <w:bottom w:val="none" w:sz="0" w:space="0" w:color="auto"/>
        <w:right w:val="none" w:sz="0" w:space="0" w:color="auto"/>
      </w:divBdr>
    </w:div>
    <w:div w:id="605232281">
      <w:marLeft w:val="0"/>
      <w:marRight w:val="0"/>
      <w:marTop w:val="0"/>
      <w:marBottom w:val="0"/>
      <w:divBdr>
        <w:top w:val="none" w:sz="0" w:space="0" w:color="auto"/>
        <w:left w:val="none" w:sz="0" w:space="0" w:color="auto"/>
        <w:bottom w:val="none" w:sz="0" w:space="0" w:color="auto"/>
        <w:right w:val="none" w:sz="0" w:space="0" w:color="auto"/>
      </w:divBdr>
    </w:div>
    <w:div w:id="605232283">
      <w:marLeft w:val="0"/>
      <w:marRight w:val="0"/>
      <w:marTop w:val="0"/>
      <w:marBottom w:val="0"/>
      <w:divBdr>
        <w:top w:val="none" w:sz="0" w:space="0" w:color="auto"/>
        <w:left w:val="none" w:sz="0" w:space="0" w:color="auto"/>
        <w:bottom w:val="none" w:sz="0" w:space="0" w:color="auto"/>
        <w:right w:val="none" w:sz="0" w:space="0" w:color="auto"/>
      </w:divBdr>
    </w:div>
    <w:div w:id="605232285">
      <w:marLeft w:val="0"/>
      <w:marRight w:val="0"/>
      <w:marTop w:val="0"/>
      <w:marBottom w:val="0"/>
      <w:divBdr>
        <w:top w:val="none" w:sz="0" w:space="0" w:color="auto"/>
        <w:left w:val="none" w:sz="0" w:space="0" w:color="auto"/>
        <w:bottom w:val="none" w:sz="0" w:space="0" w:color="auto"/>
        <w:right w:val="none" w:sz="0" w:space="0" w:color="auto"/>
      </w:divBdr>
    </w:div>
    <w:div w:id="605232286">
      <w:marLeft w:val="0"/>
      <w:marRight w:val="0"/>
      <w:marTop w:val="0"/>
      <w:marBottom w:val="0"/>
      <w:divBdr>
        <w:top w:val="none" w:sz="0" w:space="0" w:color="auto"/>
        <w:left w:val="none" w:sz="0" w:space="0" w:color="auto"/>
        <w:bottom w:val="none" w:sz="0" w:space="0" w:color="auto"/>
        <w:right w:val="none" w:sz="0" w:space="0" w:color="auto"/>
      </w:divBdr>
      <w:divsChild>
        <w:div w:id="605232378">
          <w:marLeft w:val="0"/>
          <w:marRight w:val="0"/>
          <w:marTop w:val="0"/>
          <w:marBottom w:val="0"/>
          <w:divBdr>
            <w:top w:val="none" w:sz="0" w:space="0" w:color="auto"/>
            <w:left w:val="none" w:sz="0" w:space="0" w:color="auto"/>
            <w:bottom w:val="none" w:sz="0" w:space="0" w:color="auto"/>
            <w:right w:val="none" w:sz="0" w:space="0" w:color="auto"/>
          </w:divBdr>
          <w:divsChild>
            <w:div w:id="605232250">
              <w:marLeft w:val="0"/>
              <w:marRight w:val="0"/>
              <w:marTop w:val="0"/>
              <w:marBottom w:val="0"/>
              <w:divBdr>
                <w:top w:val="none" w:sz="0" w:space="0" w:color="auto"/>
                <w:left w:val="none" w:sz="0" w:space="0" w:color="auto"/>
                <w:bottom w:val="none" w:sz="0" w:space="0" w:color="auto"/>
                <w:right w:val="none" w:sz="0" w:space="0" w:color="auto"/>
              </w:divBdr>
              <w:divsChild>
                <w:div w:id="60523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287">
      <w:marLeft w:val="0"/>
      <w:marRight w:val="0"/>
      <w:marTop w:val="0"/>
      <w:marBottom w:val="0"/>
      <w:divBdr>
        <w:top w:val="none" w:sz="0" w:space="0" w:color="auto"/>
        <w:left w:val="none" w:sz="0" w:space="0" w:color="auto"/>
        <w:bottom w:val="none" w:sz="0" w:space="0" w:color="auto"/>
        <w:right w:val="none" w:sz="0" w:space="0" w:color="auto"/>
      </w:divBdr>
    </w:div>
    <w:div w:id="605232294">
      <w:marLeft w:val="0"/>
      <w:marRight w:val="0"/>
      <w:marTop w:val="0"/>
      <w:marBottom w:val="0"/>
      <w:divBdr>
        <w:top w:val="none" w:sz="0" w:space="0" w:color="auto"/>
        <w:left w:val="none" w:sz="0" w:space="0" w:color="auto"/>
        <w:bottom w:val="none" w:sz="0" w:space="0" w:color="auto"/>
        <w:right w:val="none" w:sz="0" w:space="0" w:color="auto"/>
      </w:divBdr>
    </w:div>
    <w:div w:id="605232295">
      <w:marLeft w:val="0"/>
      <w:marRight w:val="0"/>
      <w:marTop w:val="0"/>
      <w:marBottom w:val="0"/>
      <w:divBdr>
        <w:top w:val="none" w:sz="0" w:space="0" w:color="auto"/>
        <w:left w:val="none" w:sz="0" w:space="0" w:color="auto"/>
        <w:bottom w:val="none" w:sz="0" w:space="0" w:color="auto"/>
        <w:right w:val="none" w:sz="0" w:space="0" w:color="auto"/>
      </w:divBdr>
    </w:div>
    <w:div w:id="605232300">
      <w:marLeft w:val="0"/>
      <w:marRight w:val="0"/>
      <w:marTop w:val="0"/>
      <w:marBottom w:val="0"/>
      <w:divBdr>
        <w:top w:val="none" w:sz="0" w:space="0" w:color="auto"/>
        <w:left w:val="none" w:sz="0" w:space="0" w:color="auto"/>
        <w:bottom w:val="none" w:sz="0" w:space="0" w:color="auto"/>
        <w:right w:val="none" w:sz="0" w:space="0" w:color="auto"/>
      </w:divBdr>
    </w:div>
    <w:div w:id="605232306">
      <w:marLeft w:val="0"/>
      <w:marRight w:val="0"/>
      <w:marTop w:val="0"/>
      <w:marBottom w:val="0"/>
      <w:divBdr>
        <w:top w:val="none" w:sz="0" w:space="0" w:color="auto"/>
        <w:left w:val="none" w:sz="0" w:space="0" w:color="auto"/>
        <w:bottom w:val="none" w:sz="0" w:space="0" w:color="auto"/>
        <w:right w:val="none" w:sz="0" w:space="0" w:color="auto"/>
      </w:divBdr>
    </w:div>
    <w:div w:id="605232307">
      <w:marLeft w:val="0"/>
      <w:marRight w:val="0"/>
      <w:marTop w:val="0"/>
      <w:marBottom w:val="0"/>
      <w:divBdr>
        <w:top w:val="none" w:sz="0" w:space="0" w:color="auto"/>
        <w:left w:val="none" w:sz="0" w:space="0" w:color="auto"/>
        <w:bottom w:val="none" w:sz="0" w:space="0" w:color="auto"/>
        <w:right w:val="none" w:sz="0" w:space="0" w:color="auto"/>
      </w:divBdr>
    </w:div>
    <w:div w:id="605232310">
      <w:marLeft w:val="0"/>
      <w:marRight w:val="0"/>
      <w:marTop w:val="0"/>
      <w:marBottom w:val="0"/>
      <w:divBdr>
        <w:top w:val="none" w:sz="0" w:space="0" w:color="auto"/>
        <w:left w:val="none" w:sz="0" w:space="0" w:color="auto"/>
        <w:bottom w:val="none" w:sz="0" w:space="0" w:color="auto"/>
        <w:right w:val="none" w:sz="0" w:space="0" w:color="auto"/>
      </w:divBdr>
      <w:divsChild>
        <w:div w:id="605232465">
          <w:marLeft w:val="0"/>
          <w:marRight w:val="0"/>
          <w:marTop w:val="0"/>
          <w:marBottom w:val="0"/>
          <w:divBdr>
            <w:top w:val="none" w:sz="0" w:space="0" w:color="auto"/>
            <w:left w:val="none" w:sz="0" w:space="0" w:color="auto"/>
            <w:bottom w:val="none" w:sz="0" w:space="0" w:color="auto"/>
            <w:right w:val="none" w:sz="0" w:space="0" w:color="auto"/>
          </w:divBdr>
          <w:divsChild>
            <w:div w:id="605232406">
              <w:marLeft w:val="0"/>
              <w:marRight w:val="0"/>
              <w:marTop w:val="0"/>
              <w:marBottom w:val="0"/>
              <w:divBdr>
                <w:top w:val="none" w:sz="0" w:space="0" w:color="auto"/>
                <w:left w:val="none" w:sz="0" w:space="0" w:color="auto"/>
                <w:bottom w:val="none" w:sz="0" w:space="0" w:color="auto"/>
                <w:right w:val="none" w:sz="0" w:space="0" w:color="auto"/>
              </w:divBdr>
              <w:divsChild>
                <w:div w:id="605232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1">
      <w:marLeft w:val="0"/>
      <w:marRight w:val="0"/>
      <w:marTop w:val="0"/>
      <w:marBottom w:val="0"/>
      <w:divBdr>
        <w:top w:val="none" w:sz="0" w:space="0" w:color="auto"/>
        <w:left w:val="none" w:sz="0" w:space="0" w:color="auto"/>
        <w:bottom w:val="none" w:sz="0" w:space="0" w:color="auto"/>
        <w:right w:val="none" w:sz="0" w:space="0" w:color="auto"/>
      </w:divBdr>
    </w:div>
    <w:div w:id="605232313">
      <w:marLeft w:val="0"/>
      <w:marRight w:val="0"/>
      <w:marTop w:val="0"/>
      <w:marBottom w:val="0"/>
      <w:divBdr>
        <w:top w:val="none" w:sz="0" w:space="0" w:color="auto"/>
        <w:left w:val="none" w:sz="0" w:space="0" w:color="auto"/>
        <w:bottom w:val="none" w:sz="0" w:space="0" w:color="auto"/>
        <w:right w:val="none" w:sz="0" w:space="0" w:color="auto"/>
      </w:divBdr>
    </w:div>
    <w:div w:id="605232315">
      <w:marLeft w:val="0"/>
      <w:marRight w:val="0"/>
      <w:marTop w:val="0"/>
      <w:marBottom w:val="0"/>
      <w:divBdr>
        <w:top w:val="none" w:sz="0" w:space="0" w:color="auto"/>
        <w:left w:val="none" w:sz="0" w:space="0" w:color="auto"/>
        <w:bottom w:val="none" w:sz="0" w:space="0" w:color="auto"/>
        <w:right w:val="none" w:sz="0" w:space="0" w:color="auto"/>
      </w:divBdr>
      <w:divsChild>
        <w:div w:id="605232309">
          <w:marLeft w:val="0"/>
          <w:marRight w:val="0"/>
          <w:marTop w:val="0"/>
          <w:marBottom w:val="0"/>
          <w:divBdr>
            <w:top w:val="none" w:sz="0" w:space="0" w:color="auto"/>
            <w:left w:val="none" w:sz="0" w:space="0" w:color="auto"/>
            <w:bottom w:val="none" w:sz="0" w:space="0" w:color="auto"/>
            <w:right w:val="none" w:sz="0" w:space="0" w:color="auto"/>
          </w:divBdr>
          <w:divsChild>
            <w:div w:id="605232420">
              <w:marLeft w:val="0"/>
              <w:marRight w:val="0"/>
              <w:marTop w:val="0"/>
              <w:marBottom w:val="0"/>
              <w:divBdr>
                <w:top w:val="none" w:sz="0" w:space="0" w:color="auto"/>
                <w:left w:val="none" w:sz="0" w:space="0" w:color="auto"/>
                <w:bottom w:val="none" w:sz="0" w:space="0" w:color="auto"/>
                <w:right w:val="none" w:sz="0" w:space="0" w:color="auto"/>
              </w:divBdr>
              <w:divsChild>
                <w:div w:id="605232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6">
      <w:marLeft w:val="0"/>
      <w:marRight w:val="0"/>
      <w:marTop w:val="0"/>
      <w:marBottom w:val="0"/>
      <w:divBdr>
        <w:top w:val="none" w:sz="0" w:space="0" w:color="auto"/>
        <w:left w:val="none" w:sz="0" w:space="0" w:color="auto"/>
        <w:bottom w:val="none" w:sz="0" w:space="0" w:color="auto"/>
        <w:right w:val="none" w:sz="0" w:space="0" w:color="auto"/>
      </w:divBdr>
      <w:divsChild>
        <w:div w:id="605232296">
          <w:marLeft w:val="0"/>
          <w:marRight w:val="0"/>
          <w:marTop w:val="0"/>
          <w:marBottom w:val="0"/>
          <w:divBdr>
            <w:top w:val="none" w:sz="0" w:space="0" w:color="auto"/>
            <w:left w:val="none" w:sz="0" w:space="0" w:color="auto"/>
            <w:bottom w:val="none" w:sz="0" w:space="0" w:color="auto"/>
            <w:right w:val="none" w:sz="0" w:space="0" w:color="auto"/>
          </w:divBdr>
          <w:divsChild>
            <w:div w:id="605232312">
              <w:marLeft w:val="0"/>
              <w:marRight w:val="0"/>
              <w:marTop w:val="0"/>
              <w:marBottom w:val="0"/>
              <w:divBdr>
                <w:top w:val="none" w:sz="0" w:space="0" w:color="auto"/>
                <w:left w:val="none" w:sz="0" w:space="0" w:color="auto"/>
                <w:bottom w:val="none" w:sz="0" w:space="0" w:color="auto"/>
                <w:right w:val="none" w:sz="0" w:space="0" w:color="auto"/>
              </w:divBdr>
              <w:divsChild>
                <w:div w:id="60523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17">
      <w:marLeft w:val="0"/>
      <w:marRight w:val="0"/>
      <w:marTop w:val="0"/>
      <w:marBottom w:val="0"/>
      <w:divBdr>
        <w:top w:val="none" w:sz="0" w:space="0" w:color="auto"/>
        <w:left w:val="none" w:sz="0" w:space="0" w:color="auto"/>
        <w:bottom w:val="none" w:sz="0" w:space="0" w:color="auto"/>
        <w:right w:val="none" w:sz="0" w:space="0" w:color="auto"/>
      </w:divBdr>
    </w:div>
    <w:div w:id="605232320">
      <w:marLeft w:val="0"/>
      <w:marRight w:val="0"/>
      <w:marTop w:val="0"/>
      <w:marBottom w:val="0"/>
      <w:divBdr>
        <w:top w:val="none" w:sz="0" w:space="0" w:color="auto"/>
        <w:left w:val="none" w:sz="0" w:space="0" w:color="auto"/>
        <w:bottom w:val="none" w:sz="0" w:space="0" w:color="auto"/>
        <w:right w:val="none" w:sz="0" w:space="0" w:color="auto"/>
      </w:divBdr>
    </w:div>
    <w:div w:id="605232321">
      <w:marLeft w:val="0"/>
      <w:marRight w:val="0"/>
      <w:marTop w:val="0"/>
      <w:marBottom w:val="0"/>
      <w:divBdr>
        <w:top w:val="none" w:sz="0" w:space="0" w:color="auto"/>
        <w:left w:val="none" w:sz="0" w:space="0" w:color="auto"/>
        <w:bottom w:val="none" w:sz="0" w:space="0" w:color="auto"/>
        <w:right w:val="none" w:sz="0" w:space="0" w:color="auto"/>
      </w:divBdr>
    </w:div>
    <w:div w:id="605232324">
      <w:marLeft w:val="0"/>
      <w:marRight w:val="0"/>
      <w:marTop w:val="0"/>
      <w:marBottom w:val="0"/>
      <w:divBdr>
        <w:top w:val="none" w:sz="0" w:space="0" w:color="auto"/>
        <w:left w:val="none" w:sz="0" w:space="0" w:color="auto"/>
        <w:bottom w:val="none" w:sz="0" w:space="0" w:color="auto"/>
        <w:right w:val="none" w:sz="0" w:space="0" w:color="auto"/>
      </w:divBdr>
      <w:divsChild>
        <w:div w:id="605232263">
          <w:marLeft w:val="0"/>
          <w:marRight w:val="0"/>
          <w:marTop w:val="0"/>
          <w:marBottom w:val="0"/>
          <w:divBdr>
            <w:top w:val="none" w:sz="0" w:space="0" w:color="auto"/>
            <w:left w:val="none" w:sz="0" w:space="0" w:color="auto"/>
            <w:bottom w:val="none" w:sz="0" w:space="0" w:color="auto"/>
            <w:right w:val="none" w:sz="0" w:space="0" w:color="auto"/>
          </w:divBdr>
          <w:divsChild>
            <w:div w:id="605232387">
              <w:marLeft w:val="0"/>
              <w:marRight w:val="0"/>
              <w:marTop w:val="0"/>
              <w:marBottom w:val="0"/>
              <w:divBdr>
                <w:top w:val="none" w:sz="0" w:space="0" w:color="auto"/>
                <w:left w:val="none" w:sz="0" w:space="0" w:color="auto"/>
                <w:bottom w:val="none" w:sz="0" w:space="0" w:color="auto"/>
                <w:right w:val="none" w:sz="0" w:space="0" w:color="auto"/>
              </w:divBdr>
              <w:divsChild>
                <w:div w:id="605232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5">
      <w:marLeft w:val="0"/>
      <w:marRight w:val="0"/>
      <w:marTop w:val="0"/>
      <w:marBottom w:val="0"/>
      <w:divBdr>
        <w:top w:val="none" w:sz="0" w:space="0" w:color="auto"/>
        <w:left w:val="none" w:sz="0" w:space="0" w:color="auto"/>
        <w:bottom w:val="none" w:sz="0" w:space="0" w:color="auto"/>
        <w:right w:val="none" w:sz="0" w:space="0" w:color="auto"/>
      </w:divBdr>
      <w:divsChild>
        <w:div w:id="605232463">
          <w:marLeft w:val="0"/>
          <w:marRight w:val="0"/>
          <w:marTop w:val="0"/>
          <w:marBottom w:val="0"/>
          <w:divBdr>
            <w:top w:val="none" w:sz="0" w:space="0" w:color="auto"/>
            <w:left w:val="none" w:sz="0" w:space="0" w:color="auto"/>
            <w:bottom w:val="none" w:sz="0" w:space="0" w:color="auto"/>
            <w:right w:val="none" w:sz="0" w:space="0" w:color="auto"/>
          </w:divBdr>
          <w:divsChild>
            <w:div w:id="605232347">
              <w:marLeft w:val="0"/>
              <w:marRight w:val="0"/>
              <w:marTop w:val="0"/>
              <w:marBottom w:val="0"/>
              <w:divBdr>
                <w:top w:val="none" w:sz="0" w:space="0" w:color="auto"/>
                <w:left w:val="none" w:sz="0" w:space="0" w:color="auto"/>
                <w:bottom w:val="none" w:sz="0" w:space="0" w:color="auto"/>
                <w:right w:val="none" w:sz="0" w:space="0" w:color="auto"/>
              </w:divBdr>
              <w:divsChild>
                <w:div w:id="60523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26">
      <w:marLeft w:val="0"/>
      <w:marRight w:val="0"/>
      <w:marTop w:val="0"/>
      <w:marBottom w:val="0"/>
      <w:divBdr>
        <w:top w:val="none" w:sz="0" w:space="0" w:color="auto"/>
        <w:left w:val="none" w:sz="0" w:space="0" w:color="auto"/>
        <w:bottom w:val="none" w:sz="0" w:space="0" w:color="auto"/>
        <w:right w:val="none" w:sz="0" w:space="0" w:color="auto"/>
      </w:divBdr>
    </w:div>
    <w:div w:id="605232327">
      <w:marLeft w:val="0"/>
      <w:marRight w:val="0"/>
      <w:marTop w:val="0"/>
      <w:marBottom w:val="0"/>
      <w:divBdr>
        <w:top w:val="none" w:sz="0" w:space="0" w:color="auto"/>
        <w:left w:val="none" w:sz="0" w:space="0" w:color="auto"/>
        <w:bottom w:val="none" w:sz="0" w:space="0" w:color="auto"/>
        <w:right w:val="none" w:sz="0" w:space="0" w:color="auto"/>
      </w:divBdr>
    </w:div>
    <w:div w:id="605232328">
      <w:marLeft w:val="0"/>
      <w:marRight w:val="0"/>
      <w:marTop w:val="0"/>
      <w:marBottom w:val="0"/>
      <w:divBdr>
        <w:top w:val="none" w:sz="0" w:space="0" w:color="auto"/>
        <w:left w:val="none" w:sz="0" w:space="0" w:color="auto"/>
        <w:bottom w:val="none" w:sz="0" w:space="0" w:color="auto"/>
        <w:right w:val="none" w:sz="0" w:space="0" w:color="auto"/>
      </w:divBdr>
    </w:div>
    <w:div w:id="605232329">
      <w:marLeft w:val="0"/>
      <w:marRight w:val="0"/>
      <w:marTop w:val="0"/>
      <w:marBottom w:val="0"/>
      <w:divBdr>
        <w:top w:val="none" w:sz="0" w:space="0" w:color="auto"/>
        <w:left w:val="none" w:sz="0" w:space="0" w:color="auto"/>
        <w:bottom w:val="none" w:sz="0" w:space="0" w:color="auto"/>
        <w:right w:val="none" w:sz="0" w:space="0" w:color="auto"/>
      </w:divBdr>
    </w:div>
    <w:div w:id="605232330">
      <w:marLeft w:val="0"/>
      <w:marRight w:val="0"/>
      <w:marTop w:val="0"/>
      <w:marBottom w:val="0"/>
      <w:divBdr>
        <w:top w:val="none" w:sz="0" w:space="0" w:color="auto"/>
        <w:left w:val="none" w:sz="0" w:space="0" w:color="auto"/>
        <w:bottom w:val="none" w:sz="0" w:space="0" w:color="auto"/>
        <w:right w:val="none" w:sz="0" w:space="0" w:color="auto"/>
      </w:divBdr>
    </w:div>
    <w:div w:id="605232332">
      <w:marLeft w:val="0"/>
      <w:marRight w:val="0"/>
      <w:marTop w:val="0"/>
      <w:marBottom w:val="0"/>
      <w:divBdr>
        <w:top w:val="none" w:sz="0" w:space="0" w:color="auto"/>
        <w:left w:val="none" w:sz="0" w:space="0" w:color="auto"/>
        <w:bottom w:val="none" w:sz="0" w:space="0" w:color="auto"/>
        <w:right w:val="none" w:sz="0" w:space="0" w:color="auto"/>
      </w:divBdr>
    </w:div>
    <w:div w:id="605232333">
      <w:marLeft w:val="0"/>
      <w:marRight w:val="0"/>
      <w:marTop w:val="0"/>
      <w:marBottom w:val="0"/>
      <w:divBdr>
        <w:top w:val="none" w:sz="0" w:space="0" w:color="auto"/>
        <w:left w:val="none" w:sz="0" w:space="0" w:color="auto"/>
        <w:bottom w:val="none" w:sz="0" w:space="0" w:color="auto"/>
        <w:right w:val="none" w:sz="0" w:space="0" w:color="auto"/>
      </w:divBdr>
    </w:div>
    <w:div w:id="605232334">
      <w:marLeft w:val="0"/>
      <w:marRight w:val="0"/>
      <w:marTop w:val="0"/>
      <w:marBottom w:val="0"/>
      <w:divBdr>
        <w:top w:val="none" w:sz="0" w:space="0" w:color="auto"/>
        <w:left w:val="none" w:sz="0" w:space="0" w:color="auto"/>
        <w:bottom w:val="none" w:sz="0" w:space="0" w:color="auto"/>
        <w:right w:val="none" w:sz="0" w:space="0" w:color="auto"/>
      </w:divBdr>
      <w:divsChild>
        <w:div w:id="605232337">
          <w:marLeft w:val="0"/>
          <w:marRight w:val="0"/>
          <w:marTop w:val="0"/>
          <w:marBottom w:val="0"/>
          <w:divBdr>
            <w:top w:val="none" w:sz="0" w:space="0" w:color="auto"/>
            <w:left w:val="none" w:sz="0" w:space="0" w:color="auto"/>
            <w:bottom w:val="none" w:sz="0" w:space="0" w:color="auto"/>
            <w:right w:val="none" w:sz="0" w:space="0" w:color="auto"/>
          </w:divBdr>
          <w:divsChild>
            <w:div w:id="605232340">
              <w:marLeft w:val="0"/>
              <w:marRight w:val="0"/>
              <w:marTop w:val="0"/>
              <w:marBottom w:val="0"/>
              <w:divBdr>
                <w:top w:val="none" w:sz="0" w:space="0" w:color="auto"/>
                <w:left w:val="none" w:sz="0" w:space="0" w:color="auto"/>
                <w:bottom w:val="none" w:sz="0" w:space="0" w:color="auto"/>
                <w:right w:val="none" w:sz="0" w:space="0" w:color="auto"/>
              </w:divBdr>
              <w:divsChild>
                <w:div w:id="605232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35">
      <w:marLeft w:val="0"/>
      <w:marRight w:val="0"/>
      <w:marTop w:val="0"/>
      <w:marBottom w:val="0"/>
      <w:divBdr>
        <w:top w:val="none" w:sz="0" w:space="0" w:color="auto"/>
        <w:left w:val="none" w:sz="0" w:space="0" w:color="auto"/>
        <w:bottom w:val="none" w:sz="0" w:space="0" w:color="auto"/>
        <w:right w:val="none" w:sz="0" w:space="0" w:color="auto"/>
      </w:divBdr>
    </w:div>
    <w:div w:id="605232336">
      <w:marLeft w:val="0"/>
      <w:marRight w:val="0"/>
      <w:marTop w:val="0"/>
      <w:marBottom w:val="0"/>
      <w:divBdr>
        <w:top w:val="none" w:sz="0" w:space="0" w:color="auto"/>
        <w:left w:val="none" w:sz="0" w:space="0" w:color="auto"/>
        <w:bottom w:val="none" w:sz="0" w:space="0" w:color="auto"/>
        <w:right w:val="none" w:sz="0" w:space="0" w:color="auto"/>
      </w:divBdr>
    </w:div>
    <w:div w:id="605232338">
      <w:marLeft w:val="0"/>
      <w:marRight w:val="0"/>
      <w:marTop w:val="0"/>
      <w:marBottom w:val="0"/>
      <w:divBdr>
        <w:top w:val="none" w:sz="0" w:space="0" w:color="auto"/>
        <w:left w:val="none" w:sz="0" w:space="0" w:color="auto"/>
        <w:bottom w:val="none" w:sz="0" w:space="0" w:color="auto"/>
        <w:right w:val="none" w:sz="0" w:space="0" w:color="auto"/>
      </w:divBdr>
    </w:div>
    <w:div w:id="605232343">
      <w:marLeft w:val="0"/>
      <w:marRight w:val="0"/>
      <w:marTop w:val="0"/>
      <w:marBottom w:val="0"/>
      <w:divBdr>
        <w:top w:val="none" w:sz="0" w:space="0" w:color="auto"/>
        <w:left w:val="none" w:sz="0" w:space="0" w:color="auto"/>
        <w:bottom w:val="none" w:sz="0" w:space="0" w:color="auto"/>
        <w:right w:val="none" w:sz="0" w:space="0" w:color="auto"/>
      </w:divBdr>
    </w:div>
    <w:div w:id="605232344">
      <w:marLeft w:val="0"/>
      <w:marRight w:val="0"/>
      <w:marTop w:val="0"/>
      <w:marBottom w:val="0"/>
      <w:divBdr>
        <w:top w:val="none" w:sz="0" w:space="0" w:color="auto"/>
        <w:left w:val="none" w:sz="0" w:space="0" w:color="auto"/>
        <w:bottom w:val="none" w:sz="0" w:space="0" w:color="auto"/>
        <w:right w:val="none" w:sz="0" w:space="0" w:color="auto"/>
      </w:divBdr>
    </w:div>
    <w:div w:id="605232345">
      <w:marLeft w:val="0"/>
      <w:marRight w:val="0"/>
      <w:marTop w:val="0"/>
      <w:marBottom w:val="0"/>
      <w:divBdr>
        <w:top w:val="none" w:sz="0" w:space="0" w:color="auto"/>
        <w:left w:val="none" w:sz="0" w:space="0" w:color="auto"/>
        <w:bottom w:val="none" w:sz="0" w:space="0" w:color="auto"/>
        <w:right w:val="none" w:sz="0" w:space="0" w:color="auto"/>
      </w:divBdr>
    </w:div>
    <w:div w:id="605232346">
      <w:marLeft w:val="0"/>
      <w:marRight w:val="0"/>
      <w:marTop w:val="0"/>
      <w:marBottom w:val="0"/>
      <w:divBdr>
        <w:top w:val="none" w:sz="0" w:space="0" w:color="auto"/>
        <w:left w:val="none" w:sz="0" w:space="0" w:color="auto"/>
        <w:bottom w:val="none" w:sz="0" w:space="0" w:color="auto"/>
        <w:right w:val="none" w:sz="0" w:space="0" w:color="auto"/>
      </w:divBdr>
    </w:div>
    <w:div w:id="605232349">
      <w:marLeft w:val="0"/>
      <w:marRight w:val="0"/>
      <w:marTop w:val="0"/>
      <w:marBottom w:val="0"/>
      <w:divBdr>
        <w:top w:val="none" w:sz="0" w:space="0" w:color="auto"/>
        <w:left w:val="none" w:sz="0" w:space="0" w:color="auto"/>
        <w:bottom w:val="none" w:sz="0" w:space="0" w:color="auto"/>
        <w:right w:val="none" w:sz="0" w:space="0" w:color="auto"/>
      </w:divBdr>
      <w:divsChild>
        <w:div w:id="605232449">
          <w:marLeft w:val="0"/>
          <w:marRight w:val="0"/>
          <w:marTop w:val="0"/>
          <w:marBottom w:val="0"/>
          <w:divBdr>
            <w:top w:val="none" w:sz="0" w:space="0" w:color="auto"/>
            <w:left w:val="none" w:sz="0" w:space="0" w:color="auto"/>
            <w:bottom w:val="none" w:sz="0" w:space="0" w:color="auto"/>
            <w:right w:val="none" w:sz="0" w:space="0" w:color="auto"/>
          </w:divBdr>
          <w:divsChild>
            <w:div w:id="605232429">
              <w:marLeft w:val="0"/>
              <w:marRight w:val="0"/>
              <w:marTop w:val="0"/>
              <w:marBottom w:val="0"/>
              <w:divBdr>
                <w:top w:val="none" w:sz="0" w:space="0" w:color="auto"/>
                <w:left w:val="none" w:sz="0" w:space="0" w:color="auto"/>
                <w:bottom w:val="none" w:sz="0" w:space="0" w:color="auto"/>
                <w:right w:val="none" w:sz="0" w:space="0" w:color="auto"/>
              </w:divBdr>
              <w:divsChild>
                <w:div w:id="605232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1">
      <w:marLeft w:val="0"/>
      <w:marRight w:val="0"/>
      <w:marTop w:val="0"/>
      <w:marBottom w:val="0"/>
      <w:divBdr>
        <w:top w:val="none" w:sz="0" w:space="0" w:color="auto"/>
        <w:left w:val="none" w:sz="0" w:space="0" w:color="auto"/>
        <w:bottom w:val="none" w:sz="0" w:space="0" w:color="auto"/>
        <w:right w:val="none" w:sz="0" w:space="0" w:color="auto"/>
      </w:divBdr>
      <w:divsChild>
        <w:div w:id="605232267">
          <w:marLeft w:val="0"/>
          <w:marRight w:val="0"/>
          <w:marTop w:val="0"/>
          <w:marBottom w:val="0"/>
          <w:divBdr>
            <w:top w:val="none" w:sz="0" w:space="0" w:color="auto"/>
            <w:left w:val="none" w:sz="0" w:space="0" w:color="auto"/>
            <w:bottom w:val="none" w:sz="0" w:space="0" w:color="auto"/>
            <w:right w:val="none" w:sz="0" w:space="0" w:color="auto"/>
          </w:divBdr>
          <w:divsChild>
            <w:div w:id="605232259">
              <w:marLeft w:val="0"/>
              <w:marRight w:val="0"/>
              <w:marTop w:val="0"/>
              <w:marBottom w:val="0"/>
              <w:divBdr>
                <w:top w:val="none" w:sz="0" w:space="0" w:color="auto"/>
                <w:left w:val="none" w:sz="0" w:space="0" w:color="auto"/>
                <w:bottom w:val="none" w:sz="0" w:space="0" w:color="auto"/>
                <w:right w:val="none" w:sz="0" w:space="0" w:color="auto"/>
              </w:divBdr>
              <w:divsChild>
                <w:div w:id="605232393">
                  <w:marLeft w:val="0"/>
                  <w:marRight w:val="0"/>
                  <w:marTop w:val="0"/>
                  <w:marBottom w:val="0"/>
                  <w:divBdr>
                    <w:top w:val="none" w:sz="0" w:space="0" w:color="auto"/>
                    <w:left w:val="none" w:sz="0" w:space="0" w:color="auto"/>
                    <w:bottom w:val="none" w:sz="0" w:space="0" w:color="auto"/>
                    <w:right w:val="none" w:sz="0" w:space="0" w:color="auto"/>
                  </w:divBdr>
                  <w:divsChild>
                    <w:div w:id="60523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353">
      <w:marLeft w:val="0"/>
      <w:marRight w:val="0"/>
      <w:marTop w:val="0"/>
      <w:marBottom w:val="0"/>
      <w:divBdr>
        <w:top w:val="none" w:sz="0" w:space="0" w:color="auto"/>
        <w:left w:val="none" w:sz="0" w:space="0" w:color="auto"/>
        <w:bottom w:val="none" w:sz="0" w:space="0" w:color="auto"/>
        <w:right w:val="none" w:sz="0" w:space="0" w:color="auto"/>
      </w:divBdr>
      <w:divsChild>
        <w:div w:id="605232272">
          <w:marLeft w:val="0"/>
          <w:marRight w:val="0"/>
          <w:marTop w:val="0"/>
          <w:marBottom w:val="0"/>
          <w:divBdr>
            <w:top w:val="none" w:sz="0" w:space="0" w:color="auto"/>
            <w:left w:val="none" w:sz="0" w:space="0" w:color="auto"/>
            <w:bottom w:val="none" w:sz="0" w:space="0" w:color="auto"/>
            <w:right w:val="none" w:sz="0" w:space="0" w:color="auto"/>
          </w:divBdr>
          <w:divsChild>
            <w:div w:id="605232381">
              <w:marLeft w:val="0"/>
              <w:marRight w:val="0"/>
              <w:marTop w:val="0"/>
              <w:marBottom w:val="0"/>
              <w:divBdr>
                <w:top w:val="none" w:sz="0" w:space="0" w:color="auto"/>
                <w:left w:val="none" w:sz="0" w:space="0" w:color="auto"/>
                <w:bottom w:val="none" w:sz="0" w:space="0" w:color="auto"/>
                <w:right w:val="none" w:sz="0" w:space="0" w:color="auto"/>
              </w:divBdr>
              <w:divsChild>
                <w:div w:id="605232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4">
      <w:marLeft w:val="0"/>
      <w:marRight w:val="0"/>
      <w:marTop w:val="0"/>
      <w:marBottom w:val="0"/>
      <w:divBdr>
        <w:top w:val="none" w:sz="0" w:space="0" w:color="auto"/>
        <w:left w:val="none" w:sz="0" w:space="0" w:color="auto"/>
        <w:bottom w:val="none" w:sz="0" w:space="0" w:color="auto"/>
        <w:right w:val="none" w:sz="0" w:space="0" w:color="auto"/>
      </w:divBdr>
      <w:divsChild>
        <w:div w:id="605232348">
          <w:marLeft w:val="0"/>
          <w:marRight w:val="0"/>
          <w:marTop w:val="0"/>
          <w:marBottom w:val="0"/>
          <w:divBdr>
            <w:top w:val="none" w:sz="0" w:space="0" w:color="auto"/>
            <w:left w:val="none" w:sz="0" w:space="0" w:color="auto"/>
            <w:bottom w:val="none" w:sz="0" w:space="0" w:color="auto"/>
            <w:right w:val="none" w:sz="0" w:space="0" w:color="auto"/>
          </w:divBdr>
          <w:divsChild>
            <w:div w:id="605232360">
              <w:marLeft w:val="0"/>
              <w:marRight w:val="0"/>
              <w:marTop w:val="0"/>
              <w:marBottom w:val="0"/>
              <w:divBdr>
                <w:top w:val="none" w:sz="0" w:space="0" w:color="auto"/>
                <w:left w:val="none" w:sz="0" w:space="0" w:color="auto"/>
                <w:bottom w:val="none" w:sz="0" w:space="0" w:color="auto"/>
                <w:right w:val="none" w:sz="0" w:space="0" w:color="auto"/>
              </w:divBdr>
              <w:divsChild>
                <w:div w:id="605232394">
                  <w:marLeft w:val="0"/>
                  <w:marRight w:val="0"/>
                  <w:marTop w:val="0"/>
                  <w:marBottom w:val="0"/>
                  <w:divBdr>
                    <w:top w:val="none" w:sz="0" w:space="0" w:color="auto"/>
                    <w:left w:val="none" w:sz="0" w:space="0" w:color="auto"/>
                    <w:bottom w:val="none" w:sz="0" w:space="0" w:color="auto"/>
                    <w:right w:val="none" w:sz="0" w:space="0" w:color="auto"/>
                  </w:divBdr>
                </w:div>
              </w:divsChild>
            </w:div>
            <w:div w:id="605232442">
              <w:marLeft w:val="0"/>
              <w:marRight w:val="0"/>
              <w:marTop w:val="0"/>
              <w:marBottom w:val="0"/>
              <w:divBdr>
                <w:top w:val="none" w:sz="0" w:space="0" w:color="auto"/>
                <w:left w:val="none" w:sz="0" w:space="0" w:color="auto"/>
                <w:bottom w:val="none" w:sz="0" w:space="0" w:color="auto"/>
                <w:right w:val="none" w:sz="0" w:space="0" w:color="auto"/>
              </w:divBdr>
              <w:divsChild>
                <w:div w:id="605232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5232473">
          <w:marLeft w:val="0"/>
          <w:marRight w:val="0"/>
          <w:marTop w:val="0"/>
          <w:marBottom w:val="0"/>
          <w:divBdr>
            <w:top w:val="none" w:sz="0" w:space="0" w:color="auto"/>
            <w:left w:val="none" w:sz="0" w:space="0" w:color="auto"/>
            <w:bottom w:val="none" w:sz="0" w:space="0" w:color="auto"/>
            <w:right w:val="none" w:sz="0" w:space="0" w:color="auto"/>
          </w:divBdr>
          <w:divsChild>
            <w:div w:id="605232298">
              <w:marLeft w:val="0"/>
              <w:marRight w:val="0"/>
              <w:marTop w:val="0"/>
              <w:marBottom w:val="0"/>
              <w:divBdr>
                <w:top w:val="none" w:sz="0" w:space="0" w:color="auto"/>
                <w:left w:val="none" w:sz="0" w:space="0" w:color="auto"/>
                <w:bottom w:val="none" w:sz="0" w:space="0" w:color="auto"/>
                <w:right w:val="none" w:sz="0" w:space="0" w:color="auto"/>
              </w:divBdr>
              <w:divsChild>
                <w:div w:id="605232395">
                  <w:marLeft w:val="0"/>
                  <w:marRight w:val="0"/>
                  <w:marTop w:val="0"/>
                  <w:marBottom w:val="0"/>
                  <w:divBdr>
                    <w:top w:val="none" w:sz="0" w:space="0" w:color="auto"/>
                    <w:left w:val="none" w:sz="0" w:space="0" w:color="auto"/>
                    <w:bottom w:val="none" w:sz="0" w:space="0" w:color="auto"/>
                    <w:right w:val="none" w:sz="0" w:space="0" w:color="auto"/>
                  </w:divBdr>
                </w:div>
              </w:divsChild>
            </w:div>
            <w:div w:id="605232404">
              <w:marLeft w:val="0"/>
              <w:marRight w:val="0"/>
              <w:marTop w:val="0"/>
              <w:marBottom w:val="0"/>
              <w:divBdr>
                <w:top w:val="none" w:sz="0" w:space="0" w:color="auto"/>
                <w:left w:val="none" w:sz="0" w:space="0" w:color="auto"/>
                <w:bottom w:val="none" w:sz="0" w:space="0" w:color="auto"/>
                <w:right w:val="none" w:sz="0" w:space="0" w:color="auto"/>
              </w:divBdr>
              <w:divsChild>
                <w:div w:id="605232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55">
      <w:marLeft w:val="0"/>
      <w:marRight w:val="0"/>
      <w:marTop w:val="0"/>
      <w:marBottom w:val="0"/>
      <w:divBdr>
        <w:top w:val="none" w:sz="0" w:space="0" w:color="auto"/>
        <w:left w:val="none" w:sz="0" w:space="0" w:color="auto"/>
        <w:bottom w:val="none" w:sz="0" w:space="0" w:color="auto"/>
        <w:right w:val="none" w:sz="0" w:space="0" w:color="auto"/>
      </w:divBdr>
    </w:div>
    <w:div w:id="605232357">
      <w:marLeft w:val="0"/>
      <w:marRight w:val="0"/>
      <w:marTop w:val="0"/>
      <w:marBottom w:val="0"/>
      <w:divBdr>
        <w:top w:val="none" w:sz="0" w:space="0" w:color="auto"/>
        <w:left w:val="none" w:sz="0" w:space="0" w:color="auto"/>
        <w:bottom w:val="none" w:sz="0" w:space="0" w:color="auto"/>
        <w:right w:val="none" w:sz="0" w:space="0" w:color="auto"/>
      </w:divBdr>
    </w:div>
    <w:div w:id="605232359">
      <w:marLeft w:val="0"/>
      <w:marRight w:val="0"/>
      <w:marTop w:val="0"/>
      <w:marBottom w:val="0"/>
      <w:divBdr>
        <w:top w:val="none" w:sz="0" w:space="0" w:color="auto"/>
        <w:left w:val="none" w:sz="0" w:space="0" w:color="auto"/>
        <w:bottom w:val="none" w:sz="0" w:space="0" w:color="auto"/>
        <w:right w:val="none" w:sz="0" w:space="0" w:color="auto"/>
      </w:divBdr>
    </w:div>
    <w:div w:id="605232367">
      <w:marLeft w:val="0"/>
      <w:marRight w:val="0"/>
      <w:marTop w:val="0"/>
      <w:marBottom w:val="0"/>
      <w:divBdr>
        <w:top w:val="none" w:sz="0" w:space="0" w:color="auto"/>
        <w:left w:val="none" w:sz="0" w:space="0" w:color="auto"/>
        <w:bottom w:val="none" w:sz="0" w:space="0" w:color="auto"/>
        <w:right w:val="none" w:sz="0" w:space="0" w:color="auto"/>
      </w:divBdr>
      <w:divsChild>
        <w:div w:id="605232322">
          <w:marLeft w:val="0"/>
          <w:marRight w:val="0"/>
          <w:marTop w:val="0"/>
          <w:marBottom w:val="0"/>
          <w:divBdr>
            <w:top w:val="none" w:sz="0" w:space="0" w:color="auto"/>
            <w:left w:val="none" w:sz="0" w:space="0" w:color="auto"/>
            <w:bottom w:val="none" w:sz="0" w:space="0" w:color="auto"/>
            <w:right w:val="none" w:sz="0" w:space="0" w:color="auto"/>
          </w:divBdr>
          <w:divsChild>
            <w:div w:id="605232413">
              <w:marLeft w:val="0"/>
              <w:marRight w:val="0"/>
              <w:marTop w:val="0"/>
              <w:marBottom w:val="0"/>
              <w:divBdr>
                <w:top w:val="none" w:sz="0" w:space="0" w:color="auto"/>
                <w:left w:val="none" w:sz="0" w:space="0" w:color="auto"/>
                <w:bottom w:val="none" w:sz="0" w:space="0" w:color="auto"/>
                <w:right w:val="none" w:sz="0" w:space="0" w:color="auto"/>
              </w:divBdr>
              <w:divsChild>
                <w:div w:id="605232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70">
      <w:marLeft w:val="0"/>
      <w:marRight w:val="0"/>
      <w:marTop w:val="0"/>
      <w:marBottom w:val="0"/>
      <w:divBdr>
        <w:top w:val="none" w:sz="0" w:space="0" w:color="auto"/>
        <w:left w:val="none" w:sz="0" w:space="0" w:color="auto"/>
        <w:bottom w:val="none" w:sz="0" w:space="0" w:color="auto"/>
        <w:right w:val="none" w:sz="0" w:space="0" w:color="auto"/>
      </w:divBdr>
    </w:div>
    <w:div w:id="605232371">
      <w:marLeft w:val="0"/>
      <w:marRight w:val="0"/>
      <w:marTop w:val="0"/>
      <w:marBottom w:val="0"/>
      <w:divBdr>
        <w:top w:val="none" w:sz="0" w:space="0" w:color="auto"/>
        <w:left w:val="none" w:sz="0" w:space="0" w:color="auto"/>
        <w:bottom w:val="none" w:sz="0" w:space="0" w:color="auto"/>
        <w:right w:val="none" w:sz="0" w:space="0" w:color="auto"/>
      </w:divBdr>
    </w:div>
    <w:div w:id="605232372">
      <w:marLeft w:val="0"/>
      <w:marRight w:val="0"/>
      <w:marTop w:val="0"/>
      <w:marBottom w:val="0"/>
      <w:divBdr>
        <w:top w:val="none" w:sz="0" w:space="0" w:color="auto"/>
        <w:left w:val="none" w:sz="0" w:space="0" w:color="auto"/>
        <w:bottom w:val="none" w:sz="0" w:space="0" w:color="auto"/>
        <w:right w:val="none" w:sz="0" w:space="0" w:color="auto"/>
      </w:divBdr>
      <w:divsChild>
        <w:div w:id="605232363">
          <w:marLeft w:val="0"/>
          <w:marRight w:val="0"/>
          <w:marTop w:val="0"/>
          <w:marBottom w:val="0"/>
          <w:divBdr>
            <w:top w:val="none" w:sz="0" w:space="0" w:color="auto"/>
            <w:left w:val="none" w:sz="0" w:space="0" w:color="auto"/>
            <w:bottom w:val="none" w:sz="0" w:space="0" w:color="auto"/>
            <w:right w:val="none" w:sz="0" w:space="0" w:color="auto"/>
          </w:divBdr>
          <w:divsChild>
            <w:div w:id="605232451">
              <w:marLeft w:val="0"/>
              <w:marRight w:val="0"/>
              <w:marTop w:val="0"/>
              <w:marBottom w:val="0"/>
              <w:divBdr>
                <w:top w:val="none" w:sz="0" w:space="0" w:color="auto"/>
                <w:left w:val="none" w:sz="0" w:space="0" w:color="auto"/>
                <w:bottom w:val="single" w:sz="6" w:space="0" w:color="E5E5E5"/>
                <w:right w:val="none" w:sz="0" w:space="0" w:color="auto"/>
              </w:divBdr>
              <w:divsChild>
                <w:div w:id="605232230">
                  <w:marLeft w:val="0"/>
                  <w:marRight w:val="0"/>
                  <w:marTop w:val="300"/>
                  <w:marBottom w:val="450"/>
                  <w:divBdr>
                    <w:top w:val="single" w:sz="6" w:space="0" w:color="E5E5E5"/>
                    <w:left w:val="single" w:sz="6" w:space="0" w:color="E5E5E5"/>
                    <w:bottom w:val="single" w:sz="6" w:space="0" w:color="E5E5E5"/>
                    <w:right w:val="single" w:sz="6" w:space="0" w:color="E5E5E5"/>
                  </w:divBdr>
                  <w:divsChild>
                    <w:div w:id="605232466">
                      <w:marLeft w:val="0"/>
                      <w:marRight w:val="0"/>
                      <w:marTop w:val="0"/>
                      <w:marBottom w:val="0"/>
                      <w:divBdr>
                        <w:top w:val="none" w:sz="0" w:space="0" w:color="auto"/>
                        <w:left w:val="none" w:sz="0" w:space="0" w:color="auto"/>
                        <w:bottom w:val="none" w:sz="0" w:space="0" w:color="auto"/>
                        <w:right w:val="none" w:sz="0" w:space="0" w:color="auto"/>
                      </w:divBdr>
                      <w:divsChild>
                        <w:div w:id="60523226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605232375">
      <w:marLeft w:val="0"/>
      <w:marRight w:val="0"/>
      <w:marTop w:val="0"/>
      <w:marBottom w:val="0"/>
      <w:divBdr>
        <w:top w:val="none" w:sz="0" w:space="0" w:color="auto"/>
        <w:left w:val="none" w:sz="0" w:space="0" w:color="auto"/>
        <w:bottom w:val="none" w:sz="0" w:space="0" w:color="auto"/>
        <w:right w:val="none" w:sz="0" w:space="0" w:color="auto"/>
      </w:divBdr>
    </w:div>
    <w:div w:id="605232379">
      <w:marLeft w:val="0"/>
      <w:marRight w:val="0"/>
      <w:marTop w:val="0"/>
      <w:marBottom w:val="0"/>
      <w:divBdr>
        <w:top w:val="none" w:sz="0" w:space="0" w:color="auto"/>
        <w:left w:val="none" w:sz="0" w:space="0" w:color="auto"/>
        <w:bottom w:val="none" w:sz="0" w:space="0" w:color="auto"/>
        <w:right w:val="none" w:sz="0" w:space="0" w:color="auto"/>
      </w:divBdr>
      <w:divsChild>
        <w:div w:id="605232362">
          <w:marLeft w:val="0"/>
          <w:marRight w:val="0"/>
          <w:marTop w:val="0"/>
          <w:marBottom w:val="0"/>
          <w:divBdr>
            <w:top w:val="none" w:sz="0" w:space="0" w:color="auto"/>
            <w:left w:val="none" w:sz="0" w:space="0" w:color="auto"/>
            <w:bottom w:val="none" w:sz="0" w:space="0" w:color="auto"/>
            <w:right w:val="none" w:sz="0" w:space="0" w:color="auto"/>
          </w:divBdr>
          <w:divsChild>
            <w:div w:id="605232302">
              <w:marLeft w:val="0"/>
              <w:marRight w:val="0"/>
              <w:marTop w:val="0"/>
              <w:marBottom w:val="0"/>
              <w:divBdr>
                <w:top w:val="none" w:sz="0" w:space="0" w:color="auto"/>
                <w:left w:val="none" w:sz="0" w:space="0" w:color="auto"/>
                <w:bottom w:val="none" w:sz="0" w:space="0" w:color="auto"/>
                <w:right w:val="none" w:sz="0" w:space="0" w:color="auto"/>
              </w:divBdr>
              <w:divsChild>
                <w:div w:id="605232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383">
      <w:marLeft w:val="0"/>
      <w:marRight w:val="0"/>
      <w:marTop w:val="0"/>
      <w:marBottom w:val="0"/>
      <w:divBdr>
        <w:top w:val="none" w:sz="0" w:space="0" w:color="auto"/>
        <w:left w:val="none" w:sz="0" w:space="0" w:color="auto"/>
        <w:bottom w:val="none" w:sz="0" w:space="0" w:color="auto"/>
        <w:right w:val="none" w:sz="0" w:space="0" w:color="auto"/>
      </w:divBdr>
    </w:div>
    <w:div w:id="605232385">
      <w:marLeft w:val="0"/>
      <w:marRight w:val="0"/>
      <w:marTop w:val="0"/>
      <w:marBottom w:val="0"/>
      <w:divBdr>
        <w:top w:val="none" w:sz="0" w:space="0" w:color="auto"/>
        <w:left w:val="none" w:sz="0" w:space="0" w:color="auto"/>
        <w:bottom w:val="none" w:sz="0" w:space="0" w:color="auto"/>
        <w:right w:val="none" w:sz="0" w:space="0" w:color="auto"/>
      </w:divBdr>
    </w:div>
    <w:div w:id="605232389">
      <w:marLeft w:val="0"/>
      <w:marRight w:val="0"/>
      <w:marTop w:val="0"/>
      <w:marBottom w:val="0"/>
      <w:divBdr>
        <w:top w:val="none" w:sz="0" w:space="0" w:color="auto"/>
        <w:left w:val="none" w:sz="0" w:space="0" w:color="auto"/>
        <w:bottom w:val="none" w:sz="0" w:space="0" w:color="auto"/>
        <w:right w:val="none" w:sz="0" w:space="0" w:color="auto"/>
      </w:divBdr>
      <w:divsChild>
        <w:div w:id="605232243">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399">
      <w:marLeft w:val="0"/>
      <w:marRight w:val="0"/>
      <w:marTop w:val="0"/>
      <w:marBottom w:val="0"/>
      <w:divBdr>
        <w:top w:val="none" w:sz="0" w:space="0" w:color="auto"/>
        <w:left w:val="none" w:sz="0" w:space="0" w:color="auto"/>
        <w:bottom w:val="none" w:sz="0" w:space="0" w:color="auto"/>
        <w:right w:val="none" w:sz="0" w:space="0" w:color="auto"/>
      </w:divBdr>
      <w:divsChild>
        <w:div w:id="605232455">
          <w:marLeft w:val="0"/>
          <w:marRight w:val="0"/>
          <w:marTop w:val="0"/>
          <w:marBottom w:val="0"/>
          <w:divBdr>
            <w:top w:val="none" w:sz="0" w:space="0" w:color="auto"/>
            <w:left w:val="none" w:sz="0" w:space="0" w:color="auto"/>
            <w:bottom w:val="none" w:sz="0" w:space="0" w:color="auto"/>
            <w:right w:val="none" w:sz="0" w:space="0" w:color="auto"/>
          </w:divBdr>
          <w:divsChild>
            <w:div w:id="605232266">
              <w:marLeft w:val="0"/>
              <w:marRight w:val="0"/>
              <w:marTop w:val="0"/>
              <w:marBottom w:val="0"/>
              <w:divBdr>
                <w:top w:val="none" w:sz="0" w:space="0" w:color="auto"/>
                <w:left w:val="none" w:sz="0" w:space="0" w:color="auto"/>
                <w:bottom w:val="none" w:sz="0" w:space="0" w:color="auto"/>
                <w:right w:val="none" w:sz="0" w:space="0" w:color="auto"/>
              </w:divBdr>
              <w:divsChild>
                <w:div w:id="605232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1">
      <w:marLeft w:val="0"/>
      <w:marRight w:val="0"/>
      <w:marTop w:val="0"/>
      <w:marBottom w:val="0"/>
      <w:divBdr>
        <w:top w:val="none" w:sz="0" w:space="0" w:color="auto"/>
        <w:left w:val="none" w:sz="0" w:space="0" w:color="auto"/>
        <w:bottom w:val="none" w:sz="0" w:space="0" w:color="auto"/>
        <w:right w:val="none" w:sz="0" w:space="0" w:color="auto"/>
      </w:divBdr>
      <w:divsChild>
        <w:div w:id="605232384">
          <w:marLeft w:val="0"/>
          <w:marRight w:val="0"/>
          <w:marTop w:val="0"/>
          <w:marBottom w:val="0"/>
          <w:divBdr>
            <w:top w:val="none" w:sz="0" w:space="0" w:color="auto"/>
            <w:left w:val="none" w:sz="0" w:space="0" w:color="auto"/>
            <w:bottom w:val="none" w:sz="0" w:space="0" w:color="auto"/>
            <w:right w:val="none" w:sz="0" w:space="0" w:color="auto"/>
          </w:divBdr>
          <w:divsChild>
            <w:div w:id="605232380">
              <w:marLeft w:val="0"/>
              <w:marRight w:val="0"/>
              <w:marTop w:val="0"/>
              <w:marBottom w:val="0"/>
              <w:divBdr>
                <w:top w:val="none" w:sz="0" w:space="0" w:color="auto"/>
                <w:left w:val="none" w:sz="0" w:space="0" w:color="auto"/>
                <w:bottom w:val="none" w:sz="0" w:space="0" w:color="auto"/>
                <w:right w:val="none" w:sz="0" w:space="0" w:color="auto"/>
              </w:divBdr>
              <w:divsChild>
                <w:div w:id="605232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7">
      <w:marLeft w:val="0"/>
      <w:marRight w:val="0"/>
      <w:marTop w:val="0"/>
      <w:marBottom w:val="0"/>
      <w:divBdr>
        <w:top w:val="none" w:sz="0" w:space="0" w:color="auto"/>
        <w:left w:val="none" w:sz="0" w:space="0" w:color="auto"/>
        <w:bottom w:val="none" w:sz="0" w:space="0" w:color="auto"/>
        <w:right w:val="none" w:sz="0" w:space="0" w:color="auto"/>
      </w:divBdr>
      <w:divsChild>
        <w:div w:id="605232388">
          <w:marLeft w:val="0"/>
          <w:marRight w:val="0"/>
          <w:marTop w:val="0"/>
          <w:marBottom w:val="0"/>
          <w:divBdr>
            <w:top w:val="none" w:sz="0" w:space="0" w:color="auto"/>
            <w:left w:val="none" w:sz="0" w:space="0" w:color="auto"/>
            <w:bottom w:val="none" w:sz="0" w:space="0" w:color="auto"/>
            <w:right w:val="none" w:sz="0" w:space="0" w:color="auto"/>
          </w:divBdr>
          <w:divsChild>
            <w:div w:id="605232417">
              <w:marLeft w:val="0"/>
              <w:marRight w:val="0"/>
              <w:marTop w:val="0"/>
              <w:marBottom w:val="0"/>
              <w:divBdr>
                <w:top w:val="none" w:sz="0" w:space="0" w:color="auto"/>
                <w:left w:val="none" w:sz="0" w:space="0" w:color="auto"/>
                <w:bottom w:val="none" w:sz="0" w:space="0" w:color="auto"/>
                <w:right w:val="none" w:sz="0" w:space="0" w:color="auto"/>
              </w:divBdr>
              <w:divsChild>
                <w:div w:id="605232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08">
      <w:marLeft w:val="0"/>
      <w:marRight w:val="0"/>
      <w:marTop w:val="0"/>
      <w:marBottom w:val="0"/>
      <w:divBdr>
        <w:top w:val="none" w:sz="0" w:space="0" w:color="auto"/>
        <w:left w:val="none" w:sz="0" w:space="0" w:color="auto"/>
        <w:bottom w:val="none" w:sz="0" w:space="0" w:color="auto"/>
        <w:right w:val="none" w:sz="0" w:space="0" w:color="auto"/>
      </w:divBdr>
    </w:div>
    <w:div w:id="605232411">
      <w:marLeft w:val="0"/>
      <w:marRight w:val="0"/>
      <w:marTop w:val="0"/>
      <w:marBottom w:val="0"/>
      <w:divBdr>
        <w:top w:val="none" w:sz="0" w:space="0" w:color="auto"/>
        <w:left w:val="none" w:sz="0" w:space="0" w:color="auto"/>
        <w:bottom w:val="none" w:sz="0" w:space="0" w:color="auto"/>
        <w:right w:val="none" w:sz="0" w:space="0" w:color="auto"/>
      </w:divBdr>
      <w:divsChild>
        <w:div w:id="605232318">
          <w:marLeft w:val="0"/>
          <w:marRight w:val="0"/>
          <w:marTop w:val="0"/>
          <w:marBottom w:val="0"/>
          <w:divBdr>
            <w:top w:val="none" w:sz="0" w:space="0" w:color="auto"/>
            <w:left w:val="none" w:sz="0" w:space="0" w:color="auto"/>
            <w:bottom w:val="none" w:sz="0" w:space="0" w:color="auto"/>
            <w:right w:val="none" w:sz="0" w:space="0" w:color="auto"/>
          </w:divBdr>
          <w:divsChild>
            <w:div w:id="605232239">
              <w:marLeft w:val="0"/>
              <w:marRight w:val="0"/>
              <w:marTop w:val="0"/>
              <w:marBottom w:val="0"/>
              <w:divBdr>
                <w:top w:val="none" w:sz="0" w:space="0" w:color="auto"/>
                <w:left w:val="none" w:sz="0" w:space="0" w:color="auto"/>
                <w:bottom w:val="none" w:sz="0" w:space="0" w:color="auto"/>
                <w:right w:val="none" w:sz="0" w:space="0" w:color="auto"/>
              </w:divBdr>
              <w:divsChild>
                <w:div w:id="605232292">
                  <w:marLeft w:val="0"/>
                  <w:marRight w:val="0"/>
                  <w:marTop w:val="0"/>
                  <w:marBottom w:val="0"/>
                  <w:divBdr>
                    <w:top w:val="none" w:sz="0" w:space="0" w:color="auto"/>
                    <w:left w:val="none" w:sz="0" w:space="0" w:color="auto"/>
                    <w:bottom w:val="none" w:sz="0" w:space="0" w:color="auto"/>
                    <w:right w:val="none" w:sz="0" w:space="0" w:color="auto"/>
                  </w:divBdr>
                  <w:divsChild>
                    <w:div w:id="605232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232412">
      <w:marLeft w:val="0"/>
      <w:marRight w:val="0"/>
      <w:marTop w:val="0"/>
      <w:marBottom w:val="0"/>
      <w:divBdr>
        <w:top w:val="none" w:sz="0" w:space="0" w:color="auto"/>
        <w:left w:val="none" w:sz="0" w:space="0" w:color="auto"/>
        <w:bottom w:val="none" w:sz="0" w:space="0" w:color="auto"/>
        <w:right w:val="none" w:sz="0" w:space="0" w:color="auto"/>
      </w:divBdr>
    </w:div>
    <w:div w:id="605232414">
      <w:marLeft w:val="0"/>
      <w:marRight w:val="0"/>
      <w:marTop w:val="0"/>
      <w:marBottom w:val="0"/>
      <w:divBdr>
        <w:top w:val="none" w:sz="0" w:space="0" w:color="auto"/>
        <w:left w:val="none" w:sz="0" w:space="0" w:color="auto"/>
        <w:bottom w:val="none" w:sz="0" w:space="0" w:color="auto"/>
        <w:right w:val="none" w:sz="0" w:space="0" w:color="auto"/>
      </w:divBdr>
    </w:div>
    <w:div w:id="605232416">
      <w:marLeft w:val="0"/>
      <w:marRight w:val="0"/>
      <w:marTop w:val="0"/>
      <w:marBottom w:val="0"/>
      <w:divBdr>
        <w:top w:val="none" w:sz="0" w:space="0" w:color="auto"/>
        <w:left w:val="none" w:sz="0" w:space="0" w:color="auto"/>
        <w:bottom w:val="none" w:sz="0" w:space="0" w:color="auto"/>
        <w:right w:val="none" w:sz="0" w:space="0" w:color="auto"/>
      </w:divBdr>
    </w:div>
    <w:div w:id="605232419">
      <w:marLeft w:val="0"/>
      <w:marRight w:val="0"/>
      <w:marTop w:val="0"/>
      <w:marBottom w:val="0"/>
      <w:divBdr>
        <w:top w:val="none" w:sz="0" w:space="0" w:color="auto"/>
        <w:left w:val="none" w:sz="0" w:space="0" w:color="auto"/>
        <w:bottom w:val="none" w:sz="0" w:space="0" w:color="auto"/>
        <w:right w:val="none" w:sz="0" w:space="0" w:color="auto"/>
      </w:divBdr>
    </w:div>
    <w:div w:id="605232422">
      <w:marLeft w:val="0"/>
      <w:marRight w:val="0"/>
      <w:marTop w:val="0"/>
      <w:marBottom w:val="0"/>
      <w:divBdr>
        <w:top w:val="none" w:sz="0" w:space="0" w:color="auto"/>
        <w:left w:val="none" w:sz="0" w:space="0" w:color="auto"/>
        <w:bottom w:val="none" w:sz="0" w:space="0" w:color="auto"/>
        <w:right w:val="none" w:sz="0" w:space="0" w:color="auto"/>
      </w:divBdr>
      <w:divsChild>
        <w:div w:id="605232439">
          <w:marLeft w:val="0"/>
          <w:marRight w:val="0"/>
          <w:marTop w:val="0"/>
          <w:marBottom w:val="0"/>
          <w:divBdr>
            <w:top w:val="none" w:sz="0" w:space="0" w:color="auto"/>
            <w:left w:val="none" w:sz="0" w:space="0" w:color="auto"/>
            <w:bottom w:val="none" w:sz="0" w:space="0" w:color="auto"/>
            <w:right w:val="none" w:sz="0" w:space="0" w:color="auto"/>
          </w:divBdr>
          <w:divsChild>
            <w:div w:id="605232303">
              <w:marLeft w:val="0"/>
              <w:marRight w:val="0"/>
              <w:marTop w:val="0"/>
              <w:marBottom w:val="0"/>
              <w:divBdr>
                <w:top w:val="none" w:sz="0" w:space="0" w:color="auto"/>
                <w:left w:val="none" w:sz="0" w:space="0" w:color="auto"/>
                <w:bottom w:val="none" w:sz="0" w:space="0" w:color="auto"/>
                <w:right w:val="none" w:sz="0" w:space="0" w:color="auto"/>
              </w:divBdr>
              <w:divsChild>
                <w:div w:id="60523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5">
      <w:marLeft w:val="0"/>
      <w:marRight w:val="0"/>
      <w:marTop w:val="0"/>
      <w:marBottom w:val="0"/>
      <w:divBdr>
        <w:top w:val="none" w:sz="0" w:space="0" w:color="auto"/>
        <w:left w:val="none" w:sz="0" w:space="0" w:color="auto"/>
        <w:bottom w:val="none" w:sz="0" w:space="0" w:color="auto"/>
        <w:right w:val="none" w:sz="0" w:space="0" w:color="auto"/>
      </w:divBdr>
    </w:div>
    <w:div w:id="605232426">
      <w:marLeft w:val="0"/>
      <w:marRight w:val="0"/>
      <w:marTop w:val="0"/>
      <w:marBottom w:val="0"/>
      <w:divBdr>
        <w:top w:val="none" w:sz="0" w:space="0" w:color="auto"/>
        <w:left w:val="none" w:sz="0" w:space="0" w:color="auto"/>
        <w:bottom w:val="none" w:sz="0" w:space="0" w:color="auto"/>
        <w:right w:val="none" w:sz="0" w:space="0" w:color="auto"/>
      </w:divBdr>
      <w:divsChild>
        <w:div w:id="605232454">
          <w:marLeft w:val="0"/>
          <w:marRight w:val="0"/>
          <w:marTop w:val="0"/>
          <w:marBottom w:val="0"/>
          <w:divBdr>
            <w:top w:val="none" w:sz="0" w:space="0" w:color="auto"/>
            <w:left w:val="none" w:sz="0" w:space="0" w:color="auto"/>
            <w:bottom w:val="none" w:sz="0" w:space="0" w:color="auto"/>
            <w:right w:val="none" w:sz="0" w:space="0" w:color="auto"/>
          </w:divBdr>
          <w:divsChild>
            <w:div w:id="605232400">
              <w:marLeft w:val="0"/>
              <w:marRight w:val="0"/>
              <w:marTop w:val="0"/>
              <w:marBottom w:val="0"/>
              <w:divBdr>
                <w:top w:val="none" w:sz="0" w:space="0" w:color="auto"/>
                <w:left w:val="none" w:sz="0" w:space="0" w:color="auto"/>
                <w:bottom w:val="none" w:sz="0" w:space="0" w:color="auto"/>
                <w:right w:val="none" w:sz="0" w:space="0" w:color="auto"/>
              </w:divBdr>
              <w:divsChild>
                <w:div w:id="60523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28">
      <w:marLeft w:val="0"/>
      <w:marRight w:val="0"/>
      <w:marTop w:val="0"/>
      <w:marBottom w:val="0"/>
      <w:divBdr>
        <w:top w:val="none" w:sz="0" w:space="0" w:color="auto"/>
        <w:left w:val="none" w:sz="0" w:space="0" w:color="auto"/>
        <w:bottom w:val="none" w:sz="0" w:space="0" w:color="auto"/>
        <w:right w:val="none" w:sz="0" w:space="0" w:color="auto"/>
      </w:divBdr>
    </w:div>
    <w:div w:id="605232433">
      <w:marLeft w:val="0"/>
      <w:marRight w:val="0"/>
      <w:marTop w:val="0"/>
      <w:marBottom w:val="0"/>
      <w:divBdr>
        <w:top w:val="none" w:sz="0" w:space="0" w:color="auto"/>
        <w:left w:val="none" w:sz="0" w:space="0" w:color="auto"/>
        <w:bottom w:val="none" w:sz="0" w:space="0" w:color="auto"/>
        <w:right w:val="none" w:sz="0" w:space="0" w:color="auto"/>
      </w:divBdr>
      <w:divsChild>
        <w:div w:id="605232432">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36">
      <w:marLeft w:val="0"/>
      <w:marRight w:val="0"/>
      <w:marTop w:val="0"/>
      <w:marBottom w:val="0"/>
      <w:divBdr>
        <w:top w:val="none" w:sz="0" w:space="0" w:color="auto"/>
        <w:left w:val="none" w:sz="0" w:space="0" w:color="auto"/>
        <w:bottom w:val="none" w:sz="0" w:space="0" w:color="auto"/>
        <w:right w:val="none" w:sz="0" w:space="0" w:color="auto"/>
      </w:divBdr>
    </w:div>
    <w:div w:id="605232437">
      <w:marLeft w:val="0"/>
      <w:marRight w:val="0"/>
      <w:marTop w:val="0"/>
      <w:marBottom w:val="0"/>
      <w:divBdr>
        <w:top w:val="none" w:sz="0" w:space="0" w:color="auto"/>
        <w:left w:val="none" w:sz="0" w:space="0" w:color="auto"/>
        <w:bottom w:val="none" w:sz="0" w:space="0" w:color="auto"/>
        <w:right w:val="none" w:sz="0" w:space="0" w:color="auto"/>
      </w:divBdr>
      <w:divsChild>
        <w:div w:id="605232339">
          <w:marLeft w:val="0"/>
          <w:marRight w:val="0"/>
          <w:marTop w:val="0"/>
          <w:marBottom w:val="0"/>
          <w:divBdr>
            <w:top w:val="none" w:sz="0" w:space="0" w:color="auto"/>
            <w:left w:val="none" w:sz="0" w:space="0" w:color="auto"/>
            <w:bottom w:val="none" w:sz="0" w:space="0" w:color="auto"/>
            <w:right w:val="none" w:sz="0" w:space="0" w:color="auto"/>
          </w:divBdr>
          <w:divsChild>
            <w:div w:id="605232469">
              <w:marLeft w:val="0"/>
              <w:marRight w:val="0"/>
              <w:marTop w:val="0"/>
              <w:marBottom w:val="0"/>
              <w:divBdr>
                <w:top w:val="none" w:sz="0" w:space="0" w:color="auto"/>
                <w:left w:val="none" w:sz="0" w:space="0" w:color="auto"/>
                <w:bottom w:val="none" w:sz="0" w:space="0" w:color="auto"/>
                <w:right w:val="none" w:sz="0" w:space="0" w:color="auto"/>
              </w:divBdr>
              <w:divsChild>
                <w:div w:id="605232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38">
      <w:marLeft w:val="0"/>
      <w:marRight w:val="0"/>
      <w:marTop w:val="0"/>
      <w:marBottom w:val="0"/>
      <w:divBdr>
        <w:top w:val="none" w:sz="0" w:space="0" w:color="auto"/>
        <w:left w:val="none" w:sz="0" w:space="0" w:color="auto"/>
        <w:bottom w:val="none" w:sz="0" w:space="0" w:color="auto"/>
        <w:right w:val="none" w:sz="0" w:space="0" w:color="auto"/>
      </w:divBdr>
    </w:div>
    <w:div w:id="605232440">
      <w:marLeft w:val="0"/>
      <w:marRight w:val="0"/>
      <w:marTop w:val="0"/>
      <w:marBottom w:val="0"/>
      <w:divBdr>
        <w:top w:val="none" w:sz="0" w:space="0" w:color="auto"/>
        <w:left w:val="none" w:sz="0" w:space="0" w:color="auto"/>
        <w:bottom w:val="none" w:sz="0" w:space="0" w:color="auto"/>
        <w:right w:val="none" w:sz="0" w:space="0" w:color="auto"/>
      </w:divBdr>
      <w:divsChild>
        <w:div w:id="605232277">
          <w:marLeft w:val="0"/>
          <w:marRight w:val="0"/>
          <w:marTop w:val="0"/>
          <w:marBottom w:val="0"/>
          <w:divBdr>
            <w:top w:val="none" w:sz="0" w:space="0" w:color="auto"/>
            <w:left w:val="none" w:sz="0" w:space="0" w:color="auto"/>
            <w:bottom w:val="none" w:sz="0" w:space="0" w:color="auto"/>
            <w:right w:val="none" w:sz="0" w:space="0" w:color="auto"/>
          </w:divBdr>
          <w:divsChild>
            <w:div w:id="605232434">
              <w:marLeft w:val="0"/>
              <w:marRight w:val="0"/>
              <w:marTop w:val="0"/>
              <w:marBottom w:val="0"/>
              <w:divBdr>
                <w:top w:val="none" w:sz="0" w:space="0" w:color="auto"/>
                <w:left w:val="none" w:sz="0" w:space="0" w:color="auto"/>
                <w:bottom w:val="none" w:sz="0" w:space="0" w:color="auto"/>
                <w:right w:val="none" w:sz="0" w:space="0" w:color="auto"/>
              </w:divBdr>
              <w:divsChild>
                <w:div w:id="60523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4">
      <w:marLeft w:val="0"/>
      <w:marRight w:val="0"/>
      <w:marTop w:val="0"/>
      <w:marBottom w:val="0"/>
      <w:divBdr>
        <w:top w:val="none" w:sz="0" w:space="0" w:color="auto"/>
        <w:left w:val="none" w:sz="0" w:space="0" w:color="auto"/>
        <w:bottom w:val="none" w:sz="0" w:space="0" w:color="auto"/>
        <w:right w:val="none" w:sz="0" w:space="0" w:color="auto"/>
      </w:divBdr>
    </w:div>
    <w:div w:id="605232445">
      <w:marLeft w:val="0"/>
      <w:marRight w:val="0"/>
      <w:marTop w:val="0"/>
      <w:marBottom w:val="0"/>
      <w:divBdr>
        <w:top w:val="none" w:sz="0" w:space="0" w:color="auto"/>
        <w:left w:val="none" w:sz="0" w:space="0" w:color="auto"/>
        <w:bottom w:val="none" w:sz="0" w:space="0" w:color="auto"/>
        <w:right w:val="none" w:sz="0" w:space="0" w:color="auto"/>
      </w:divBdr>
      <w:divsChild>
        <w:div w:id="605232288">
          <w:marLeft w:val="0"/>
          <w:marRight w:val="0"/>
          <w:marTop w:val="0"/>
          <w:marBottom w:val="0"/>
          <w:divBdr>
            <w:top w:val="none" w:sz="0" w:space="0" w:color="auto"/>
            <w:left w:val="none" w:sz="0" w:space="0" w:color="auto"/>
            <w:bottom w:val="none" w:sz="0" w:space="0" w:color="auto"/>
            <w:right w:val="none" w:sz="0" w:space="0" w:color="auto"/>
          </w:divBdr>
          <w:divsChild>
            <w:div w:id="605232450">
              <w:marLeft w:val="0"/>
              <w:marRight w:val="0"/>
              <w:marTop w:val="0"/>
              <w:marBottom w:val="0"/>
              <w:divBdr>
                <w:top w:val="none" w:sz="0" w:space="0" w:color="auto"/>
                <w:left w:val="none" w:sz="0" w:space="0" w:color="auto"/>
                <w:bottom w:val="none" w:sz="0" w:space="0" w:color="auto"/>
                <w:right w:val="none" w:sz="0" w:space="0" w:color="auto"/>
              </w:divBdr>
              <w:divsChild>
                <w:div w:id="605232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47">
      <w:marLeft w:val="0"/>
      <w:marRight w:val="0"/>
      <w:marTop w:val="0"/>
      <w:marBottom w:val="0"/>
      <w:divBdr>
        <w:top w:val="none" w:sz="0" w:space="0" w:color="auto"/>
        <w:left w:val="none" w:sz="0" w:space="0" w:color="auto"/>
        <w:bottom w:val="none" w:sz="0" w:space="0" w:color="auto"/>
        <w:right w:val="none" w:sz="0" w:space="0" w:color="auto"/>
      </w:divBdr>
      <w:divsChild>
        <w:div w:id="605232458">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48">
      <w:marLeft w:val="0"/>
      <w:marRight w:val="0"/>
      <w:marTop w:val="0"/>
      <w:marBottom w:val="0"/>
      <w:divBdr>
        <w:top w:val="none" w:sz="0" w:space="0" w:color="auto"/>
        <w:left w:val="none" w:sz="0" w:space="0" w:color="auto"/>
        <w:bottom w:val="none" w:sz="0" w:space="0" w:color="auto"/>
        <w:right w:val="none" w:sz="0" w:space="0" w:color="auto"/>
      </w:divBdr>
    </w:div>
    <w:div w:id="605232452">
      <w:marLeft w:val="0"/>
      <w:marRight w:val="0"/>
      <w:marTop w:val="0"/>
      <w:marBottom w:val="0"/>
      <w:divBdr>
        <w:top w:val="none" w:sz="0" w:space="0" w:color="auto"/>
        <w:left w:val="none" w:sz="0" w:space="0" w:color="auto"/>
        <w:bottom w:val="none" w:sz="0" w:space="0" w:color="auto"/>
        <w:right w:val="none" w:sz="0" w:space="0" w:color="auto"/>
      </w:divBdr>
    </w:div>
    <w:div w:id="605232456">
      <w:marLeft w:val="0"/>
      <w:marRight w:val="0"/>
      <w:marTop w:val="0"/>
      <w:marBottom w:val="0"/>
      <w:divBdr>
        <w:top w:val="none" w:sz="0" w:space="0" w:color="auto"/>
        <w:left w:val="none" w:sz="0" w:space="0" w:color="auto"/>
        <w:bottom w:val="none" w:sz="0" w:space="0" w:color="auto"/>
        <w:right w:val="none" w:sz="0" w:space="0" w:color="auto"/>
      </w:divBdr>
    </w:div>
    <w:div w:id="605232457">
      <w:marLeft w:val="0"/>
      <w:marRight w:val="0"/>
      <w:marTop w:val="0"/>
      <w:marBottom w:val="0"/>
      <w:divBdr>
        <w:top w:val="none" w:sz="0" w:space="0" w:color="auto"/>
        <w:left w:val="none" w:sz="0" w:space="0" w:color="auto"/>
        <w:bottom w:val="none" w:sz="0" w:space="0" w:color="auto"/>
        <w:right w:val="none" w:sz="0" w:space="0" w:color="auto"/>
      </w:divBdr>
    </w:div>
    <w:div w:id="605232459">
      <w:marLeft w:val="0"/>
      <w:marRight w:val="0"/>
      <w:marTop w:val="0"/>
      <w:marBottom w:val="0"/>
      <w:divBdr>
        <w:top w:val="none" w:sz="0" w:space="0" w:color="auto"/>
        <w:left w:val="none" w:sz="0" w:space="0" w:color="auto"/>
        <w:bottom w:val="none" w:sz="0" w:space="0" w:color="auto"/>
        <w:right w:val="none" w:sz="0" w:space="0" w:color="auto"/>
      </w:divBdr>
      <w:divsChild>
        <w:div w:id="605232453">
          <w:marLeft w:val="0"/>
          <w:marRight w:val="0"/>
          <w:marTop w:val="0"/>
          <w:marBottom w:val="0"/>
          <w:divBdr>
            <w:top w:val="none" w:sz="0" w:space="0" w:color="auto"/>
            <w:left w:val="none" w:sz="0" w:space="0" w:color="auto"/>
            <w:bottom w:val="none" w:sz="0" w:space="0" w:color="auto"/>
            <w:right w:val="none" w:sz="0" w:space="0" w:color="auto"/>
          </w:divBdr>
          <w:divsChild>
            <w:div w:id="605232365">
              <w:marLeft w:val="0"/>
              <w:marRight w:val="0"/>
              <w:marTop w:val="0"/>
              <w:marBottom w:val="0"/>
              <w:divBdr>
                <w:top w:val="none" w:sz="0" w:space="0" w:color="auto"/>
                <w:left w:val="none" w:sz="0" w:space="0" w:color="auto"/>
                <w:bottom w:val="none" w:sz="0" w:space="0" w:color="auto"/>
                <w:right w:val="none" w:sz="0" w:space="0" w:color="auto"/>
              </w:divBdr>
              <w:divsChild>
                <w:div w:id="605232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60">
      <w:marLeft w:val="0"/>
      <w:marRight w:val="0"/>
      <w:marTop w:val="0"/>
      <w:marBottom w:val="0"/>
      <w:divBdr>
        <w:top w:val="none" w:sz="0" w:space="0" w:color="auto"/>
        <w:left w:val="none" w:sz="0" w:space="0" w:color="auto"/>
        <w:bottom w:val="none" w:sz="0" w:space="0" w:color="auto"/>
        <w:right w:val="none" w:sz="0" w:space="0" w:color="auto"/>
      </w:divBdr>
    </w:div>
    <w:div w:id="605232461">
      <w:marLeft w:val="0"/>
      <w:marRight w:val="0"/>
      <w:marTop w:val="0"/>
      <w:marBottom w:val="0"/>
      <w:divBdr>
        <w:top w:val="none" w:sz="0" w:space="0" w:color="auto"/>
        <w:left w:val="none" w:sz="0" w:space="0" w:color="auto"/>
        <w:bottom w:val="none" w:sz="0" w:space="0" w:color="auto"/>
        <w:right w:val="none" w:sz="0" w:space="0" w:color="auto"/>
      </w:divBdr>
    </w:div>
    <w:div w:id="605232462">
      <w:marLeft w:val="0"/>
      <w:marRight w:val="0"/>
      <w:marTop w:val="0"/>
      <w:marBottom w:val="0"/>
      <w:divBdr>
        <w:top w:val="none" w:sz="0" w:space="0" w:color="auto"/>
        <w:left w:val="none" w:sz="0" w:space="0" w:color="auto"/>
        <w:bottom w:val="none" w:sz="0" w:space="0" w:color="auto"/>
        <w:right w:val="none" w:sz="0" w:space="0" w:color="auto"/>
      </w:divBdr>
    </w:div>
    <w:div w:id="605232464">
      <w:marLeft w:val="0"/>
      <w:marRight w:val="0"/>
      <w:marTop w:val="0"/>
      <w:marBottom w:val="0"/>
      <w:divBdr>
        <w:top w:val="none" w:sz="0" w:space="0" w:color="auto"/>
        <w:left w:val="none" w:sz="0" w:space="0" w:color="auto"/>
        <w:bottom w:val="none" w:sz="0" w:space="0" w:color="auto"/>
        <w:right w:val="none" w:sz="0" w:space="0" w:color="auto"/>
      </w:divBdr>
      <w:divsChild>
        <w:div w:id="605232424">
          <w:marLeft w:val="0"/>
          <w:marRight w:val="0"/>
          <w:marTop w:val="0"/>
          <w:marBottom w:val="0"/>
          <w:divBdr>
            <w:top w:val="none" w:sz="0" w:space="0" w:color="auto"/>
            <w:left w:val="none" w:sz="0" w:space="0" w:color="auto"/>
            <w:bottom w:val="none" w:sz="0" w:space="0" w:color="auto"/>
            <w:right w:val="none" w:sz="0" w:space="0" w:color="auto"/>
          </w:divBdr>
          <w:divsChild>
            <w:div w:id="605232423">
              <w:marLeft w:val="0"/>
              <w:marRight w:val="0"/>
              <w:marTop w:val="0"/>
              <w:marBottom w:val="0"/>
              <w:divBdr>
                <w:top w:val="none" w:sz="0" w:space="0" w:color="auto"/>
                <w:left w:val="none" w:sz="0" w:space="0" w:color="auto"/>
                <w:bottom w:val="none" w:sz="0" w:space="0" w:color="auto"/>
                <w:right w:val="none" w:sz="0" w:space="0" w:color="auto"/>
              </w:divBdr>
              <w:divsChild>
                <w:div w:id="605232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5232470">
      <w:marLeft w:val="0"/>
      <w:marRight w:val="0"/>
      <w:marTop w:val="0"/>
      <w:marBottom w:val="0"/>
      <w:divBdr>
        <w:top w:val="none" w:sz="0" w:space="0" w:color="auto"/>
        <w:left w:val="none" w:sz="0" w:space="0" w:color="auto"/>
        <w:bottom w:val="none" w:sz="0" w:space="0" w:color="auto"/>
        <w:right w:val="none" w:sz="0" w:space="0" w:color="auto"/>
      </w:divBdr>
    </w:div>
    <w:div w:id="605232471">
      <w:marLeft w:val="0"/>
      <w:marRight w:val="0"/>
      <w:marTop w:val="0"/>
      <w:marBottom w:val="0"/>
      <w:divBdr>
        <w:top w:val="none" w:sz="0" w:space="0" w:color="auto"/>
        <w:left w:val="none" w:sz="0" w:space="0" w:color="auto"/>
        <w:bottom w:val="none" w:sz="0" w:space="0" w:color="auto"/>
        <w:right w:val="none" w:sz="0" w:space="0" w:color="auto"/>
      </w:divBdr>
      <w:divsChild>
        <w:div w:id="605232431">
          <w:marLeft w:val="150"/>
          <w:marRight w:val="0"/>
          <w:marTop w:val="0"/>
          <w:marBottom w:val="525"/>
          <w:divBdr>
            <w:top w:val="none" w:sz="0" w:space="0" w:color="auto"/>
            <w:left w:val="none" w:sz="0" w:space="0" w:color="auto"/>
            <w:bottom w:val="single" w:sz="6" w:space="8" w:color="909090"/>
            <w:right w:val="none" w:sz="0" w:space="0" w:color="auto"/>
          </w:divBdr>
        </w:div>
      </w:divsChild>
    </w:div>
    <w:div w:id="6052324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7A7795-A81A-4B33-BC20-1B3D62848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36</Pages>
  <Words>8801</Words>
  <Characters>50167</Characters>
  <Application>Microsoft Office Word</Application>
  <DocSecurity>0</DocSecurity>
  <Lines>418</Lines>
  <Paragraphs>117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Федеральное государственное образовательное бюджетное учреждение</vt:lpstr>
      <vt:lpstr>Федеральное государственное образовательное бюджетное учреждение</vt:lpstr>
    </vt:vector>
  </TitlesOfParts>
  <Company>Grizli777</Company>
  <LinksUpToDate>false</LinksUpToDate>
  <CharactersWithSpaces>58851</CharactersWithSpaces>
  <SharedDoc>false</SharedDoc>
  <HLinks>
    <vt:vector size="72" baseType="variant">
      <vt:variant>
        <vt:i4>1703999</vt:i4>
      </vt:variant>
      <vt:variant>
        <vt:i4>68</vt:i4>
      </vt:variant>
      <vt:variant>
        <vt:i4>0</vt:i4>
      </vt:variant>
      <vt:variant>
        <vt:i4>5</vt:i4>
      </vt:variant>
      <vt:variant>
        <vt:lpwstr/>
      </vt:variant>
      <vt:variant>
        <vt:lpwstr>_Toc56884162</vt:lpwstr>
      </vt:variant>
      <vt:variant>
        <vt:i4>1638463</vt:i4>
      </vt:variant>
      <vt:variant>
        <vt:i4>62</vt:i4>
      </vt:variant>
      <vt:variant>
        <vt:i4>0</vt:i4>
      </vt:variant>
      <vt:variant>
        <vt:i4>5</vt:i4>
      </vt:variant>
      <vt:variant>
        <vt:lpwstr/>
      </vt:variant>
      <vt:variant>
        <vt:lpwstr>_Toc56884161</vt:lpwstr>
      </vt:variant>
      <vt:variant>
        <vt:i4>1572927</vt:i4>
      </vt:variant>
      <vt:variant>
        <vt:i4>56</vt:i4>
      </vt:variant>
      <vt:variant>
        <vt:i4>0</vt:i4>
      </vt:variant>
      <vt:variant>
        <vt:i4>5</vt:i4>
      </vt:variant>
      <vt:variant>
        <vt:lpwstr/>
      </vt:variant>
      <vt:variant>
        <vt:lpwstr>_Toc56884160</vt:lpwstr>
      </vt:variant>
      <vt:variant>
        <vt:i4>1114172</vt:i4>
      </vt:variant>
      <vt:variant>
        <vt:i4>50</vt:i4>
      </vt:variant>
      <vt:variant>
        <vt:i4>0</vt:i4>
      </vt:variant>
      <vt:variant>
        <vt:i4>5</vt:i4>
      </vt:variant>
      <vt:variant>
        <vt:lpwstr/>
      </vt:variant>
      <vt:variant>
        <vt:lpwstr>_Toc56884159</vt:lpwstr>
      </vt:variant>
      <vt:variant>
        <vt:i4>1048636</vt:i4>
      </vt:variant>
      <vt:variant>
        <vt:i4>44</vt:i4>
      </vt:variant>
      <vt:variant>
        <vt:i4>0</vt:i4>
      </vt:variant>
      <vt:variant>
        <vt:i4>5</vt:i4>
      </vt:variant>
      <vt:variant>
        <vt:lpwstr/>
      </vt:variant>
      <vt:variant>
        <vt:lpwstr>_Toc56884158</vt:lpwstr>
      </vt:variant>
      <vt:variant>
        <vt:i4>2031676</vt:i4>
      </vt:variant>
      <vt:variant>
        <vt:i4>38</vt:i4>
      </vt:variant>
      <vt:variant>
        <vt:i4>0</vt:i4>
      </vt:variant>
      <vt:variant>
        <vt:i4>5</vt:i4>
      </vt:variant>
      <vt:variant>
        <vt:lpwstr/>
      </vt:variant>
      <vt:variant>
        <vt:lpwstr>_Toc56884157</vt:lpwstr>
      </vt:variant>
      <vt:variant>
        <vt:i4>1966140</vt:i4>
      </vt:variant>
      <vt:variant>
        <vt:i4>32</vt:i4>
      </vt:variant>
      <vt:variant>
        <vt:i4>0</vt:i4>
      </vt:variant>
      <vt:variant>
        <vt:i4>5</vt:i4>
      </vt:variant>
      <vt:variant>
        <vt:lpwstr/>
      </vt:variant>
      <vt:variant>
        <vt:lpwstr>_Toc56884156</vt:lpwstr>
      </vt:variant>
      <vt:variant>
        <vt:i4>1900604</vt:i4>
      </vt:variant>
      <vt:variant>
        <vt:i4>26</vt:i4>
      </vt:variant>
      <vt:variant>
        <vt:i4>0</vt:i4>
      </vt:variant>
      <vt:variant>
        <vt:i4>5</vt:i4>
      </vt:variant>
      <vt:variant>
        <vt:lpwstr/>
      </vt:variant>
      <vt:variant>
        <vt:lpwstr>_Toc56884155</vt:lpwstr>
      </vt:variant>
      <vt:variant>
        <vt:i4>1835068</vt:i4>
      </vt:variant>
      <vt:variant>
        <vt:i4>20</vt:i4>
      </vt:variant>
      <vt:variant>
        <vt:i4>0</vt:i4>
      </vt:variant>
      <vt:variant>
        <vt:i4>5</vt:i4>
      </vt:variant>
      <vt:variant>
        <vt:lpwstr/>
      </vt:variant>
      <vt:variant>
        <vt:lpwstr>_Toc56884154</vt:lpwstr>
      </vt:variant>
      <vt:variant>
        <vt:i4>1769532</vt:i4>
      </vt:variant>
      <vt:variant>
        <vt:i4>14</vt:i4>
      </vt:variant>
      <vt:variant>
        <vt:i4>0</vt:i4>
      </vt:variant>
      <vt:variant>
        <vt:i4>5</vt:i4>
      </vt:variant>
      <vt:variant>
        <vt:lpwstr/>
      </vt:variant>
      <vt:variant>
        <vt:lpwstr>_Toc56884153</vt:lpwstr>
      </vt:variant>
      <vt:variant>
        <vt:i4>1703996</vt:i4>
      </vt:variant>
      <vt:variant>
        <vt:i4>8</vt:i4>
      </vt:variant>
      <vt:variant>
        <vt:i4>0</vt:i4>
      </vt:variant>
      <vt:variant>
        <vt:i4>5</vt:i4>
      </vt:variant>
      <vt:variant>
        <vt:lpwstr/>
      </vt:variant>
      <vt:variant>
        <vt:lpwstr>_Toc56884152</vt:lpwstr>
      </vt:variant>
      <vt:variant>
        <vt:i4>1638460</vt:i4>
      </vt:variant>
      <vt:variant>
        <vt:i4>2</vt:i4>
      </vt:variant>
      <vt:variant>
        <vt:i4>0</vt:i4>
      </vt:variant>
      <vt:variant>
        <vt:i4>5</vt:i4>
      </vt:variant>
      <vt:variant>
        <vt:lpwstr/>
      </vt:variant>
      <vt:variant>
        <vt:lpwstr>_Toc56884151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 учреждение</dc:title>
  <dc:subject/>
  <dc:creator>Мари</dc:creator>
  <cp:keywords/>
  <dc:description/>
  <cp:lastModifiedBy>Дзайнукова Марина Ибрагимовна</cp:lastModifiedBy>
  <cp:revision>5</cp:revision>
  <cp:lastPrinted>2018-12-13T13:42:00Z</cp:lastPrinted>
  <dcterms:created xsi:type="dcterms:W3CDTF">2022-12-07T21:39:00Z</dcterms:created>
  <dcterms:modified xsi:type="dcterms:W3CDTF">2022-12-26T11:00:00Z</dcterms:modified>
</cp:coreProperties>
</file>